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B381" w14:textId="49D02361" w:rsidR="00904B41" w:rsidRPr="00A95ED6" w:rsidRDefault="000D661C" w:rsidP="000D661C">
      <w:pPr>
        <w:spacing w:before="100" w:beforeAutospacing="1"/>
        <w:rPr>
          <w:rStyle w:val="Nomdeloffre"/>
          <w:rFonts w:ascii="Helvetica 75 Bold" w:hAnsi="Helvetica 75 Bold" w:cs="Arial"/>
          <w:color w:val="FFFFFF" w:themeColor="background1"/>
          <w:sz w:val="44"/>
          <w:szCs w:val="44"/>
          <w:u w:val="none"/>
        </w:rPr>
      </w:pPr>
      <w:r w:rsidRPr="00A95ED6">
        <w:rPr>
          <w:rFonts w:ascii="Helvetica 75 Bold" w:hAnsi="Helvetica 75 Bold"/>
          <w:b/>
          <w:bCs/>
          <w:noProof/>
          <w:color w:val="FFFFFF" w:themeColor="background1"/>
          <w:sz w:val="44"/>
          <w:shd w:val="clear" w:color="auto" w:fill="E6E6E6"/>
        </w:rPr>
        <mc:AlternateContent>
          <mc:Choice Requires="wps">
            <w:drawing>
              <wp:anchor distT="0" distB="0" distL="114300" distR="114300" simplePos="0" relativeHeight="251658240" behindDoc="1" locked="0" layoutInCell="1" allowOverlap="1" wp14:anchorId="5C925E42" wp14:editId="4217F748">
                <wp:simplePos x="0" y="0"/>
                <wp:positionH relativeFrom="page">
                  <wp:posOffset>-60158</wp:posOffset>
                </wp:positionH>
                <wp:positionV relativeFrom="paragraph">
                  <wp:posOffset>-1086485</wp:posOffset>
                </wp:positionV>
                <wp:extent cx="7669530" cy="2243889"/>
                <wp:effectExtent l="0" t="0" r="762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9530" cy="2243889"/>
                        </a:xfrm>
                        <a:prstGeom prst="rect">
                          <a:avLst/>
                        </a:prstGeom>
                        <a:solidFill>
                          <a:srgbClr val="50BE87"/>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F58C1" id="Rectangle 3" o:spid="_x0000_s1026" style="position:absolute;margin-left:-4.75pt;margin-top:-85.55pt;width:603.9pt;height:17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6q/jgIAAIcFAAAOAAAAZHJzL2Uyb0RvYy54bWysVN9P2zAQfp+0/8Hy+0haCpSIFHUwpkkV&#10;VIOJZ9exm2iOz7Pdpt1fv7OdhgrQHqa9WD7f3Xc//N1dXe9aRbbCugZ0SUcnOSVCc6gavS7pj6e7&#10;T1NKnGe6Ygq0KOleOHo9+/jhqjOFGEMNqhKWIIh2RWdKWntviixzvBYtcydghEalBNsyj6JdZ5Vl&#10;HaK3Khvn+XnWga2MBS6cw9fbpKSziC+l4P5BSic8USXF3Hw8bTxX4cxmV6xYW2bqhvdpsH/IomWN&#10;xqAD1C3zjGxs8waqbbgFB9KfcGgzkLLhItaA1YzyV9U81syIWAs2x5mhTe7/wfL77aNZ2pC6Mwvg&#10;Px12JOuMKwZNEFxvs5O2DbaYONnFLu6HLoqdJxwfL87PL89OsdkcdePx5HQ6vQx9zlhxcDfW+a8C&#10;WhIuJbX4TbF7bLtwPpkeTGJmoJrqrlEqCna9ulGWbBl+6Vn++cv0okd3x2ZKB2MNwS0hphcRSdGH&#10;eSkt3vxeieCl9HchSVNhMeOYV6SjGKIyzoX2o6SqWSUOyeR5ZBRWOnjEuiNgQJaYzYDdAwSqv8VO&#10;Off2wTUlPjjnf0ssOQ8eMTJoPzi3jQb7HoDCqvrIyb4ng0utCV1aQbVfWmIhzZIz/K7BX1ww55fM&#10;4vDgz+NC8A94SAVdSaG/UVKD/f3ee7BHTqOWkg6HsaTu14ZZQYn6ppHtl6PJJExvFCZnF2MU7LFm&#10;dazRm/YGkBwjXD2Gx2uw9+pwlRbaZ9wb8xAVVUxzjF1S7u1BuPFpSeDm4WI+j2Y4sYb5hX40PICH&#10;rgaWPu2emTU9lT1OwT0cBpcVrxidbIOnhvnGg2wi3V/62vcbpz0Sp99MYZ0cy9HqZX/O/gAAAP//&#10;AwBQSwMEFAAGAAgAAAAhAIwxL8nkAAAADAEAAA8AAABkcnMvZG93bnJldi54bWxMj09Lw0AQxe+C&#10;32EZwUtoN2nRpjGbIkI9CD20KnjcZCfJ4v6J2W0b/fROT3qaGd7jvd+Um8kadsIxaO8EZPMUGLrG&#10;K+06AW+v21kOLETplDTeoYBvDLCprq9KWSh/dns8HWLHKMSFQgroYxwKzkPTo5Vh7gd0pLV+tDLS&#10;OXZcjfJM4dbwRZrecyu1o4ZeDvjUY/N5OFoq2X20eheGJKmTdvXyZd5/nvVWiNub6fEBWMQp/pnh&#10;gk/oUBFT7Y9OBWYEzNZ35KSZrbIM2MWRrfMlsJq2fLEEXpX8/xPVLwAAAP//AwBQSwECLQAUAAYA&#10;CAAAACEAtoM4kv4AAADhAQAAEwAAAAAAAAAAAAAAAAAAAAAAW0NvbnRlbnRfVHlwZXNdLnhtbFBL&#10;AQItABQABgAIAAAAIQA4/SH/1gAAAJQBAAALAAAAAAAAAAAAAAAAAC8BAABfcmVscy8ucmVsc1BL&#10;AQItABQABgAIAAAAIQDH66q/jgIAAIcFAAAOAAAAAAAAAAAAAAAAAC4CAABkcnMvZTJvRG9jLnht&#10;bFBLAQItABQABgAIAAAAIQCMMS/J5AAAAAwBAAAPAAAAAAAAAAAAAAAAAOgEAABkcnMvZG93bnJl&#10;di54bWxQSwUGAAAAAAQABADzAAAA+QUAAAAA&#10;" fillcolor="#50be87" stroked="f" strokeweight="2pt">
                <w10:wrap anchorx="page"/>
              </v:rect>
            </w:pict>
          </mc:Fallback>
        </mc:AlternateContent>
      </w:r>
      <w:r w:rsidRPr="00A95ED6">
        <w:rPr>
          <w:rStyle w:val="Nomdeloffre"/>
          <w:rFonts w:ascii="Helvetica 75 Bold" w:hAnsi="Helvetica 75 Bold" w:cs="Arial"/>
          <w:noProof/>
          <w:color w:val="FFFFFF" w:themeColor="background1"/>
          <w:sz w:val="44"/>
          <w:szCs w:val="44"/>
          <w:u w:val="none"/>
        </w:rPr>
        <w:drawing>
          <wp:inline distT="0" distB="0" distL="0" distR="0" wp14:anchorId="61DE303F" wp14:editId="729B1ABB">
            <wp:extent cx="2160000" cy="42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000" cy="428400"/>
                    </a:xfrm>
                    <a:prstGeom prst="rect">
                      <a:avLst/>
                    </a:prstGeom>
                    <a:noFill/>
                  </pic:spPr>
                </pic:pic>
              </a:graphicData>
            </a:graphic>
          </wp:inline>
        </w:drawing>
      </w:r>
    </w:p>
    <w:p w14:paraId="5ADD1BF0" w14:textId="07B5CA05" w:rsidR="00F0521F" w:rsidRPr="00A95ED6" w:rsidRDefault="00E65023" w:rsidP="00E3014E">
      <w:pPr>
        <w:rPr>
          <w:rStyle w:val="Nomdeloffre"/>
          <w:rFonts w:ascii="Helvetica 75 Bold" w:hAnsi="Helvetica 75 Bold" w:cs="Arial"/>
          <w:sz w:val="44"/>
          <w:szCs w:val="44"/>
          <w:u w:val="none"/>
        </w:rPr>
      </w:pPr>
      <w:r w:rsidRPr="00A95ED6">
        <w:rPr>
          <w:rStyle w:val="Nomdeloffre"/>
          <w:rFonts w:ascii="Helvetica 75 Bold" w:hAnsi="Helvetica 75 Bold" w:cs="Arial"/>
          <w:color w:val="FFFFFF" w:themeColor="background1"/>
          <w:sz w:val="44"/>
          <w:szCs w:val="44"/>
          <w:u w:val="none"/>
        </w:rPr>
        <w:t>Descripti</w:t>
      </w:r>
      <w:r w:rsidR="00E659AF" w:rsidRPr="00A95ED6">
        <w:rPr>
          <w:rStyle w:val="Nomdeloffre"/>
          <w:rFonts w:ascii="Helvetica 75 Bold" w:hAnsi="Helvetica 75 Bold" w:cs="Arial"/>
          <w:color w:val="FFFFFF" w:themeColor="background1"/>
          <w:sz w:val="44"/>
          <w:szCs w:val="44"/>
          <w:u w:val="none"/>
        </w:rPr>
        <w:t>f</w:t>
      </w:r>
      <w:r w:rsidR="00CE13EE" w:rsidRPr="00A95ED6">
        <w:rPr>
          <w:rStyle w:val="Nomdeloffre"/>
          <w:rFonts w:ascii="Helvetica 75 Bold" w:hAnsi="Helvetica 75 Bold" w:cs="Arial"/>
          <w:color w:val="FFFFFF" w:themeColor="background1"/>
          <w:sz w:val="44"/>
          <w:szCs w:val="44"/>
          <w:u w:val="none"/>
        </w:rPr>
        <w:t xml:space="preserve"> de Service</w:t>
      </w:r>
    </w:p>
    <w:p w14:paraId="6F85BB99" w14:textId="7F430F68" w:rsidR="00265B6D" w:rsidRPr="00A95ED6" w:rsidRDefault="0055081D" w:rsidP="00E3014E">
      <w:pPr>
        <w:rPr>
          <w:rStyle w:val="Nomdeloffre"/>
          <w:rFonts w:ascii="Helvetica 75 Bold" w:hAnsi="Helvetica 75 Bold" w:cs="Arial"/>
          <w:color w:val="auto"/>
          <w:sz w:val="44"/>
          <w:szCs w:val="44"/>
          <w:u w:val="none"/>
        </w:rPr>
      </w:pPr>
      <w:r w:rsidRPr="00A95ED6">
        <w:rPr>
          <w:rStyle w:val="Nomdeloffre"/>
          <w:rFonts w:ascii="Helvetica 75 Bold" w:hAnsi="Helvetica 75 Bold" w:cs="Arial"/>
          <w:color w:val="auto"/>
          <w:sz w:val="44"/>
          <w:szCs w:val="44"/>
          <w:u w:val="none"/>
        </w:rPr>
        <w:t xml:space="preserve">Managed </w:t>
      </w:r>
      <w:r w:rsidR="00040950" w:rsidRPr="00A95ED6">
        <w:rPr>
          <w:rStyle w:val="Nomdeloffre"/>
          <w:rFonts w:ascii="Helvetica 75 Bold" w:hAnsi="Helvetica 75 Bold" w:cs="Arial"/>
          <w:color w:val="auto"/>
          <w:sz w:val="44"/>
          <w:szCs w:val="44"/>
          <w:u w:val="none"/>
        </w:rPr>
        <w:t>AD</w:t>
      </w:r>
    </w:p>
    <w:p w14:paraId="787ACE9F" w14:textId="77777777" w:rsidR="00634158" w:rsidRPr="00A95ED6" w:rsidRDefault="00634158" w:rsidP="00E3014E">
      <w:pPr>
        <w:rPr>
          <w:rFonts w:ascii="Helvetica 75 Bold" w:hAnsi="Helvetica 75 Bold" w:cs="Arial"/>
          <w:b/>
          <w:bCs/>
          <w:szCs w:val="20"/>
        </w:rPr>
      </w:pPr>
    </w:p>
    <w:sdt>
      <w:sdtPr>
        <w:rPr>
          <w:rFonts w:ascii="Arial Gras" w:hAnsi="Arial Gras"/>
          <w:b/>
          <w:bCs/>
          <w:i/>
          <w:color w:val="FF5900"/>
          <w:sz w:val="18"/>
          <w:u w:val="single"/>
          <w:shd w:val="clear" w:color="auto" w:fill="E6E6E6"/>
        </w:rPr>
        <w:id w:val="2050485769"/>
        <w:docPartObj>
          <w:docPartGallery w:val="Table of Contents"/>
          <w:docPartUnique/>
        </w:docPartObj>
      </w:sdtPr>
      <w:sdtEndPr>
        <w:rPr>
          <w:b w:val="0"/>
          <w:bCs w:val="0"/>
          <w:sz w:val="28"/>
          <w:u w:val="none"/>
        </w:rPr>
      </w:sdtEndPr>
      <w:sdtContent>
        <w:p w14:paraId="1A559549" w14:textId="77777777" w:rsidR="006264D2" w:rsidRPr="00A95ED6" w:rsidRDefault="006264D2" w:rsidP="00CF7939">
          <w:pPr>
            <w:rPr>
              <w:sz w:val="18"/>
            </w:rPr>
          </w:pPr>
        </w:p>
        <w:p w14:paraId="604CDE2B" w14:textId="77777777" w:rsidR="00CF7939" w:rsidRPr="00A95ED6" w:rsidRDefault="002E73A4" w:rsidP="002E73A4">
          <w:pPr>
            <w:rPr>
              <w:rFonts w:ascii="Helvetica 55 Roman" w:eastAsiaTheme="majorEastAsia" w:hAnsi="Helvetica 55 Roman" w:cstheme="majorBidi"/>
              <w:bCs/>
              <w:color w:val="FF6600"/>
              <w:sz w:val="28"/>
              <w:szCs w:val="28"/>
            </w:rPr>
          </w:pPr>
          <w:r w:rsidRPr="00A95ED6">
            <w:rPr>
              <w:rFonts w:ascii="Helvetica 55 Roman" w:eastAsiaTheme="majorEastAsia" w:hAnsi="Helvetica 55 Roman" w:cstheme="majorBidi"/>
              <w:bCs/>
              <w:color w:val="FF6600"/>
              <w:sz w:val="28"/>
              <w:szCs w:val="28"/>
            </w:rPr>
            <w:t>Table des matières</w:t>
          </w:r>
        </w:p>
        <w:p w14:paraId="6D580D4C" w14:textId="4BACA694" w:rsidR="0039295E" w:rsidRDefault="00E818AE">
          <w:pPr>
            <w:pStyle w:val="TM1"/>
            <w:tabs>
              <w:tab w:val="left" w:pos="403"/>
            </w:tabs>
            <w:rPr>
              <w:rFonts w:eastAsiaTheme="minorEastAsia" w:cstheme="minorBidi"/>
              <w:b w:val="0"/>
              <w:caps w:val="0"/>
              <w:noProof/>
              <w:sz w:val="22"/>
              <w:szCs w:val="22"/>
            </w:rPr>
          </w:pPr>
          <w:r w:rsidRPr="00A95ED6">
            <w:rPr>
              <w:color w:val="2B579A"/>
              <w:shd w:val="clear" w:color="auto" w:fill="E6E6E6"/>
            </w:rPr>
            <w:fldChar w:fldCharType="begin"/>
          </w:r>
          <w:r w:rsidR="00CF7939" w:rsidRPr="00A95ED6">
            <w:instrText xml:space="preserve"> TOC \o "1-3" \h \z \u </w:instrText>
          </w:r>
          <w:r w:rsidRPr="00A95ED6">
            <w:rPr>
              <w:color w:val="2B579A"/>
              <w:shd w:val="clear" w:color="auto" w:fill="E6E6E6"/>
            </w:rPr>
            <w:fldChar w:fldCharType="separate"/>
          </w:r>
          <w:hyperlink w:anchor="_Toc134007305" w:history="1">
            <w:r w:rsidR="0039295E" w:rsidRPr="00E354D4">
              <w:rPr>
                <w:rStyle w:val="Lienhypertexte"/>
                <w:noProof/>
              </w:rPr>
              <w:t>1</w:t>
            </w:r>
            <w:r w:rsidR="0039295E">
              <w:rPr>
                <w:rFonts w:eastAsiaTheme="minorEastAsia" w:cstheme="minorBidi"/>
                <w:b w:val="0"/>
                <w:caps w:val="0"/>
                <w:noProof/>
                <w:sz w:val="22"/>
                <w:szCs w:val="22"/>
              </w:rPr>
              <w:tab/>
            </w:r>
            <w:r w:rsidR="0039295E" w:rsidRPr="00E354D4">
              <w:rPr>
                <w:rStyle w:val="Lienhypertexte"/>
                <w:noProof/>
              </w:rPr>
              <w:t>Définitions</w:t>
            </w:r>
            <w:r w:rsidR="0039295E">
              <w:rPr>
                <w:noProof/>
                <w:webHidden/>
              </w:rPr>
              <w:tab/>
            </w:r>
            <w:r w:rsidR="0039295E">
              <w:rPr>
                <w:noProof/>
                <w:webHidden/>
              </w:rPr>
              <w:fldChar w:fldCharType="begin"/>
            </w:r>
            <w:r w:rsidR="0039295E">
              <w:rPr>
                <w:noProof/>
                <w:webHidden/>
              </w:rPr>
              <w:instrText xml:space="preserve"> PAGEREF _Toc134007305 \h </w:instrText>
            </w:r>
            <w:r w:rsidR="0039295E">
              <w:rPr>
                <w:noProof/>
                <w:webHidden/>
              </w:rPr>
            </w:r>
            <w:r w:rsidR="0039295E">
              <w:rPr>
                <w:noProof/>
                <w:webHidden/>
              </w:rPr>
              <w:fldChar w:fldCharType="separate"/>
            </w:r>
            <w:r w:rsidR="0039295E">
              <w:rPr>
                <w:noProof/>
                <w:webHidden/>
              </w:rPr>
              <w:t>2</w:t>
            </w:r>
            <w:r w:rsidR="0039295E">
              <w:rPr>
                <w:noProof/>
                <w:webHidden/>
              </w:rPr>
              <w:fldChar w:fldCharType="end"/>
            </w:r>
          </w:hyperlink>
        </w:p>
        <w:p w14:paraId="6602FED7" w14:textId="4DA755AB" w:rsidR="0039295E" w:rsidRDefault="00000000">
          <w:pPr>
            <w:pStyle w:val="TM1"/>
            <w:tabs>
              <w:tab w:val="left" w:pos="403"/>
            </w:tabs>
            <w:rPr>
              <w:rFonts w:eastAsiaTheme="minorEastAsia" w:cstheme="minorBidi"/>
              <w:b w:val="0"/>
              <w:caps w:val="0"/>
              <w:noProof/>
              <w:sz w:val="22"/>
              <w:szCs w:val="22"/>
            </w:rPr>
          </w:pPr>
          <w:hyperlink w:anchor="_Toc134007306" w:history="1">
            <w:r w:rsidR="0039295E" w:rsidRPr="00E354D4">
              <w:rPr>
                <w:rStyle w:val="Lienhypertexte"/>
                <w:noProof/>
              </w:rPr>
              <w:t>2</w:t>
            </w:r>
            <w:r w:rsidR="0039295E">
              <w:rPr>
                <w:rFonts w:eastAsiaTheme="minorEastAsia" w:cstheme="minorBidi"/>
                <w:b w:val="0"/>
                <w:caps w:val="0"/>
                <w:noProof/>
                <w:sz w:val="22"/>
                <w:szCs w:val="22"/>
              </w:rPr>
              <w:tab/>
            </w:r>
            <w:r w:rsidR="0039295E" w:rsidRPr="00E354D4">
              <w:rPr>
                <w:rStyle w:val="Lienhypertexte"/>
                <w:noProof/>
              </w:rPr>
              <w:t>Objet</w:t>
            </w:r>
            <w:r w:rsidR="0039295E">
              <w:rPr>
                <w:noProof/>
                <w:webHidden/>
              </w:rPr>
              <w:tab/>
            </w:r>
            <w:r w:rsidR="0039295E">
              <w:rPr>
                <w:noProof/>
                <w:webHidden/>
              </w:rPr>
              <w:fldChar w:fldCharType="begin"/>
            </w:r>
            <w:r w:rsidR="0039295E">
              <w:rPr>
                <w:noProof/>
                <w:webHidden/>
              </w:rPr>
              <w:instrText xml:space="preserve"> PAGEREF _Toc134007306 \h </w:instrText>
            </w:r>
            <w:r w:rsidR="0039295E">
              <w:rPr>
                <w:noProof/>
                <w:webHidden/>
              </w:rPr>
            </w:r>
            <w:r w:rsidR="0039295E">
              <w:rPr>
                <w:noProof/>
                <w:webHidden/>
              </w:rPr>
              <w:fldChar w:fldCharType="separate"/>
            </w:r>
            <w:r w:rsidR="0039295E">
              <w:rPr>
                <w:noProof/>
                <w:webHidden/>
              </w:rPr>
              <w:t>2</w:t>
            </w:r>
            <w:r w:rsidR="0039295E">
              <w:rPr>
                <w:noProof/>
                <w:webHidden/>
              </w:rPr>
              <w:fldChar w:fldCharType="end"/>
            </w:r>
          </w:hyperlink>
        </w:p>
        <w:p w14:paraId="1BF75D0B" w14:textId="045A7F29" w:rsidR="0039295E" w:rsidRDefault="00000000">
          <w:pPr>
            <w:pStyle w:val="TM1"/>
            <w:tabs>
              <w:tab w:val="left" w:pos="403"/>
            </w:tabs>
            <w:rPr>
              <w:rFonts w:eastAsiaTheme="minorEastAsia" w:cstheme="minorBidi"/>
              <w:b w:val="0"/>
              <w:caps w:val="0"/>
              <w:noProof/>
              <w:sz w:val="22"/>
              <w:szCs w:val="22"/>
            </w:rPr>
          </w:pPr>
          <w:hyperlink w:anchor="_Toc134007307" w:history="1">
            <w:r w:rsidR="0039295E" w:rsidRPr="00E354D4">
              <w:rPr>
                <w:rStyle w:val="Lienhypertexte"/>
                <w:noProof/>
              </w:rPr>
              <w:t>3</w:t>
            </w:r>
            <w:r w:rsidR="0039295E">
              <w:rPr>
                <w:rFonts w:eastAsiaTheme="minorEastAsia" w:cstheme="minorBidi"/>
                <w:b w:val="0"/>
                <w:caps w:val="0"/>
                <w:noProof/>
                <w:sz w:val="22"/>
                <w:szCs w:val="22"/>
              </w:rPr>
              <w:tab/>
            </w:r>
            <w:r w:rsidR="0039295E" w:rsidRPr="00E354D4">
              <w:rPr>
                <w:rStyle w:val="Lienhypertexte"/>
                <w:noProof/>
              </w:rPr>
              <w:t>Présentation du Service</w:t>
            </w:r>
            <w:r w:rsidR="0039295E">
              <w:rPr>
                <w:noProof/>
                <w:webHidden/>
              </w:rPr>
              <w:tab/>
            </w:r>
            <w:r w:rsidR="0039295E">
              <w:rPr>
                <w:noProof/>
                <w:webHidden/>
              </w:rPr>
              <w:fldChar w:fldCharType="begin"/>
            </w:r>
            <w:r w:rsidR="0039295E">
              <w:rPr>
                <w:noProof/>
                <w:webHidden/>
              </w:rPr>
              <w:instrText xml:space="preserve"> PAGEREF _Toc134007307 \h </w:instrText>
            </w:r>
            <w:r w:rsidR="0039295E">
              <w:rPr>
                <w:noProof/>
                <w:webHidden/>
              </w:rPr>
            </w:r>
            <w:r w:rsidR="0039295E">
              <w:rPr>
                <w:noProof/>
                <w:webHidden/>
              </w:rPr>
              <w:fldChar w:fldCharType="separate"/>
            </w:r>
            <w:r w:rsidR="0039295E">
              <w:rPr>
                <w:noProof/>
                <w:webHidden/>
              </w:rPr>
              <w:t>2</w:t>
            </w:r>
            <w:r w:rsidR="0039295E">
              <w:rPr>
                <w:noProof/>
                <w:webHidden/>
              </w:rPr>
              <w:fldChar w:fldCharType="end"/>
            </w:r>
          </w:hyperlink>
        </w:p>
        <w:p w14:paraId="7BB927CA" w14:textId="2B5C9F5C" w:rsidR="0039295E" w:rsidRDefault="00000000">
          <w:pPr>
            <w:pStyle w:val="TM1"/>
            <w:tabs>
              <w:tab w:val="left" w:pos="403"/>
            </w:tabs>
            <w:rPr>
              <w:rFonts w:eastAsiaTheme="minorEastAsia" w:cstheme="minorBidi"/>
              <w:b w:val="0"/>
              <w:caps w:val="0"/>
              <w:noProof/>
              <w:sz w:val="22"/>
              <w:szCs w:val="22"/>
            </w:rPr>
          </w:pPr>
          <w:hyperlink w:anchor="_Toc134007308" w:history="1">
            <w:r w:rsidR="0039295E" w:rsidRPr="00E354D4">
              <w:rPr>
                <w:rStyle w:val="Lienhypertexte"/>
                <w:noProof/>
              </w:rPr>
              <w:t>4</w:t>
            </w:r>
            <w:r w:rsidR="0039295E">
              <w:rPr>
                <w:rFonts w:eastAsiaTheme="minorEastAsia" w:cstheme="minorBidi"/>
                <w:b w:val="0"/>
                <w:caps w:val="0"/>
                <w:noProof/>
                <w:sz w:val="22"/>
                <w:szCs w:val="22"/>
              </w:rPr>
              <w:tab/>
            </w:r>
            <w:r w:rsidR="0039295E" w:rsidRPr="00E354D4">
              <w:rPr>
                <w:rStyle w:val="Lienhypertexte"/>
                <w:noProof/>
              </w:rPr>
              <w:t>Services optionnels</w:t>
            </w:r>
            <w:r w:rsidR="0039295E">
              <w:rPr>
                <w:noProof/>
                <w:webHidden/>
              </w:rPr>
              <w:tab/>
            </w:r>
            <w:r w:rsidR="0039295E">
              <w:rPr>
                <w:noProof/>
                <w:webHidden/>
              </w:rPr>
              <w:fldChar w:fldCharType="begin"/>
            </w:r>
            <w:r w:rsidR="0039295E">
              <w:rPr>
                <w:noProof/>
                <w:webHidden/>
              </w:rPr>
              <w:instrText xml:space="preserve"> PAGEREF _Toc134007308 \h </w:instrText>
            </w:r>
            <w:r w:rsidR="0039295E">
              <w:rPr>
                <w:noProof/>
                <w:webHidden/>
              </w:rPr>
            </w:r>
            <w:r w:rsidR="0039295E">
              <w:rPr>
                <w:noProof/>
                <w:webHidden/>
              </w:rPr>
              <w:fldChar w:fldCharType="separate"/>
            </w:r>
            <w:r w:rsidR="0039295E">
              <w:rPr>
                <w:noProof/>
                <w:webHidden/>
              </w:rPr>
              <w:t>3</w:t>
            </w:r>
            <w:r w:rsidR="0039295E">
              <w:rPr>
                <w:noProof/>
                <w:webHidden/>
              </w:rPr>
              <w:fldChar w:fldCharType="end"/>
            </w:r>
          </w:hyperlink>
        </w:p>
        <w:p w14:paraId="09386473" w14:textId="6D9251C2" w:rsidR="0039295E" w:rsidRDefault="00000000">
          <w:pPr>
            <w:pStyle w:val="TM2"/>
            <w:tabs>
              <w:tab w:val="left" w:pos="660"/>
              <w:tab w:val="right" w:leader="dot" w:pos="9350"/>
            </w:tabs>
            <w:rPr>
              <w:rFonts w:eastAsiaTheme="minorEastAsia" w:cstheme="minorBidi"/>
              <w:smallCaps w:val="0"/>
              <w:noProof/>
              <w:sz w:val="22"/>
              <w:szCs w:val="22"/>
            </w:rPr>
          </w:pPr>
          <w:hyperlink w:anchor="_Toc134007309" w:history="1">
            <w:r w:rsidR="0039295E" w:rsidRPr="00E354D4">
              <w:rPr>
                <w:rStyle w:val="Lienhypertexte"/>
                <w:noProof/>
              </w:rPr>
              <w:t>4.1</w:t>
            </w:r>
            <w:r w:rsidR="0039295E">
              <w:rPr>
                <w:rFonts w:eastAsiaTheme="minorEastAsia" w:cstheme="minorBidi"/>
                <w:smallCaps w:val="0"/>
                <w:noProof/>
                <w:sz w:val="22"/>
                <w:szCs w:val="22"/>
              </w:rPr>
              <w:tab/>
            </w:r>
            <w:r w:rsidR="0039295E" w:rsidRPr="00E354D4">
              <w:rPr>
                <w:rStyle w:val="Lienhypertexte"/>
                <w:noProof/>
              </w:rPr>
              <w:t>Audit sécurité</w:t>
            </w:r>
            <w:r w:rsidR="0039295E">
              <w:rPr>
                <w:noProof/>
                <w:webHidden/>
              </w:rPr>
              <w:tab/>
            </w:r>
            <w:r w:rsidR="0039295E">
              <w:rPr>
                <w:noProof/>
                <w:webHidden/>
              </w:rPr>
              <w:fldChar w:fldCharType="begin"/>
            </w:r>
            <w:r w:rsidR="0039295E">
              <w:rPr>
                <w:noProof/>
                <w:webHidden/>
              </w:rPr>
              <w:instrText xml:space="preserve"> PAGEREF _Toc134007309 \h </w:instrText>
            </w:r>
            <w:r w:rsidR="0039295E">
              <w:rPr>
                <w:noProof/>
                <w:webHidden/>
              </w:rPr>
            </w:r>
            <w:r w:rsidR="0039295E">
              <w:rPr>
                <w:noProof/>
                <w:webHidden/>
              </w:rPr>
              <w:fldChar w:fldCharType="separate"/>
            </w:r>
            <w:r w:rsidR="0039295E">
              <w:rPr>
                <w:noProof/>
                <w:webHidden/>
              </w:rPr>
              <w:t>3</w:t>
            </w:r>
            <w:r w:rsidR="0039295E">
              <w:rPr>
                <w:noProof/>
                <w:webHidden/>
              </w:rPr>
              <w:fldChar w:fldCharType="end"/>
            </w:r>
          </w:hyperlink>
        </w:p>
        <w:p w14:paraId="53725130" w14:textId="356EEDEA" w:rsidR="0039295E" w:rsidRDefault="00000000">
          <w:pPr>
            <w:pStyle w:val="TM2"/>
            <w:tabs>
              <w:tab w:val="left" w:pos="660"/>
              <w:tab w:val="right" w:leader="dot" w:pos="9350"/>
            </w:tabs>
            <w:rPr>
              <w:rFonts w:eastAsiaTheme="minorEastAsia" w:cstheme="minorBidi"/>
              <w:smallCaps w:val="0"/>
              <w:noProof/>
              <w:sz w:val="22"/>
              <w:szCs w:val="22"/>
            </w:rPr>
          </w:pPr>
          <w:hyperlink w:anchor="_Toc134007310" w:history="1">
            <w:r w:rsidR="0039295E" w:rsidRPr="00E354D4">
              <w:rPr>
                <w:rStyle w:val="Lienhypertexte"/>
                <w:noProof/>
              </w:rPr>
              <w:t>4.2</w:t>
            </w:r>
            <w:r w:rsidR="0039295E">
              <w:rPr>
                <w:rFonts w:eastAsiaTheme="minorEastAsia" w:cstheme="minorBidi"/>
                <w:smallCaps w:val="0"/>
                <w:noProof/>
                <w:sz w:val="22"/>
                <w:szCs w:val="22"/>
              </w:rPr>
              <w:tab/>
            </w:r>
            <w:r w:rsidR="0039295E" w:rsidRPr="00E354D4">
              <w:rPr>
                <w:rStyle w:val="Lienhypertexte"/>
                <w:noProof/>
              </w:rPr>
              <w:t>Azure AD Connect</w:t>
            </w:r>
            <w:r w:rsidR="0039295E">
              <w:rPr>
                <w:noProof/>
                <w:webHidden/>
              </w:rPr>
              <w:tab/>
            </w:r>
            <w:r w:rsidR="0039295E">
              <w:rPr>
                <w:noProof/>
                <w:webHidden/>
              </w:rPr>
              <w:fldChar w:fldCharType="begin"/>
            </w:r>
            <w:r w:rsidR="0039295E">
              <w:rPr>
                <w:noProof/>
                <w:webHidden/>
              </w:rPr>
              <w:instrText xml:space="preserve"> PAGEREF _Toc134007310 \h </w:instrText>
            </w:r>
            <w:r w:rsidR="0039295E">
              <w:rPr>
                <w:noProof/>
                <w:webHidden/>
              </w:rPr>
            </w:r>
            <w:r w:rsidR="0039295E">
              <w:rPr>
                <w:noProof/>
                <w:webHidden/>
              </w:rPr>
              <w:fldChar w:fldCharType="separate"/>
            </w:r>
            <w:r w:rsidR="0039295E">
              <w:rPr>
                <w:noProof/>
                <w:webHidden/>
              </w:rPr>
              <w:t>4</w:t>
            </w:r>
            <w:r w:rsidR="0039295E">
              <w:rPr>
                <w:noProof/>
                <w:webHidden/>
              </w:rPr>
              <w:fldChar w:fldCharType="end"/>
            </w:r>
          </w:hyperlink>
        </w:p>
        <w:p w14:paraId="63A18E3B" w14:textId="364A023C" w:rsidR="0039295E" w:rsidRDefault="00000000">
          <w:pPr>
            <w:pStyle w:val="TM1"/>
            <w:tabs>
              <w:tab w:val="left" w:pos="403"/>
            </w:tabs>
            <w:rPr>
              <w:rFonts w:eastAsiaTheme="minorEastAsia" w:cstheme="minorBidi"/>
              <w:b w:val="0"/>
              <w:caps w:val="0"/>
              <w:noProof/>
              <w:sz w:val="22"/>
              <w:szCs w:val="22"/>
            </w:rPr>
          </w:pPr>
          <w:hyperlink w:anchor="_Toc134007311" w:history="1">
            <w:r w:rsidR="0039295E" w:rsidRPr="00E354D4">
              <w:rPr>
                <w:rStyle w:val="Lienhypertexte"/>
                <w:noProof/>
              </w:rPr>
              <w:t>5</w:t>
            </w:r>
            <w:r w:rsidR="0039295E">
              <w:rPr>
                <w:rFonts w:eastAsiaTheme="minorEastAsia" w:cstheme="minorBidi"/>
                <w:b w:val="0"/>
                <w:caps w:val="0"/>
                <w:noProof/>
                <w:sz w:val="22"/>
                <w:szCs w:val="22"/>
              </w:rPr>
              <w:tab/>
            </w:r>
            <w:r w:rsidR="0039295E" w:rsidRPr="00E354D4">
              <w:rPr>
                <w:rStyle w:val="Lienhypertexte"/>
                <w:noProof/>
              </w:rPr>
              <w:t>Conditions de prix</w:t>
            </w:r>
            <w:r w:rsidR="0039295E">
              <w:rPr>
                <w:noProof/>
                <w:webHidden/>
              </w:rPr>
              <w:tab/>
            </w:r>
            <w:r w:rsidR="0039295E">
              <w:rPr>
                <w:noProof/>
                <w:webHidden/>
              </w:rPr>
              <w:fldChar w:fldCharType="begin"/>
            </w:r>
            <w:r w:rsidR="0039295E">
              <w:rPr>
                <w:noProof/>
                <w:webHidden/>
              </w:rPr>
              <w:instrText xml:space="preserve"> PAGEREF _Toc134007311 \h </w:instrText>
            </w:r>
            <w:r w:rsidR="0039295E">
              <w:rPr>
                <w:noProof/>
                <w:webHidden/>
              </w:rPr>
            </w:r>
            <w:r w:rsidR="0039295E">
              <w:rPr>
                <w:noProof/>
                <w:webHidden/>
              </w:rPr>
              <w:fldChar w:fldCharType="separate"/>
            </w:r>
            <w:r w:rsidR="0039295E">
              <w:rPr>
                <w:noProof/>
                <w:webHidden/>
              </w:rPr>
              <w:t>5</w:t>
            </w:r>
            <w:r w:rsidR="0039295E">
              <w:rPr>
                <w:noProof/>
                <w:webHidden/>
              </w:rPr>
              <w:fldChar w:fldCharType="end"/>
            </w:r>
          </w:hyperlink>
        </w:p>
        <w:p w14:paraId="47DA4792" w14:textId="253B2343" w:rsidR="0039295E" w:rsidRDefault="00000000">
          <w:pPr>
            <w:pStyle w:val="TM2"/>
            <w:tabs>
              <w:tab w:val="left" w:pos="660"/>
              <w:tab w:val="right" w:leader="dot" w:pos="9350"/>
            </w:tabs>
            <w:rPr>
              <w:rFonts w:eastAsiaTheme="minorEastAsia" w:cstheme="minorBidi"/>
              <w:smallCaps w:val="0"/>
              <w:noProof/>
              <w:sz w:val="22"/>
              <w:szCs w:val="22"/>
            </w:rPr>
          </w:pPr>
          <w:hyperlink w:anchor="_Toc134007312" w:history="1">
            <w:r w:rsidR="0039295E" w:rsidRPr="00E354D4">
              <w:rPr>
                <w:rStyle w:val="Lienhypertexte"/>
                <w:noProof/>
              </w:rPr>
              <w:t>5.1</w:t>
            </w:r>
            <w:r w:rsidR="0039295E">
              <w:rPr>
                <w:rFonts w:eastAsiaTheme="minorEastAsia" w:cstheme="minorBidi"/>
                <w:smallCaps w:val="0"/>
                <w:noProof/>
                <w:sz w:val="22"/>
                <w:szCs w:val="22"/>
              </w:rPr>
              <w:tab/>
            </w:r>
            <w:r w:rsidR="0039295E" w:rsidRPr="00E354D4">
              <w:rPr>
                <w:rStyle w:val="Lienhypertexte"/>
                <w:noProof/>
              </w:rPr>
              <w:t>Prix</w:t>
            </w:r>
            <w:r w:rsidR="0039295E">
              <w:rPr>
                <w:noProof/>
                <w:webHidden/>
              </w:rPr>
              <w:tab/>
            </w:r>
            <w:r w:rsidR="0039295E">
              <w:rPr>
                <w:noProof/>
                <w:webHidden/>
              </w:rPr>
              <w:fldChar w:fldCharType="begin"/>
            </w:r>
            <w:r w:rsidR="0039295E">
              <w:rPr>
                <w:noProof/>
                <w:webHidden/>
              </w:rPr>
              <w:instrText xml:space="preserve"> PAGEREF _Toc134007312 \h </w:instrText>
            </w:r>
            <w:r w:rsidR="0039295E">
              <w:rPr>
                <w:noProof/>
                <w:webHidden/>
              </w:rPr>
            </w:r>
            <w:r w:rsidR="0039295E">
              <w:rPr>
                <w:noProof/>
                <w:webHidden/>
              </w:rPr>
              <w:fldChar w:fldCharType="separate"/>
            </w:r>
            <w:r w:rsidR="0039295E">
              <w:rPr>
                <w:noProof/>
                <w:webHidden/>
              </w:rPr>
              <w:t>5</w:t>
            </w:r>
            <w:r w:rsidR="0039295E">
              <w:rPr>
                <w:noProof/>
                <w:webHidden/>
              </w:rPr>
              <w:fldChar w:fldCharType="end"/>
            </w:r>
          </w:hyperlink>
        </w:p>
        <w:p w14:paraId="1BF89996" w14:textId="235446F1" w:rsidR="0039295E" w:rsidRDefault="00000000">
          <w:pPr>
            <w:pStyle w:val="TM1"/>
            <w:tabs>
              <w:tab w:val="left" w:pos="403"/>
            </w:tabs>
            <w:rPr>
              <w:rFonts w:eastAsiaTheme="minorEastAsia" w:cstheme="minorBidi"/>
              <w:b w:val="0"/>
              <w:caps w:val="0"/>
              <w:noProof/>
              <w:sz w:val="22"/>
              <w:szCs w:val="22"/>
            </w:rPr>
          </w:pPr>
          <w:hyperlink w:anchor="_Toc134007313" w:history="1">
            <w:r w:rsidR="0039295E" w:rsidRPr="00E354D4">
              <w:rPr>
                <w:rStyle w:val="Lienhypertexte"/>
                <w:noProof/>
              </w:rPr>
              <w:t>6</w:t>
            </w:r>
            <w:r w:rsidR="0039295E">
              <w:rPr>
                <w:rFonts w:eastAsiaTheme="minorEastAsia" w:cstheme="minorBidi"/>
                <w:b w:val="0"/>
                <w:caps w:val="0"/>
                <w:noProof/>
                <w:sz w:val="22"/>
                <w:szCs w:val="22"/>
              </w:rPr>
              <w:tab/>
            </w:r>
            <w:r w:rsidR="0039295E" w:rsidRPr="00E354D4">
              <w:rPr>
                <w:rStyle w:val="Lienhypertexte"/>
                <w:noProof/>
              </w:rPr>
              <w:t>Accès au Service</w:t>
            </w:r>
            <w:r w:rsidR="0039295E">
              <w:rPr>
                <w:noProof/>
                <w:webHidden/>
              </w:rPr>
              <w:tab/>
            </w:r>
            <w:r w:rsidR="0039295E">
              <w:rPr>
                <w:noProof/>
                <w:webHidden/>
              </w:rPr>
              <w:fldChar w:fldCharType="begin"/>
            </w:r>
            <w:r w:rsidR="0039295E">
              <w:rPr>
                <w:noProof/>
                <w:webHidden/>
              </w:rPr>
              <w:instrText xml:space="preserve"> PAGEREF _Toc134007313 \h </w:instrText>
            </w:r>
            <w:r w:rsidR="0039295E">
              <w:rPr>
                <w:noProof/>
                <w:webHidden/>
              </w:rPr>
            </w:r>
            <w:r w:rsidR="0039295E">
              <w:rPr>
                <w:noProof/>
                <w:webHidden/>
              </w:rPr>
              <w:fldChar w:fldCharType="separate"/>
            </w:r>
            <w:r w:rsidR="0039295E">
              <w:rPr>
                <w:noProof/>
                <w:webHidden/>
              </w:rPr>
              <w:t>6</w:t>
            </w:r>
            <w:r w:rsidR="0039295E">
              <w:rPr>
                <w:noProof/>
                <w:webHidden/>
              </w:rPr>
              <w:fldChar w:fldCharType="end"/>
            </w:r>
          </w:hyperlink>
        </w:p>
        <w:p w14:paraId="2B28D866" w14:textId="4F7B16FA" w:rsidR="0039295E" w:rsidRDefault="00000000">
          <w:pPr>
            <w:pStyle w:val="TM2"/>
            <w:tabs>
              <w:tab w:val="left" w:pos="660"/>
              <w:tab w:val="right" w:leader="dot" w:pos="9350"/>
            </w:tabs>
            <w:rPr>
              <w:rFonts w:eastAsiaTheme="minorEastAsia" w:cstheme="minorBidi"/>
              <w:smallCaps w:val="0"/>
              <w:noProof/>
              <w:sz w:val="22"/>
              <w:szCs w:val="22"/>
            </w:rPr>
          </w:pPr>
          <w:hyperlink w:anchor="_Toc134007314" w:history="1">
            <w:r w:rsidR="0039295E" w:rsidRPr="00E354D4">
              <w:rPr>
                <w:rStyle w:val="Lienhypertexte"/>
                <w:noProof/>
              </w:rPr>
              <w:t>6.1</w:t>
            </w:r>
            <w:r w:rsidR="0039295E">
              <w:rPr>
                <w:rFonts w:eastAsiaTheme="minorEastAsia" w:cstheme="minorBidi"/>
                <w:smallCaps w:val="0"/>
                <w:noProof/>
                <w:sz w:val="22"/>
                <w:szCs w:val="22"/>
              </w:rPr>
              <w:tab/>
            </w:r>
            <w:r w:rsidR="0039295E" w:rsidRPr="00E354D4">
              <w:rPr>
                <w:rStyle w:val="Lienhypertexte"/>
                <w:noProof/>
              </w:rPr>
              <w:t>Prérequis</w:t>
            </w:r>
            <w:r w:rsidR="0039295E">
              <w:rPr>
                <w:noProof/>
                <w:webHidden/>
              </w:rPr>
              <w:tab/>
            </w:r>
            <w:r w:rsidR="0039295E">
              <w:rPr>
                <w:noProof/>
                <w:webHidden/>
              </w:rPr>
              <w:fldChar w:fldCharType="begin"/>
            </w:r>
            <w:r w:rsidR="0039295E">
              <w:rPr>
                <w:noProof/>
                <w:webHidden/>
              </w:rPr>
              <w:instrText xml:space="preserve"> PAGEREF _Toc134007314 \h </w:instrText>
            </w:r>
            <w:r w:rsidR="0039295E">
              <w:rPr>
                <w:noProof/>
                <w:webHidden/>
              </w:rPr>
            </w:r>
            <w:r w:rsidR="0039295E">
              <w:rPr>
                <w:noProof/>
                <w:webHidden/>
              </w:rPr>
              <w:fldChar w:fldCharType="separate"/>
            </w:r>
            <w:r w:rsidR="0039295E">
              <w:rPr>
                <w:noProof/>
                <w:webHidden/>
              </w:rPr>
              <w:t>6</w:t>
            </w:r>
            <w:r w:rsidR="0039295E">
              <w:rPr>
                <w:noProof/>
                <w:webHidden/>
              </w:rPr>
              <w:fldChar w:fldCharType="end"/>
            </w:r>
          </w:hyperlink>
        </w:p>
        <w:p w14:paraId="590290C7" w14:textId="1914D7AD" w:rsidR="0039295E" w:rsidRDefault="00000000">
          <w:pPr>
            <w:pStyle w:val="TM2"/>
            <w:tabs>
              <w:tab w:val="left" w:pos="660"/>
              <w:tab w:val="right" w:leader="dot" w:pos="9350"/>
            </w:tabs>
            <w:rPr>
              <w:rFonts w:eastAsiaTheme="minorEastAsia" w:cstheme="minorBidi"/>
              <w:smallCaps w:val="0"/>
              <w:noProof/>
              <w:sz w:val="22"/>
              <w:szCs w:val="22"/>
            </w:rPr>
          </w:pPr>
          <w:hyperlink w:anchor="_Toc134007315" w:history="1">
            <w:r w:rsidR="0039295E" w:rsidRPr="00E354D4">
              <w:rPr>
                <w:rStyle w:val="Lienhypertexte"/>
                <w:noProof/>
              </w:rPr>
              <w:t>6.2</w:t>
            </w:r>
            <w:r w:rsidR="0039295E">
              <w:rPr>
                <w:rFonts w:eastAsiaTheme="minorEastAsia" w:cstheme="minorBidi"/>
                <w:smallCaps w:val="0"/>
                <w:noProof/>
                <w:sz w:val="22"/>
                <w:szCs w:val="22"/>
              </w:rPr>
              <w:tab/>
            </w:r>
            <w:r w:rsidR="0039295E" w:rsidRPr="00E354D4">
              <w:rPr>
                <w:rStyle w:val="Lienhypertexte"/>
                <w:noProof/>
              </w:rPr>
              <w:t>Mise en service</w:t>
            </w:r>
            <w:r w:rsidR="0039295E">
              <w:rPr>
                <w:noProof/>
                <w:webHidden/>
              </w:rPr>
              <w:tab/>
            </w:r>
            <w:r w:rsidR="0039295E">
              <w:rPr>
                <w:noProof/>
                <w:webHidden/>
              </w:rPr>
              <w:fldChar w:fldCharType="begin"/>
            </w:r>
            <w:r w:rsidR="0039295E">
              <w:rPr>
                <w:noProof/>
                <w:webHidden/>
              </w:rPr>
              <w:instrText xml:space="preserve"> PAGEREF _Toc134007315 \h </w:instrText>
            </w:r>
            <w:r w:rsidR="0039295E">
              <w:rPr>
                <w:noProof/>
                <w:webHidden/>
              </w:rPr>
            </w:r>
            <w:r w:rsidR="0039295E">
              <w:rPr>
                <w:noProof/>
                <w:webHidden/>
              </w:rPr>
              <w:fldChar w:fldCharType="separate"/>
            </w:r>
            <w:r w:rsidR="0039295E">
              <w:rPr>
                <w:noProof/>
                <w:webHidden/>
              </w:rPr>
              <w:t>6</w:t>
            </w:r>
            <w:r w:rsidR="0039295E">
              <w:rPr>
                <w:noProof/>
                <w:webHidden/>
              </w:rPr>
              <w:fldChar w:fldCharType="end"/>
            </w:r>
          </w:hyperlink>
        </w:p>
        <w:p w14:paraId="52790652" w14:textId="1D837219" w:rsidR="0039295E" w:rsidRDefault="00000000">
          <w:pPr>
            <w:pStyle w:val="TM2"/>
            <w:tabs>
              <w:tab w:val="left" w:pos="660"/>
              <w:tab w:val="right" w:leader="dot" w:pos="9350"/>
            </w:tabs>
            <w:rPr>
              <w:rFonts w:eastAsiaTheme="minorEastAsia" w:cstheme="minorBidi"/>
              <w:smallCaps w:val="0"/>
              <w:noProof/>
              <w:sz w:val="22"/>
              <w:szCs w:val="22"/>
            </w:rPr>
          </w:pPr>
          <w:hyperlink w:anchor="_Toc134007316" w:history="1">
            <w:r w:rsidR="0039295E" w:rsidRPr="00E354D4">
              <w:rPr>
                <w:rStyle w:val="Lienhypertexte"/>
                <w:noProof/>
              </w:rPr>
              <w:t>6.3</w:t>
            </w:r>
            <w:r w:rsidR="0039295E">
              <w:rPr>
                <w:rFonts w:eastAsiaTheme="minorEastAsia" w:cstheme="minorBidi"/>
                <w:smallCaps w:val="0"/>
                <w:noProof/>
                <w:sz w:val="22"/>
                <w:szCs w:val="22"/>
              </w:rPr>
              <w:tab/>
            </w:r>
            <w:r w:rsidR="0039295E" w:rsidRPr="00E354D4">
              <w:rPr>
                <w:rStyle w:val="Lienhypertexte"/>
                <w:noProof/>
              </w:rPr>
              <w:t>Maintien en conditions opérationnelles</w:t>
            </w:r>
            <w:r w:rsidR="0039295E">
              <w:rPr>
                <w:noProof/>
                <w:webHidden/>
              </w:rPr>
              <w:tab/>
            </w:r>
            <w:r w:rsidR="0039295E">
              <w:rPr>
                <w:noProof/>
                <w:webHidden/>
              </w:rPr>
              <w:fldChar w:fldCharType="begin"/>
            </w:r>
            <w:r w:rsidR="0039295E">
              <w:rPr>
                <w:noProof/>
                <w:webHidden/>
              </w:rPr>
              <w:instrText xml:space="preserve"> PAGEREF _Toc134007316 \h </w:instrText>
            </w:r>
            <w:r w:rsidR="0039295E">
              <w:rPr>
                <w:noProof/>
                <w:webHidden/>
              </w:rPr>
            </w:r>
            <w:r w:rsidR="0039295E">
              <w:rPr>
                <w:noProof/>
                <w:webHidden/>
              </w:rPr>
              <w:fldChar w:fldCharType="separate"/>
            </w:r>
            <w:r w:rsidR="0039295E">
              <w:rPr>
                <w:noProof/>
                <w:webHidden/>
              </w:rPr>
              <w:t>7</w:t>
            </w:r>
            <w:r w:rsidR="0039295E">
              <w:rPr>
                <w:noProof/>
                <w:webHidden/>
              </w:rPr>
              <w:fldChar w:fldCharType="end"/>
            </w:r>
          </w:hyperlink>
        </w:p>
        <w:p w14:paraId="07F46470" w14:textId="7F318CC4" w:rsidR="0039295E" w:rsidRDefault="00000000">
          <w:pPr>
            <w:pStyle w:val="TM1"/>
            <w:tabs>
              <w:tab w:val="left" w:pos="403"/>
            </w:tabs>
            <w:rPr>
              <w:rFonts w:eastAsiaTheme="minorEastAsia" w:cstheme="minorBidi"/>
              <w:b w:val="0"/>
              <w:caps w:val="0"/>
              <w:noProof/>
              <w:sz w:val="22"/>
              <w:szCs w:val="22"/>
            </w:rPr>
          </w:pPr>
          <w:hyperlink w:anchor="_Toc134007317" w:history="1">
            <w:r w:rsidR="0039295E" w:rsidRPr="00E354D4">
              <w:rPr>
                <w:rStyle w:val="Lienhypertexte"/>
                <w:noProof/>
              </w:rPr>
              <w:t>7</w:t>
            </w:r>
            <w:r w:rsidR="0039295E">
              <w:rPr>
                <w:rFonts w:eastAsiaTheme="minorEastAsia" w:cstheme="minorBidi"/>
                <w:b w:val="0"/>
                <w:caps w:val="0"/>
                <w:noProof/>
                <w:sz w:val="22"/>
                <w:szCs w:val="22"/>
              </w:rPr>
              <w:tab/>
            </w:r>
            <w:r w:rsidR="0039295E" w:rsidRPr="00E354D4">
              <w:rPr>
                <w:rStyle w:val="Lienhypertexte"/>
                <w:noProof/>
              </w:rPr>
              <w:t>Support</w:t>
            </w:r>
            <w:r w:rsidR="0039295E">
              <w:rPr>
                <w:noProof/>
                <w:webHidden/>
              </w:rPr>
              <w:tab/>
            </w:r>
            <w:r w:rsidR="0039295E">
              <w:rPr>
                <w:noProof/>
                <w:webHidden/>
              </w:rPr>
              <w:fldChar w:fldCharType="begin"/>
            </w:r>
            <w:r w:rsidR="0039295E">
              <w:rPr>
                <w:noProof/>
                <w:webHidden/>
              </w:rPr>
              <w:instrText xml:space="preserve"> PAGEREF _Toc134007317 \h </w:instrText>
            </w:r>
            <w:r w:rsidR="0039295E">
              <w:rPr>
                <w:noProof/>
                <w:webHidden/>
              </w:rPr>
            </w:r>
            <w:r w:rsidR="0039295E">
              <w:rPr>
                <w:noProof/>
                <w:webHidden/>
              </w:rPr>
              <w:fldChar w:fldCharType="separate"/>
            </w:r>
            <w:r w:rsidR="0039295E">
              <w:rPr>
                <w:noProof/>
                <w:webHidden/>
              </w:rPr>
              <w:t>8</w:t>
            </w:r>
            <w:r w:rsidR="0039295E">
              <w:rPr>
                <w:noProof/>
                <w:webHidden/>
              </w:rPr>
              <w:fldChar w:fldCharType="end"/>
            </w:r>
          </w:hyperlink>
        </w:p>
        <w:p w14:paraId="45BDDEB3" w14:textId="664A3D29" w:rsidR="0039295E" w:rsidRDefault="00000000">
          <w:pPr>
            <w:pStyle w:val="TM2"/>
            <w:tabs>
              <w:tab w:val="left" w:pos="660"/>
              <w:tab w:val="right" w:leader="dot" w:pos="9350"/>
            </w:tabs>
            <w:rPr>
              <w:rFonts w:eastAsiaTheme="minorEastAsia" w:cstheme="minorBidi"/>
              <w:smallCaps w:val="0"/>
              <w:noProof/>
              <w:sz w:val="22"/>
              <w:szCs w:val="22"/>
            </w:rPr>
          </w:pPr>
          <w:hyperlink w:anchor="_Toc134007318" w:history="1">
            <w:r w:rsidR="0039295E" w:rsidRPr="00E354D4">
              <w:rPr>
                <w:rStyle w:val="Lienhypertexte"/>
                <w:noProof/>
              </w:rPr>
              <w:t>7.1</w:t>
            </w:r>
            <w:r w:rsidR="0039295E">
              <w:rPr>
                <w:rFonts w:eastAsiaTheme="minorEastAsia" w:cstheme="minorBidi"/>
                <w:smallCaps w:val="0"/>
                <w:noProof/>
                <w:sz w:val="22"/>
                <w:szCs w:val="22"/>
              </w:rPr>
              <w:tab/>
            </w:r>
            <w:r w:rsidR="0039295E" w:rsidRPr="00E354D4">
              <w:rPr>
                <w:rStyle w:val="Lienhypertexte"/>
                <w:noProof/>
              </w:rPr>
              <w:t>Gestion des changements</w:t>
            </w:r>
            <w:r w:rsidR="0039295E">
              <w:rPr>
                <w:noProof/>
                <w:webHidden/>
              </w:rPr>
              <w:tab/>
            </w:r>
            <w:r w:rsidR="0039295E">
              <w:rPr>
                <w:noProof/>
                <w:webHidden/>
              </w:rPr>
              <w:fldChar w:fldCharType="begin"/>
            </w:r>
            <w:r w:rsidR="0039295E">
              <w:rPr>
                <w:noProof/>
                <w:webHidden/>
              </w:rPr>
              <w:instrText xml:space="preserve"> PAGEREF _Toc134007318 \h </w:instrText>
            </w:r>
            <w:r w:rsidR="0039295E">
              <w:rPr>
                <w:noProof/>
                <w:webHidden/>
              </w:rPr>
            </w:r>
            <w:r w:rsidR="0039295E">
              <w:rPr>
                <w:noProof/>
                <w:webHidden/>
              </w:rPr>
              <w:fldChar w:fldCharType="separate"/>
            </w:r>
            <w:r w:rsidR="0039295E">
              <w:rPr>
                <w:noProof/>
                <w:webHidden/>
              </w:rPr>
              <w:t>8</w:t>
            </w:r>
            <w:r w:rsidR="0039295E">
              <w:rPr>
                <w:noProof/>
                <w:webHidden/>
              </w:rPr>
              <w:fldChar w:fldCharType="end"/>
            </w:r>
          </w:hyperlink>
        </w:p>
        <w:p w14:paraId="201553D8" w14:textId="29A46BA8" w:rsidR="0039295E" w:rsidRDefault="00000000" w:rsidP="0039295E">
          <w:pPr>
            <w:pStyle w:val="TM3"/>
            <w:rPr>
              <w:rFonts w:eastAsiaTheme="minorEastAsia" w:cstheme="minorBidi"/>
              <w:noProof/>
              <w:sz w:val="22"/>
              <w:szCs w:val="22"/>
            </w:rPr>
          </w:pPr>
          <w:hyperlink w:anchor="_Toc134007319" w:history="1">
            <w:r w:rsidR="0039295E" w:rsidRPr="00E354D4">
              <w:rPr>
                <w:rStyle w:val="Lienhypertexte"/>
                <w:noProof/>
              </w:rPr>
              <w:t>7.1.1</w:t>
            </w:r>
            <w:r w:rsidR="0039295E">
              <w:rPr>
                <w:rFonts w:eastAsiaTheme="minorEastAsia" w:cstheme="minorBidi"/>
                <w:noProof/>
                <w:sz w:val="22"/>
                <w:szCs w:val="22"/>
              </w:rPr>
              <w:tab/>
            </w:r>
            <w:r w:rsidR="0039295E" w:rsidRPr="00E354D4">
              <w:rPr>
                <w:rStyle w:val="Lienhypertexte"/>
                <w:noProof/>
              </w:rPr>
              <w:t>Demandes au catalogue</w:t>
            </w:r>
            <w:r w:rsidR="0039295E">
              <w:rPr>
                <w:noProof/>
                <w:webHidden/>
              </w:rPr>
              <w:tab/>
            </w:r>
            <w:r w:rsidR="0039295E">
              <w:rPr>
                <w:noProof/>
                <w:webHidden/>
              </w:rPr>
              <w:fldChar w:fldCharType="begin"/>
            </w:r>
            <w:r w:rsidR="0039295E">
              <w:rPr>
                <w:noProof/>
                <w:webHidden/>
              </w:rPr>
              <w:instrText xml:space="preserve"> PAGEREF _Toc134007319 \h </w:instrText>
            </w:r>
            <w:r w:rsidR="0039295E">
              <w:rPr>
                <w:noProof/>
                <w:webHidden/>
              </w:rPr>
            </w:r>
            <w:r w:rsidR="0039295E">
              <w:rPr>
                <w:noProof/>
                <w:webHidden/>
              </w:rPr>
              <w:fldChar w:fldCharType="separate"/>
            </w:r>
            <w:r w:rsidR="0039295E">
              <w:rPr>
                <w:noProof/>
                <w:webHidden/>
              </w:rPr>
              <w:t>8</w:t>
            </w:r>
            <w:r w:rsidR="0039295E">
              <w:rPr>
                <w:noProof/>
                <w:webHidden/>
              </w:rPr>
              <w:fldChar w:fldCharType="end"/>
            </w:r>
          </w:hyperlink>
        </w:p>
        <w:p w14:paraId="6D3E3EA3" w14:textId="00A0A550" w:rsidR="0039295E" w:rsidRDefault="00000000" w:rsidP="0039295E">
          <w:pPr>
            <w:pStyle w:val="TM3"/>
            <w:rPr>
              <w:rFonts w:eastAsiaTheme="minorEastAsia" w:cstheme="minorBidi"/>
              <w:noProof/>
              <w:sz w:val="22"/>
              <w:szCs w:val="22"/>
            </w:rPr>
          </w:pPr>
          <w:hyperlink w:anchor="_Toc134007320" w:history="1">
            <w:r w:rsidR="0039295E" w:rsidRPr="00E354D4">
              <w:rPr>
                <w:rStyle w:val="Lienhypertexte"/>
                <w:rFonts w:eastAsia="Arial"/>
                <w:noProof/>
              </w:rPr>
              <w:t>7.1.2</w:t>
            </w:r>
            <w:r w:rsidR="0039295E">
              <w:rPr>
                <w:rFonts w:eastAsiaTheme="minorEastAsia" w:cstheme="minorBidi"/>
                <w:noProof/>
                <w:sz w:val="22"/>
                <w:szCs w:val="22"/>
              </w:rPr>
              <w:tab/>
            </w:r>
            <w:r w:rsidR="0039295E" w:rsidRPr="00E354D4">
              <w:rPr>
                <w:rStyle w:val="Lienhypertexte"/>
                <w:rFonts w:eastAsia="Arial"/>
                <w:noProof/>
              </w:rPr>
              <w:t>Demandes hors catalogue</w:t>
            </w:r>
            <w:r w:rsidR="0039295E">
              <w:rPr>
                <w:noProof/>
                <w:webHidden/>
              </w:rPr>
              <w:tab/>
            </w:r>
            <w:r w:rsidR="0039295E">
              <w:rPr>
                <w:noProof/>
                <w:webHidden/>
              </w:rPr>
              <w:fldChar w:fldCharType="begin"/>
            </w:r>
            <w:r w:rsidR="0039295E">
              <w:rPr>
                <w:noProof/>
                <w:webHidden/>
              </w:rPr>
              <w:instrText xml:space="preserve"> PAGEREF _Toc134007320 \h </w:instrText>
            </w:r>
            <w:r w:rsidR="0039295E">
              <w:rPr>
                <w:noProof/>
                <w:webHidden/>
              </w:rPr>
            </w:r>
            <w:r w:rsidR="0039295E">
              <w:rPr>
                <w:noProof/>
                <w:webHidden/>
              </w:rPr>
              <w:fldChar w:fldCharType="separate"/>
            </w:r>
            <w:r w:rsidR="0039295E">
              <w:rPr>
                <w:noProof/>
                <w:webHidden/>
              </w:rPr>
              <w:t>9</w:t>
            </w:r>
            <w:r w:rsidR="0039295E">
              <w:rPr>
                <w:noProof/>
                <w:webHidden/>
              </w:rPr>
              <w:fldChar w:fldCharType="end"/>
            </w:r>
          </w:hyperlink>
        </w:p>
        <w:p w14:paraId="07F5E3C3" w14:textId="74388441" w:rsidR="0039295E" w:rsidRDefault="00000000">
          <w:pPr>
            <w:pStyle w:val="TM1"/>
            <w:tabs>
              <w:tab w:val="left" w:pos="403"/>
            </w:tabs>
            <w:rPr>
              <w:rFonts w:eastAsiaTheme="minorEastAsia" w:cstheme="minorBidi"/>
              <w:b w:val="0"/>
              <w:caps w:val="0"/>
              <w:noProof/>
              <w:sz w:val="22"/>
              <w:szCs w:val="22"/>
            </w:rPr>
          </w:pPr>
          <w:hyperlink w:anchor="_Toc134007321" w:history="1">
            <w:r w:rsidR="0039295E" w:rsidRPr="00E354D4">
              <w:rPr>
                <w:rStyle w:val="Lienhypertexte"/>
                <w:noProof/>
              </w:rPr>
              <w:t>8</w:t>
            </w:r>
            <w:r w:rsidR="0039295E">
              <w:rPr>
                <w:rFonts w:eastAsiaTheme="minorEastAsia" w:cstheme="minorBidi"/>
                <w:b w:val="0"/>
                <w:caps w:val="0"/>
                <w:noProof/>
                <w:sz w:val="22"/>
                <w:szCs w:val="22"/>
              </w:rPr>
              <w:tab/>
            </w:r>
            <w:r w:rsidR="0039295E" w:rsidRPr="00E354D4">
              <w:rPr>
                <w:rStyle w:val="Lienhypertexte"/>
                <w:noProof/>
              </w:rPr>
              <w:t>Annexe1</w:t>
            </w:r>
            <w:r w:rsidR="0039295E">
              <w:rPr>
                <w:noProof/>
                <w:webHidden/>
              </w:rPr>
              <w:tab/>
            </w:r>
            <w:r w:rsidR="0039295E">
              <w:rPr>
                <w:noProof/>
                <w:webHidden/>
              </w:rPr>
              <w:fldChar w:fldCharType="begin"/>
            </w:r>
            <w:r w:rsidR="0039295E">
              <w:rPr>
                <w:noProof/>
                <w:webHidden/>
              </w:rPr>
              <w:instrText xml:space="preserve"> PAGEREF _Toc134007321 \h </w:instrText>
            </w:r>
            <w:r w:rsidR="0039295E">
              <w:rPr>
                <w:noProof/>
                <w:webHidden/>
              </w:rPr>
            </w:r>
            <w:r w:rsidR="0039295E">
              <w:rPr>
                <w:noProof/>
                <w:webHidden/>
              </w:rPr>
              <w:fldChar w:fldCharType="separate"/>
            </w:r>
            <w:r w:rsidR="0039295E">
              <w:rPr>
                <w:noProof/>
                <w:webHidden/>
              </w:rPr>
              <w:t>9</w:t>
            </w:r>
            <w:r w:rsidR="0039295E">
              <w:rPr>
                <w:noProof/>
                <w:webHidden/>
              </w:rPr>
              <w:fldChar w:fldCharType="end"/>
            </w:r>
          </w:hyperlink>
        </w:p>
        <w:p w14:paraId="5EA24C11" w14:textId="5995C7AA" w:rsidR="00CF7939" w:rsidRPr="00A95ED6" w:rsidRDefault="00E818AE" w:rsidP="00CF7939">
          <w:pPr>
            <w:rPr>
              <w:sz w:val="18"/>
            </w:rPr>
          </w:pPr>
          <w:r w:rsidRPr="00A95ED6">
            <w:rPr>
              <w:color w:val="2B579A"/>
              <w:sz w:val="18"/>
              <w:shd w:val="clear" w:color="auto" w:fill="E6E6E6"/>
            </w:rPr>
            <w:fldChar w:fldCharType="end"/>
          </w:r>
        </w:p>
        <w:p w14:paraId="134D0910" w14:textId="77777777" w:rsidR="00CF7939" w:rsidRPr="00A95ED6" w:rsidRDefault="00CF7939" w:rsidP="00CF7939">
          <w:pPr>
            <w:rPr>
              <w:sz w:val="18"/>
            </w:rPr>
          </w:pPr>
          <w:r w:rsidRPr="00A95ED6">
            <w:rPr>
              <w:sz w:val="18"/>
            </w:rPr>
            <w:t>List</w:t>
          </w:r>
          <w:r w:rsidR="0087439C" w:rsidRPr="00A95ED6">
            <w:rPr>
              <w:sz w:val="18"/>
            </w:rPr>
            <w:t>e des</w:t>
          </w:r>
          <w:r w:rsidRPr="00A95ED6">
            <w:rPr>
              <w:sz w:val="18"/>
            </w:rPr>
            <w:t xml:space="preserve"> figures</w:t>
          </w:r>
        </w:p>
        <w:p w14:paraId="6F92D8BC" w14:textId="206A3186" w:rsidR="00CF7939" w:rsidRPr="00A95ED6" w:rsidRDefault="00E818AE" w:rsidP="0039295E">
          <w:pPr>
            <w:pStyle w:val="TM3"/>
          </w:pPr>
          <w:r w:rsidRPr="00A95ED6">
            <w:rPr>
              <w:rStyle w:val="Lienhypertexte"/>
              <w:rFonts w:ascii="Helvetica 55 Roman" w:eastAsia="Calibri" w:hAnsi="Helvetica 55 Roman"/>
              <w:i w:val="0"/>
              <w:sz w:val="20"/>
              <w:szCs w:val="22"/>
              <w:lang w:eastAsia="en-US"/>
            </w:rPr>
            <w:fldChar w:fldCharType="begin"/>
          </w:r>
          <w:r w:rsidR="00CF7939" w:rsidRPr="00A95ED6">
            <w:rPr>
              <w:rStyle w:val="Lienhypertexte"/>
            </w:rPr>
            <w:instrText xml:space="preserve"> TOC \h \z \c "Figure" </w:instrText>
          </w:r>
          <w:r w:rsidRPr="00A95ED6">
            <w:rPr>
              <w:rStyle w:val="Lienhypertexte"/>
              <w:rFonts w:ascii="Helvetica 55 Roman" w:eastAsia="Calibri" w:hAnsi="Helvetica 55 Roman"/>
              <w:i w:val="0"/>
              <w:sz w:val="20"/>
              <w:szCs w:val="22"/>
              <w:lang w:eastAsia="en-US"/>
            </w:rPr>
            <w:fldChar w:fldCharType="separate"/>
          </w:r>
          <w:r w:rsidR="00CD312B" w:rsidRPr="00A95ED6">
            <w:rPr>
              <w:rStyle w:val="Lienhypertexte"/>
              <w:rFonts w:ascii="Helvetica 55 Roman" w:eastAsia="Calibri" w:hAnsi="Helvetica 55 Roman"/>
              <w:b/>
              <w:bCs/>
              <w:i w:val="0"/>
              <w:sz w:val="20"/>
              <w:szCs w:val="22"/>
              <w:lang w:eastAsia="en-US"/>
            </w:rPr>
            <w:t>Aucune entrée de table d'illustration n'a été trouvée.</w:t>
          </w:r>
          <w:r w:rsidRPr="00A95ED6">
            <w:rPr>
              <w:rStyle w:val="Lienhypertexte"/>
            </w:rPr>
            <w:fldChar w:fldCharType="end"/>
          </w:r>
        </w:p>
        <w:p w14:paraId="6F91A4A5" w14:textId="77777777" w:rsidR="00CF7939" w:rsidRPr="00A95ED6" w:rsidRDefault="00CF7939" w:rsidP="00CF7939">
          <w:pPr>
            <w:rPr>
              <w:sz w:val="18"/>
            </w:rPr>
          </w:pPr>
          <w:r w:rsidRPr="00A95ED6">
            <w:rPr>
              <w:sz w:val="18"/>
            </w:rPr>
            <w:t>List</w:t>
          </w:r>
          <w:r w:rsidR="0087439C" w:rsidRPr="00A95ED6">
            <w:rPr>
              <w:sz w:val="18"/>
            </w:rPr>
            <w:t>e</w:t>
          </w:r>
          <w:r w:rsidRPr="00A95ED6">
            <w:rPr>
              <w:sz w:val="18"/>
            </w:rPr>
            <w:t xml:space="preserve"> </w:t>
          </w:r>
          <w:r w:rsidR="0087439C" w:rsidRPr="00A95ED6">
            <w:rPr>
              <w:sz w:val="18"/>
            </w:rPr>
            <w:t>des</w:t>
          </w:r>
          <w:r w:rsidRPr="00A95ED6">
            <w:rPr>
              <w:sz w:val="18"/>
            </w:rPr>
            <w:t xml:space="preserve"> table</w:t>
          </w:r>
          <w:r w:rsidR="0087439C" w:rsidRPr="00A95ED6">
            <w:rPr>
              <w:sz w:val="18"/>
            </w:rPr>
            <w:t>aux</w:t>
          </w:r>
        </w:p>
        <w:p w14:paraId="3AEC9D25" w14:textId="10024B11" w:rsidR="00301912" w:rsidRDefault="00E818AE" w:rsidP="007F03CC">
          <w:pPr>
            <w:pStyle w:val="TM3"/>
          </w:pPr>
          <w:r w:rsidRPr="00A95ED6">
            <w:rPr>
              <w:rStyle w:val="Lienhypertexte"/>
              <w:rFonts w:ascii="Helvetica 55 Roman" w:eastAsia="Calibri" w:hAnsi="Helvetica 55 Roman"/>
              <w:szCs w:val="18"/>
              <w:lang w:eastAsia="en-US"/>
            </w:rPr>
            <w:fldChar w:fldCharType="begin"/>
          </w:r>
          <w:r w:rsidR="00CF7939" w:rsidRPr="00A95ED6">
            <w:rPr>
              <w:rStyle w:val="Lienhypertexte"/>
              <w:szCs w:val="18"/>
            </w:rPr>
            <w:instrText xml:space="preserve"> TOC \h \z \c "Table" </w:instrText>
          </w:r>
          <w:r w:rsidRPr="00A95ED6">
            <w:rPr>
              <w:rStyle w:val="Lienhypertexte"/>
              <w:rFonts w:ascii="Helvetica 55 Roman" w:eastAsia="Calibri" w:hAnsi="Helvetica 55 Roman"/>
              <w:szCs w:val="18"/>
              <w:lang w:eastAsia="en-US"/>
            </w:rPr>
            <w:fldChar w:fldCharType="separate"/>
          </w:r>
          <w:r w:rsidR="009C0F47" w:rsidRPr="00A95ED6">
            <w:rPr>
              <w:rStyle w:val="Lienhypertexte"/>
              <w:rFonts w:ascii="Helvetica 55 Roman" w:eastAsia="Calibri" w:hAnsi="Helvetica 55 Roman"/>
              <w:b/>
              <w:bCs/>
              <w:szCs w:val="18"/>
              <w:lang w:eastAsia="en-US"/>
            </w:rPr>
            <w:t>Aucune entrée de table d'illustration n'a été trouvée.</w:t>
          </w:r>
          <w:r w:rsidRPr="00A95ED6">
            <w:rPr>
              <w:rStyle w:val="Lienhypertexte"/>
              <w:i w:val="0"/>
              <w:szCs w:val="18"/>
            </w:rPr>
            <w:fldChar w:fldCharType="end"/>
          </w:r>
        </w:p>
      </w:sdtContent>
    </w:sdt>
    <w:bookmarkStart w:id="0" w:name="_Toc481678394" w:displacedByCustomXml="prev"/>
    <w:bookmarkStart w:id="1" w:name="_Toc482103246" w:displacedByCustomXml="prev"/>
    <w:bookmarkStart w:id="2" w:name="_Ref58250198" w:displacedByCustomXml="prev"/>
    <w:bookmarkStart w:id="3" w:name="_Ref58250206" w:displacedByCustomXml="prev"/>
    <w:bookmarkStart w:id="4" w:name="_Toc462138576" w:displacedByCustomXml="prev"/>
    <w:bookmarkStart w:id="5" w:name="_Toc478744781" w:displacedByCustomXml="prev"/>
    <w:bookmarkStart w:id="6" w:name="_Toc479333180" w:displacedByCustomXml="prev"/>
    <w:p w14:paraId="4094876D" w14:textId="77777777" w:rsidR="00301912" w:rsidRPr="00301912" w:rsidRDefault="00301912" w:rsidP="00301912"/>
    <w:p w14:paraId="5E905125" w14:textId="77777777" w:rsidR="00301912" w:rsidRPr="00301912" w:rsidRDefault="00301912" w:rsidP="00301912"/>
    <w:p w14:paraId="65AA4849" w14:textId="77777777" w:rsidR="00301912" w:rsidRPr="00301912" w:rsidRDefault="00301912" w:rsidP="00301912"/>
    <w:p w14:paraId="3CC0A328" w14:textId="77777777" w:rsidR="00301912" w:rsidRPr="00301912" w:rsidRDefault="00301912" w:rsidP="00301912"/>
    <w:p w14:paraId="42058A70" w14:textId="77777777" w:rsidR="00301912" w:rsidRPr="00301912" w:rsidRDefault="00301912" w:rsidP="00301912"/>
    <w:p w14:paraId="3FA4CFC6" w14:textId="77777777" w:rsidR="00301912" w:rsidRPr="00301912" w:rsidRDefault="00301912" w:rsidP="00301912"/>
    <w:p w14:paraId="5F1894CC" w14:textId="77777777" w:rsidR="00301912" w:rsidRPr="00301912" w:rsidRDefault="00301912" w:rsidP="00301912"/>
    <w:p w14:paraId="2AE746BB" w14:textId="77777777" w:rsidR="00301912" w:rsidRPr="00301912" w:rsidRDefault="00301912" w:rsidP="00301912"/>
    <w:p w14:paraId="2FF77268" w14:textId="77777777" w:rsidR="00301912" w:rsidRPr="00301912" w:rsidRDefault="00301912" w:rsidP="00301912"/>
    <w:p w14:paraId="13E114E0" w14:textId="77777777" w:rsidR="00301912" w:rsidRPr="00301912" w:rsidRDefault="00301912" w:rsidP="00301912"/>
    <w:p w14:paraId="0EB02C6E" w14:textId="77777777" w:rsidR="00301912" w:rsidRPr="00301912" w:rsidRDefault="00301912" w:rsidP="00301912"/>
    <w:p w14:paraId="34B16E2F" w14:textId="77777777" w:rsidR="00301912" w:rsidRPr="00301912" w:rsidRDefault="00301912" w:rsidP="00301912"/>
    <w:p w14:paraId="50A82424" w14:textId="77777777" w:rsidR="00301912" w:rsidRPr="00301912" w:rsidRDefault="00301912" w:rsidP="00301912"/>
    <w:p w14:paraId="7AFB57C0" w14:textId="77777777" w:rsidR="00301912" w:rsidRPr="00301912" w:rsidRDefault="00301912" w:rsidP="00301912"/>
    <w:p w14:paraId="36088CFA" w14:textId="77777777" w:rsidR="00301912" w:rsidRPr="00301912" w:rsidRDefault="00301912" w:rsidP="00301912"/>
    <w:p w14:paraId="202371D3" w14:textId="77777777" w:rsidR="00301912" w:rsidRPr="00301912" w:rsidRDefault="00301912" w:rsidP="00301912"/>
    <w:p w14:paraId="466411F6" w14:textId="77777777" w:rsidR="00301912" w:rsidRPr="00301912" w:rsidRDefault="00301912" w:rsidP="00301912"/>
    <w:p w14:paraId="2F405FEA" w14:textId="16D286A7" w:rsidR="00301912" w:rsidRDefault="00301912" w:rsidP="00301912">
      <w:pPr>
        <w:tabs>
          <w:tab w:val="left" w:pos="1856"/>
        </w:tabs>
        <w:rPr>
          <w:rFonts w:cs="Arial"/>
          <w:b/>
          <w:bCs/>
          <w:color w:val="FF5900"/>
          <w:kern w:val="32"/>
          <w:sz w:val="36"/>
          <w:szCs w:val="32"/>
        </w:rPr>
      </w:pPr>
      <w:r>
        <w:rPr>
          <w:rFonts w:cs="Arial"/>
          <w:b/>
          <w:bCs/>
          <w:color w:val="FF5900"/>
          <w:kern w:val="32"/>
          <w:sz w:val="36"/>
          <w:szCs w:val="32"/>
        </w:rPr>
        <w:tab/>
      </w:r>
    </w:p>
    <w:p w14:paraId="1A8FB9AB" w14:textId="77777777" w:rsidR="00301912" w:rsidRPr="00301912" w:rsidRDefault="00301912" w:rsidP="00301912"/>
    <w:p w14:paraId="26A5B315" w14:textId="7CD7285F" w:rsidR="005A7B63" w:rsidRPr="00A95ED6" w:rsidRDefault="005A7B63">
      <w:pPr>
        <w:pStyle w:val="Titre1"/>
        <w:spacing w:before="0" w:after="0"/>
      </w:pPr>
      <w:bookmarkStart w:id="7" w:name="_Toc134007305"/>
      <w:r w:rsidRPr="00A95ED6">
        <w:t>Définitions</w:t>
      </w:r>
      <w:bookmarkEnd w:id="3"/>
      <w:bookmarkEnd w:id="2"/>
      <w:bookmarkEnd w:id="1"/>
      <w:bookmarkEnd w:id="0"/>
      <w:bookmarkEnd w:id="7"/>
    </w:p>
    <w:p w14:paraId="3DD3E62D" w14:textId="77777777" w:rsidR="005A7B63" w:rsidRPr="00A95ED6" w:rsidRDefault="005A7B63" w:rsidP="005A7B63">
      <w:pPr>
        <w:rPr>
          <w:rFonts w:ascii="Helvetica 75 Bold" w:hAnsi="Helvetica 75 Bold" w:cs="Arial"/>
          <w:b/>
          <w:bCs/>
          <w:sz w:val="18"/>
          <w:szCs w:val="18"/>
        </w:rPr>
      </w:pPr>
    </w:p>
    <w:p w14:paraId="05321302" w14:textId="20320369" w:rsidR="00696D12" w:rsidRPr="00A95ED6" w:rsidRDefault="00696D12" w:rsidP="00696D12">
      <w:pPr>
        <w:spacing w:before="60" w:after="120"/>
        <w:jc w:val="both"/>
        <w:rPr>
          <w:rFonts w:eastAsia="Calibri"/>
          <w:sz w:val="18"/>
          <w:szCs w:val="22"/>
          <w:lang w:eastAsia="en-US"/>
        </w:rPr>
      </w:pPr>
      <w:r w:rsidRPr="00A95ED6">
        <w:rPr>
          <w:rFonts w:eastAsia="Calibri"/>
          <w:sz w:val="18"/>
          <w:szCs w:val="22"/>
          <w:lang w:eastAsia="en-US"/>
        </w:rPr>
        <w:t>En complément des définitions des Conditions Générales</w:t>
      </w:r>
      <w:r w:rsidR="001915FF" w:rsidRPr="00A95ED6">
        <w:rPr>
          <w:rFonts w:eastAsia="Calibri"/>
          <w:sz w:val="18"/>
          <w:szCs w:val="22"/>
          <w:lang w:eastAsia="en-US"/>
        </w:rPr>
        <w:t xml:space="preserve"> et des Conditions Spécifiques Intégration Maintenance et Prestations associées</w:t>
      </w:r>
      <w:r w:rsidRPr="00A95ED6">
        <w:rPr>
          <w:rFonts w:eastAsia="Calibri"/>
          <w:sz w:val="18"/>
          <w:szCs w:val="22"/>
          <w:lang w:eastAsia="en-US"/>
        </w:rPr>
        <w:t>, les définitions spécifiques suivantes s’appliquent à ce Descriptif de Service.</w:t>
      </w:r>
    </w:p>
    <w:p w14:paraId="18E557DA" w14:textId="77777777" w:rsidR="00C7221C" w:rsidRPr="00823B2D" w:rsidRDefault="00C7221C" w:rsidP="00C7221C">
      <w:pPr>
        <w:jc w:val="both"/>
        <w:rPr>
          <w:sz w:val="18"/>
          <w:szCs w:val="18"/>
        </w:rPr>
      </w:pPr>
      <w:r w:rsidRPr="00823B2D">
        <w:rPr>
          <w:rFonts w:cs="Arial"/>
          <w:b/>
          <w:sz w:val="18"/>
          <w:szCs w:val="18"/>
        </w:rPr>
        <w:t xml:space="preserve">AD : </w:t>
      </w:r>
      <w:r w:rsidRPr="00823B2D">
        <w:rPr>
          <w:sz w:val="18"/>
          <w:szCs w:val="18"/>
        </w:rPr>
        <w:t xml:space="preserve">Active Directory (AD), est l’annuaire LDAP de Microsoft, présent sous forme de rôle, qui fournit une gestion de point d'accès unique et cohérente pour les utilisateurs, les applications et les périphériques. Toutes les données sont hiérarchiques, répliquées et extensibles. </w:t>
      </w:r>
    </w:p>
    <w:p w14:paraId="16379454" w14:textId="77777777" w:rsidR="00C7221C" w:rsidRDefault="00C7221C" w:rsidP="00C7221C">
      <w:pPr>
        <w:jc w:val="both"/>
        <w:rPr>
          <w:rFonts w:cs="Arial"/>
          <w:sz w:val="18"/>
          <w:szCs w:val="18"/>
        </w:rPr>
      </w:pPr>
    </w:p>
    <w:p w14:paraId="6D421389" w14:textId="77777777" w:rsidR="00C7221C" w:rsidRPr="00823B2D" w:rsidRDefault="00C7221C" w:rsidP="00C7221C">
      <w:pPr>
        <w:jc w:val="both"/>
        <w:rPr>
          <w:rFonts w:cs="Arial"/>
          <w:sz w:val="18"/>
          <w:szCs w:val="18"/>
        </w:rPr>
      </w:pPr>
      <w:r w:rsidRPr="004A648E">
        <w:rPr>
          <w:rFonts w:cs="Arial"/>
          <w:b/>
          <w:sz w:val="18"/>
          <w:szCs w:val="18"/>
        </w:rPr>
        <w:t>AD DS</w:t>
      </w:r>
      <w:r>
        <w:rPr>
          <w:rFonts w:cs="Arial"/>
          <w:sz w:val="18"/>
          <w:szCs w:val="18"/>
        </w:rPr>
        <w:t> : Active Directory Domain Services est le service proposé dans ce document.</w:t>
      </w:r>
    </w:p>
    <w:p w14:paraId="25AEA077" w14:textId="77777777" w:rsidR="00C7221C" w:rsidRDefault="00C7221C" w:rsidP="00B10F4B">
      <w:pPr>
        <w:rPr>
          <w:b/>
          <w:bCs/>
          <w:sz w:val="18"/>
          <w:szCs w:val="22"/>
        </w:rPr>
      </w:pPr>
    </w:p>
    <w:p w14:paraId="294950A4" w14:textId="39E873C8" w:rsidR="00B10F4B" w:rsidRPr="00A95ED6" w:rsidRDefault="00B10F4B" w:rsidP="492AF463">
      <w:pPr>
        <w:rPr>
          <w:sz w:val="18"/>
          <w:szCs w:val="18"/>
        </w:rPr>
      </w:pPr>
      <w:r w:rsidRPr="492AF463">
        <w:rPr>
          <w:b/>
          <w:bCs/>
          <w:sz w:val="18"/>
          <w:szCs w:val="18"/>
        </w:rPr>
        <w:t>Domaines active directory :</w:t>
      </w:r>
      <w:r w:rsidRPr="492AF463">
        <w:rPr>
          <w:sz w:val="18"/>
          <w:szCs w:val="18"/>
        </w:rPr>
        <w:t xml:space="preserve"> Les domaines sont les principales unités de sécurité et de gestion dans Active Directory. Ils permettent de regrouper les utilisateurs et les ressources en fonction de critères tels que leur localisation géographique, leur service ou leur entreprise. Les domaines sont organisés en une arborescence hiérarchique qui permet de gérer les utilisateurs et les ressources de manière centralisée.</w:t>
      </w:r>
    </w:p>
    <w:p w14:paraId="7CA75F84" w14:textId="77777777" w:rsidR="00B10F4B" w:rsidRPr="00A95ED6" w:rsidRDefault="00B10F4B" w:rsidP="492AF463">
      <w:pPr>
        <w:rPr>
          <w:sz w:val="18"/>
          <w:szCs w:val="18"/>
        </w:rPr>
      </w:pPr>
    </w:p>
    <w:p w14:paraId="3C085725" w14:textId="77777777" w:rsidR="00B10F4B" w:rsidRPr="00A95ED6" w:rsidRDefault="00B10F4B" w:rsidP="492AF463">
      <w:pPr>
        <w:rPr>
          <w:sz w:val="18"/>
          <w:szCs w:val="18"/>
        </w:rPr>
      </w:pPr>
      <w:r w:rsidRPr="492AF463">
        <w:rPr>
          <w:b/>
          <w:bCs/>
          <w:sz w:val="18"/>
          <w:szCs w:val="18"/>
        </w:rPr>
        <w:t>Unités d'organisation (OU) :</w:t>
      </w:r>
      <w:r w:rsidRPr="492AF463">
        <w:rPr>
          <w:sz w:val="18"/>
          <w:szCs w:val="18"/>
        </w:rPr>
        <w:t xml:space="preserve"> Les unités d'organisation (OU) sont des conteneurs logiques qui permettent de regrouper des objets tels que les utilisateurs, les groupes et les ordinateurs dans un domaine. Les OUs peuvent être utilisées pour gérer les stratégies de sécurité, les paramètres de configuration et les autorisations d'accès pour les utilisateurs et les groupes.</w:t>
      </w:r>
    </w:p>
    <w:p w14:paraId="2703FA96" w14:textId="77777777" w:rsidR="00B10F4B" w:rsidRPr="00A95ED6" w:rsidRDefault="00B10F4B" w:rsidP="492AF463">
      <w:pPr>
        <w:rPr>
          <w:sz w:val="18"/>
          <w:szCs w:val="18"/>
        </w:rPr>
      </w:pPr>
    </w:p>
    <w:p w14:paraId="5EB125A8" w14:textId="77777777" w:rsidR="00B10F4B" w:rsidRPr="00A95ED6" w:rsidRDefault="00B10F4B" w:rsidP="492AF463">
      <w:pPr>
        <w:rPr>
          <w:sz w:val="18"/>
          <w:szCs w:val="18"/>
        </w:rPr>
      </w:pPr>
      <w:r w:rsidRPr="492AF463">
        <w:rPr>
          <w:b/>
          <w:bCs/>
          <w:sz w:val="18"/>
          <w:szCs w:val="18"/>
        </w:rPr>
        <w:t>Les groupes active directory :</w:t>
      </w:r>
      <w:r w:rsidRPr="492AF463">
        <w:rPr>
          <w:sz w:val="18"/>
          <w:szCs w:val="18"/>
        </w:rPr>
        <w:t xml:space="preserve"> Les groupes dans Active Directory permettent de regrouper des utilisateurs en fonction de leur rôle ou de leur service. Les groupes peuvent être utilisés pour gérer les autorisations d'accès aux ressources et pour faciliter la gestion des utilisateurs.</w:t>
      </w:r>
    </w:p>
    <w:p w14:paraId="4CFE7DB7" w14:textId="77777777" w:rsidR="00B10F4B" w:rsidRPr="00A95ED6" w:rsidRDefault="00B10F4B" w:rsidP="492AF463">
      <w:pPr>
        <w:rPr>
          <w:sz w:val="18"/>
          <w:szCs w:val="18"/>
        </w:rPr>
      </w:pPr>
    </w:p>
    <w:p w14:paraId="5A29AD98" w14:textId="77777777" w:rsidR="00B10F4B" w:rsidRPr="00A95ED6" w:rsidRDefault="00B10F4B" w:rsidP="492AF463">
      <w:pPr>
        <w:rPr>
          <w:sz w:val="18"/>
          <w:szCs w:val="18"/>
        </w:rPr>
      </w:pPr>
      <w:r w:rsidRPr="492AF463">
        <w:rPr>
          <w:b/>
          <w:bCs/>
          <w:sz w:val="18"/>
          <w:szCs w:val="18"/>
        </w:rPr>
        <w:t>Les utilisateurs active directory :</w:t>
      </w:r>
      <w:r w:rsidRPr="492AF463">
        <w:rPr>
          <w:sz w:val="18"/>
          <w:szCs w:val="18"/>
        </w:rPr>
        <w:t xml:space="preserve"> Les utilisateurs sont les objets les plus importants dans Active Directory. Ils représentent les personnes qui utilisent les ressources d'un réseau. Les informations relatives à un utilisateur, comme son nom d'utilisateur, son mot de passe et ses autorisations d'accès, sont stockées dans Active Directory.</w:t>
      </w:r>
    </w:p>
    <w:p w14:paraId="6D3F7911" w14:textId="77777777" w:rsidR="00B10F4B" w:rsidRPr="00A95ED6" w:rsidRDefault="00B10F4B" w:rsidP="492AF463">
      <w:pPr>
        <w:rPr>
          <w:sz w:val="18"/>
          <w:szCs w:val="18"/>
        </w:rPr>
      </w:pPr>
    </w:p>
    <w:p w14:paraId="371483B4" w14:textId="77777777" w:rsidR="00B10F4B" w:rsidRPr="00A95ED6" w:rsidRDefault="00B10F4B" w:rsidP="492AF463">
      <w:pPr>
        <w:rPr>
          <w:sz w:val="18"/>
          <w:szCs w:val="18"/>
        </w:rPr>
      </w:pPr>
      <w:r w:rsidRPr="492AF463">
        <w:rPr>
          <w:b/>
          <w:bCs/>
          <w:sz w:val="18"/>
          <w:szCs w:val="18"/>
        </w:rPr>
        <w:t>IaaS (Infrastructure as a Service).</w:t>
      </w:r>
      <w:r w:rsidRPr="492AF463">
        <w:rPr>
          <w:sz w:val="18"/>
          <w:szCs w:val="18"/>
        </w:rPr>
        <w:t xml:space="preserve"> Il s'agit d'un modèle de service cloud computing qui fournit aux utilisateurs des ressources informatiques de base telles que des ordinateurs virtuels, du stockage et des réseaux, ainsi que des fonctionnalités telles que la gestion et la mise à l'échelle, sans qu'ils aient besoin de gérer les infrastructures physiques elles-mêmes. Les entreprises peuvent utiliser un IaaS pour bénéficier d'une plus grande flexibilité, de coûts réduits et d'une meilleure évolutivité pour leurs activités informatiques.</w:t>
      </w:r>
    </w:p>
    <w:p w14:paraId="290D540D" w14:textId="77777777" w:rsidR="00B10F4B" w:rsidRPr="00A95ED6" w:rsidRDefault="00B10F4B" w:rsidP="492AF463">
      <w:pPr>
        <w:rPr>
          <w:sz w:val="18"/>
          <w:szCs w:val="18"/>
        </w:rPr>
      </w:pPr>
    </w:p>
    <w:p w14:paraId="7F5E5162" w14:textId="77777777" w:rsidR="00B10F4B" w:rsidRPr="00A95ED6" w:rsidRDefault="00B10F4B" w:rsidP="492AF463">
      <w:pPr>
        <w:rPr>
          <w:sz w:val="18"/>
          <w:szCs w:val="18"/>
        </w:rPr>
      </w:pPr>
      <w:r w:rsidRPr="492AF463">
        <w:rPr>
          <w:b/>
          <w:bCs/>
          <w:sz w:val="18"/>
          <w:szCs w:val="18"/>
        </w:rPr>
        <w:t>AGPM (Advanced Group Policy Management)</w:t>
      </w:r>
      <w:r w:rsidRPr="492AF463">
        <w:rPr>
          <w:sz w:val="18"/>
          <w:szCs w:val="18"/>
        </w:rPr>
        <w:t xml:space="preserve"> est un outil de gestion de stratégies de groupe pour les environnements Windows. Il permet de stocker, contrôler et gérer les GPO (Group Policy Objects) dans un référentiel centralisé, tout en fournissant des processus de flux de travail pour la création, la modification, la révision, l'approbation et le déploiement des GPO. Les fonctionnalités d'AGPM comprennent la comparaison de versions de GPO, la gestion des autorisations, la vérification de conformité et l'historique des modifications.</w:t>
      </w:r>
    </w:p>
    <w:p w14:paraId="777B22D1" w14:textId="77777777" w:rsidR="005A7B63" w:rsidRPr="00A95ED6" w:rsidRDefault="005A7B63" w:rsidP="005A7B63">
      <w:pPr>
        <w:spacing w:before="20"/>
        <w:rPr>
          <w:rFonts w:cs="Arial"/>
          <w:sz w:val="18"/>
          <w:szCs w:val="18"/>
        </w:rPr>
      </w:pPr>
    </w:p>
    <w:p w14:paraId="49F3B113" w14:textId="77777777" w:rsidR="005A7B63" w:rsidRPr="00A95ED6" w:rsidRDefault="005A7B63" w:rsidP="005A7B63">
      <w:pPr>
        <w:pStyle w:val="Titre1"/>
        <w:spacing w:before="0" w:after="0"/>
      </w:pPr>
      <w:bookmarkStart w:id="8" w:name="_Toc481130487"/>
      <w:bookmarkStart w:id="9" w:name="_Toc481678395"/>
      <w:bookmarkStart w:id="10" w:name="_Toc482103247"/>
      <w:bookmarkStart w:id="11" w:name="_Toc134007306"/>
      <w:r w:rsidRPr="00A95ED6">
        <w:t>Objet</w:t>
      </w:r>
      <w:bookmarkEnd w:id="8"/>
      <w:bookmarkEnd w:id="9"/>
      <w:bookmarkEnd w:id="10"/>
      <w:bookmarkEnd w:id="11"/>
      <w:r w:rsidRPr="00A95ED6">
        <w:t xml:space="preserve"> </w:t>
      </w:r>
    </w:p>
    <w:p w14:paraId="24DCF734" w14:textId="77777777" w:rsidR="005A7B63" w:rsidRPr="00A95ED6" w:rsidRDefault="005A7B63" w:rsidP="005A7B63">
      <w:pPr>
        <w:rPr>
          <w:rFonts w:cs="Arial"/>
          <w:szCs w:val="20"/>
          <w:highlight w:val="yellow"/>
        </w:rPr>
      </w:pPr>
    </w:p>
    <w:p w14:paraId="6E89DC27" w14:textId="3C0FFF6F" w:rsidR="00AB7B35" w:rsidRPr="00A95ED6" w:rsidRDefault="00AB7B35" w:rsidP="00AB7B35">
      <w:pPr>
        <w:spacing w:before="20"/>
        <w:jc w:val="both"/>
        <w:rPr>
          <w:rFonts w:cs="Arial"/>
          <w:sz w:val="18"/>
          <w:szCs w:val="18"/>
        </w:rPr>
      </w:pPr>
      <w:bookmarkStart w:id="12" w:name="_Toc479775251"/>
      <w:bookmarkStart w:id="13" w:name="_Toc477931173"/>
      <w:bookmarkStart w:id="14" w:name="_Toc479093164"/>
      <w:bookmarkEnd w:id="6"/>
      <w:bookmarkEnd w:id="5"/>
      <w:bookmarkEnd w:id="4"/>
      <w:r w:rsidRPr="00A95ED6">
        <w:rPr>
          <w:rFonts w:cs="Arial"/>
          <w:sz w:val="18"/>
          <w:szCs w:val="18"/>
        </w:rPr>
        <w:t xml:space="preserve">Le présent descriptif de service a pour objet de définir les conditions dans lesquelles </w:t>
      </w:r>
      <w:r w:rsidR="00904B41" w:rsidRPr="00A95ED6">
        <w:rPr>
          <w:rFonts w:cs="Arial"/>
          <w:sz w:val="18"/>
          <w:szCs w:val="18"/>
        </w:rPr>
        <w:t>Orange Business</w:t>
      </w:r>
      <w:r w:rsidRPr="00A95ED6">
        <w:rPr>
          <w:rFonts w:cs="Arial"/>
          <w:sz w:val="18"/>
          <w:szCs w:val="18"/>
        </w:rPr>
        <w:t xml:space="preserve"> fournit le service «</w:t>
      </w:r>
      <w:r w:rsidR="001C5534">
        <w:rPr>
          <w:rFonts w:cs="Arial"/>
          <w:sz w:val="18"/>
          <w:szCs w:val="18"/>
        </w:rPr>
        <w:t xml:space="preserve">Managed </w:t>
      </w:r>
      <w:r w:rsidR="00904B41" w:rsidRPr="00A95ED6">
        <w:rPr>
          <w:rFonts w:cs="Arial"/>
          <w:sz w:val="18"/>
          <w:szCs w:val="18"/>
        </w:rPr>
        <w:t>AD</w:t>
      </w:r>
      <w:r w:rsidRPr="00A95ED6">
        <w:rPr>
          <w:rFonts w:cs="Arial"/>
          <w:sz w:val="18"/>
          <w:szCs w:val="18"/>
        </w:rPr>
        <w:t>» (ci-après le « Service ») au Client.</w:t>
      </w:r>
    </w:p>
    <w:p w14:paraId="4703ECA1" w14:textId="1270EFA6" w:rsidR="00AB7B35" w:rsidRPr="00A95ED6" w:rsidRDefault="00AB7B35" w:rsidP="00AB7B35">
      <w:pPr>
        <w:spacing w:before="20"/>
        <w:jc w:val="both"/>
        <w:rPr>
          <w:rFonts w:cs="Arial"/>
          <w:sz w:val="18"/>
          <w:szCs w:val="18"/>
        </w:rPr>
      </w:pPr>
      <w:r w:rsidRPr="00A95ED6">
        <w:rPr>
          <w:rFonts w:cs="Arial"/>
          <w:sz w:val="18"/>
          <w:szCs w:val="18"/>
        </w:rPr>
        <w:t xml:space="preserve">Le présent descriptif est rattaché </w:t>
      </w:r>
      <w:r w:rsidR="00E23899" w:rsidRPr="00A95ED6">
        <w:rPr>
          <w:rFonts w:cs="Arial"/>
          <w:sz w:val="18"/>
          <w:szCs w:val="18"/>
        </w:rPr>
        <w:t>au</w:t>
      </w:r>
      <w:r w:rsidR="00114B15" w:rsidRPr="00A95ED6">
        <w:rPr>
          <w:rFonts w:cs="Arial"/>
          <w:sz w:val="18"/>
          <w:szCs w:val="18"/>
        </w:rPr>
        <w:t xml:space="preserve"> document « Managed </w:t>
      </w:r>
      <w:r w:rsidR="0041499C">
        <w:rPr>
          <w:rFonts w:cs="Arial"/>
          <w:sz w:val="18"/>
          <w:szCs w:val="18"/>
        </w:rPr>
        <w:t>Application</w:t>
      </w:r>
      <w:r w:rsidR="00241F07">
        <w:rPr>
          <w:rFonts w:cs="Arial"/>
          <w:sz w:val="18"/>
          <w:szCs w:val="18"/>
        </w:rPr>
        <w:t>s</w:t>
      </w:r>
      <w:r w:rsidR="0041499C">
        <w:rPr>
          <w:rFonts w:cs="Arial"/>
          <w:sz w:val="18"/>
          <w:szCs w:val="18"/>
        </w:rPr>
        <w:t xml:space="preserve"> – Descriptif de </w:t>
      </w:r>
      <w:r w:rsidR="00114B15" w:rsidRPr="00A95ED6">
        <w:rPr>
          <w:rFonts w:cs="Arial"/>
          <w:sz w:val="18"/>
          <w:szCs w:val="18"/>
        </w:rPr>
        <w:t>Service »</w:t>
      </w:r>
      <w:r w:rsidRPr="00A95ED6">
        <w:rPr>
          <w:rFonts w:cs="Arial"/>
          <w:sz w:val="18"/>
          <w:szCs w:val="18"/>
        </w:rPr>
        <w:t>.</w:t>
      </w:r>
    </w:p>
    <w:p w14:paraId="67D610BE" w14:textId="1A4D3BD1" w:rsidR="00E769B1" w:rsidRPr="00A95ED6" w:rsidRDefault="00E769B1" w:rsidP="00FA02C7">
      <w:pPr>
        <w:spacing w:before="20"/>
        <w:jc w:val="both"/>
        <w:rPr>
          <w:rFonts w:cs="Arial"/>
          <w:sz w:val="18"/>
          <w:szCs w:val="18"/>
        </w:rPr>
      </w:pPr>
    </w:p>
    <w:p w14:paraId="1FFC7EE5" w14:textId="43ACD600" w:rsidR="00E769B1" w:rsidRPr="00A95ED6" w:rsidRDefault="00E769B1" w:rsidP="00FA02C7">
      <w:pPr>
        <w:spacing w:before="20"/>
        <w:jc w:val="both"/>
        <w:rPr>
          <w:rFonts w:cs="Arial"/>
          <w:sz w:val="18"/>
          <w:szCs w:val="18"/>
        </w:rPr>
      </w:pPr>
    </w:p>
    <w:p w14:paraId="6FE8F331" w14:textId="77777777" w:rsidR="001E0D38" w:rsidRPr="00A95ED6" w:rsidRDefault="001E0D38" w:rsidP="001E0D38">
      <w:pPr>
        <w:pStyle w:val="Titre1"/>
        <w:spacing w:before="0" w:after="0"/>
      </w:pPr>
      <w:bookmarkStart w:id="15" w:name="_Toc134007307"/>
      <w:r w:rsidRPr="00A95ED6">
        <w:t>Présentation du Service</w:t>
      </w:r>
      <w:bookmarkEnd w:id="15"/>
    </w:p>
    <w:p w14:paraId="000D78C8" w14:textId="77777777" w:rsidR="009B5F23" w:rsidRPr="00A95ED6" w:rsidRDefault="009B5F23" w:rsidP="009C2DDB">
      <w:pPr>
        <w:spacing w:after="120"/>
        <w:jc w:val="both"/>
        <w:rPr>
          <w:sz w:val="18"/>
          <w:szCs w:val="18"/>
        </w:rPr>
      </w:pPr>
    </w:p>
    <w:p w14:paraId="1A563715" w14:textId="6B3130C0" w:rsidR="009C2DDB" w:rsidRPr="007F03CC" w:rsidRDefault="009C2DDB" w:rsidP="009C2DDB">
      <w:pPr>
        <w:spacing w:after="120"/>
        <w:jc w:val="both"/>
        <w:rPr>
          <w:sz w:val="18"/>
          <w:szCs w:val="18"/>
        </w:rPr>
      </w:pPr>
      <w:r w:rsidRPr="007F03CC">
        <w:rPr>
          <w:sz w:val="18"/>
          <w:szCs w:val="18"/>
        </w:rPr>
        <w:t xml:space="preserve">Dans le cadre de ce service, nous assurons la gestion </w:t>
      </w:r>
      <w:r w:rsidR="00904B41" w:rsidRPr="007F03CC">
        <w:rPr>
          <w:sz w:val="18"/>
          <w:szCs w:val="18"/>
        </w:rPr>
        <w:t>de votre AD</w:t>
      </w:r>
      <w:r w:rsidR="00C7221C" w:rsidRPr="007F03CC">
        <w:rPr>
          <w:sz w:val="18"/>
          <w:szCs w:val="18"/>
        </w:rPr>
        <w:t xml:space="preserve"> DS</w:t>
      </w:r>
      <w:r w:rsidR="00904B41" w:rsidRPr="007F03CC">
        <w:rPr>
          <w:sz w:val="18"/>
          <w:szCs w:val="18"/>
        </w:rPr>
        <w:t xml:space="preserve"> </w:t>
      </w:r>
      <w:r w:rsidRPr="007F03CC">
        <w:rPr>
          <w:sz w:val="18"/>
          <w:szCs w:val="18"/>
        </w:rPr>
        <w:t>hébergé sur une infrastructure Cloud Public IaaS</w:t>
      </w:r>
      <w:r w:rsidR="000E46AB" w:rsidRPr="007F03CC">
        <w:rPr>
          <w:sz w:val="18"/>
          <w:szCs w:val="18"/>
        </w:rPr>
        <w:t xml:space="preserve"> </w:t>
      </w:r>
      <w:r w:rsidRPr="007F03CC">
        <w:rPr>
          <w:sz w:val="18"/>
          <w:szCs w:val="18"/>
        </w:rPr>
        <w:t>de la liste ci-dessous.</w:t>
      </w:r>
    </w:p>
    <w:p w14:paraId="2AD5B3AD" w14:textId="3D0640F7" w:rsidR="00B313A7" w:rsidRPr="007F03CC" w:rsidRDefault="00B313A7" w:rsidP="00391247">
      <w:pPr>
        <w:ind w:left="720" w:hanging="360"/>
        <w:rPr>
          <w:sz w:val="18"/>
          <w:szCs w:val="18"/>
          <w:lang w:val="en-US"/>
        </w:rPr>
      </w:pPr>
      <w:r w:rsidRPr="007F03CC">
        <w:rPr>
          <w:sz w:val="18"/>
          <w:szCs w:val="18"/>
          <w:lang w:val="en-US"/>
        </w:rPr>
        <w:t xml:space="preserve">Orange Business </w:t>
      </w:r>
    </w:p>
    <w:p w14:paraId="381607EC" w14:textId="59282A1D" w:rsidR="009C2DDB" w:rsidRPr="007F03CC" w:rsidRDefault="009C2DDB" w:rsidP="00CD312B">
      <w:pPr>
        <w:pStyle w:val="Paragraphedeliste"/>
        <w:numPr>
          <w:ilvl w:val="0"/>
          <w:numId w:val="58"/>
        </w:numPr>
        <w:rPr>
          <w:szCs w:val="18"/>
          <w:lang w:val="en-US"/>
        </w:rPr>
      </w:pPr>
      <w:r w:rsidRPr="007F03CC">
        <w:rPr>
          <w:szCs w:val="18"/>
          <w:lang w:val="en-US"/>
        </w:rPr>
        <w:t xml:space="preserve">Cloud Avenue </w:t>
      </w:r>
    </w:p>
    <w:p w14:paraId="3E5D469F" w14:textId="74E477D1" w:rsidR="009C2DDB" w:rsidRPr="007F03CC" w:rsidRDefault="009C2DDB" w:rsidP="00CD312B">
      <w:pPr>
        <w:pStyle w:val="Paragraphedeliste"/>
        <w:numPr>
          <w:ilvl w:val="0"/>
          <w:numId w:val="58"/>
        </w:numPr>
        <w:rPr>
          <w:szCs w:val="18"/>
          <w:lang w:val="en-US"/>
        </w:rPr>
      </w:pPr>
      <w:r w:rsidRPr="007F03CC">
        <w:rPr>
          <w:szCs w:val="18"/>
          <w:lang w:val="en-US"/>
        </w:rPr>
        <w:t>Flexible Engine</w:t>
      </w:r>
    </w:p>
    <w:p w14:paraId="7CF2F0DB" w14:textId="6E9BA25B" w:rsidR="00B313A7" w:rsidRPr="007F03CC" w:rsidRDefault="00B313A7" w:rsidP="00391247">
      <w:pPr>
        <w:ind w:left="360"/>
        <w:rPr>
          <w:sz w:val="18"/>
          <w:szCs w:val="18"/>
          <w:lang w:val="en-US"/>
        </w:rPr>
      </w:pPr>
      <w:r w:rsidRPr="007F03CC">
        <w:rPr>
          <w:sz w:val="18"/>
          <w:szCs w:val="18"/>
          <w:lang w:val="en-US"/>
        </w:rPr>
        <w:t>Partenaire</w:t>
      </w:r>
    </w:p>
    <w:p w14:paraId="2CDE697B" w14:textId="7BD59298" w:rsidR="009C2DDB" w:rsidRPr="007F03CC" w:rsidRDefault="009C2DDB" w:rsidP="00CD312B">
      <w:pPr>
        <w:pStyle w:val="Paragraphedeliste"/>
        <w:numPr>
          <w:ilvl w:val="0"/>
          <w:numId w:val="58"/>
        </w:numPr>
        <w:rPr>
          <w:szCs w:val="18"/>
          <w:lang w:val="fr-FR"/>
        </w:rPr>
      </w:pPr>
      <w:r w:rsidRPr="007F03CC">
        <w:rPr>
          <w:szCs w:val="18"/>
          <w:lang w:val="fr-FR"/>
        </w:rPr>
        <w:t>AWS (</w:t>
      </w:r>
      <w:r w:rsidR="00B313A7" w:rsidRPr="007F03CC">
        <w:rPr>
          <w:szCs w:val="18"/>
          <w:lang w:val="fr-FR"/>
        </w:rPr>
        <w:t>prévu dans la roadmap</w:t>
      </w:r>
      <w:r w:rsidRPr="007F03CC">
        <w:rPr>
          <w:szCs w:val="18"/>
          <w:lang w:val="fr-FR"/>
        </w:rPr>
        <w:t>)</w:t>
      </w:r>
    </w:p>
    <w:p w14:paraId="2FFF2E60" w14:textId="4B65D338" w:rsidR="009C2DDB" w:rsidRPr="007F03CC" w:rsidRDefault="009C2DDB" w:rsidP="00CD312B">
      <w:pPr>
        <w:pStyle w:val="Paragraphedeliste"/>
        <w:numPr>
          <w:ilvl w:val="0"/>
          <w:numId w:val="58"/>
        </w:numPr>
        <w:rPr>
          <w:szCs w:val="18"/>
          <w:lang w:val="fr-FR"/>
        </w:rPr>
      </w:pPr>
      <w:r w:rsidRPr="007F03CC">
        <w:rPr>
          <w:szCs w:val="18"/>
          <w:lang w:val="fr-FR"/>
        </w:rPr>
        <w:t xml:space="preserve">Microsoft Azure </w:t>
      </w:r>
      <w:r w:rsidR="00B313A7" w:rsidRPr="007F03CC">
        <w:rPr>
          <w:szCs w:val="18"/>
          <w:lang w:val="fr-FR"/>
        </w:rPr>
        <w:t xml:space="preserve">(prévu dans la roadmap) </w:t>
      </w:r>
    </w:p>
    <w:p w14:paraId="2E09735B" w14:textId="1C64EAE1" w:rsidR="009C2DDB" w:rsidRPr="007F03CC" w:rsidRDefault="009C2DDB" w:rsidP="00CD312B">
      <w:pPr>
        <w:pStyle w:val="Paragraphedeliste"/>
        <w:numPr>
          <w:ilvl w:val="0"/>
          <w:numId w:val="58"/>
        </w:numPr>
        <w:rPr>
          <w:szCs w:val="18"/>
          <w:lang w:val="fr-FR"/>
        </w:rPr>
      </w:pPr>
      <w:r w:rsidRPr="007F03CC">
        <w:rPr>
          <w:szCs w:val="18"/>
          <w:lang w:val="fr-FR"/>
        </w:rPr>
        <w:t xml:space="preserve">Google Cloud </w:t>
      </w:r>
      <w:r w:rsidR="00B313A7" w:rsidRPr="007F03CC">
        <w:rPr>
          <w:szCs w:val="18"/>
          <w:lang w:val="fr-FR"/>
        </w:rPr>
        <w:t xml:space="preserve">(prévu dans la roadmap) </w:t>
      </w:r>
    </w:p>
    <w:p w14:paraId="1F138544" w14:textId="77777777" w:rsidR="005A7420" w:rsidRPr="00C7221C" w:rsidRDefault="005A7420" w:rsidP="00391247">
      <w:pPr>
        <w:spacing w:after="120"/>
        <w:jc w:val="both"/>
        <w:rPr>
          <w:sz w:val="18"/>
          <w:szCs w:val="18"/>
        </w:rPr>
      </w:pPr>
    </w:p>
    <w:p w14:paraId="669279ED" w14:textId="2DE37FD4" w:rsidR="00813BE4" w:rsidRDefault="006A68AC">
      <w:pPr>
        <w:jc w:val="both"/>
        <w:rPr>
          <w:sz w:val="18"/>
          <w:szCs w:val="18"/>
        </w:rPr>
      </w:pPr>
      <w:r w:rsidRPr="00391247">
        <w:rPr>
          <w:rFonts w:eastAsiaTheme="minorEastAsia" w:cs="Arial"/>
          <w:sz w:val="18"/>
          <w:szCs w:val="18"/>
          <w:lang w:eastAsia="ja-JP"/>
        </w:rPr>
        <w:lastRenderedPageBreak/>
        <w:t xml:space="preserve">Comme illustré dans le schéma ci-dessous, </w:t>
      </w:r>
      <w:r>
        <w:rPr>
          <w:sz w:val="18"/>
          <w:szCs w:val="18"/>
        </w:rPr>
        <w:t>v</w:t>
      </w:r>
      <w:r w:rsidR="00813BE4" w:rsidRPr="00391247">
        <w:rPr>
          <w:sz w:val="18"/>
          <w:szCs w:val="18"/>
        </w:rPr>
        <w:t xml:space="preserve">ous avez </w:t>
      </w:r>
      <w:r w:rsidR="009B5F23" w:rsidRPr="00391247">
        <w:rPr>
          <w:sz w:val="18"/>
          <w:szCs w:val="18"/>
        </w:rPr>
        <w:t xml:space="preserve">une délégation sur une </w:t>
      </w:r>
      <w:r w:rsidR="00BD42C4" w:rsidRPr="00391247">
        <w:rPr>
          <w:sz w:val="18"/>
          <w:szCs w:val="18"/>
        </w:rPr>
        <w:t xml:space="preserve">ou plusieurs </w:t>
      </w:r>
      <w:r w:rsidR="009B5F23" w:rsidRPr="00391247">
        <w:rPr>
          <w:sz w:val="18"/>
          <w:szCs w:val="18"/>
        </w:rPr>
        <w:t xml:space="preserve">‘OU’ </w:t>
      </w:r>
      <w:r w:rsidR="00813BE4" w:rsidRPr="00391247">
        <w:rPr>
          <w:sz w:val="18"/>
          <w:szCs w:val="18"/>
        </w:rPr>
        <w:t>vous</w:t>
      </w:r>
      <w:r w:rsidR="009B5F23" w:rsidRPr="00391247">
        <w:rPr>
          <w:sz w:val="18"/>
          <w:szCs w:val="18"/>
        </w:rPr>
        <w:t xml:space="preserve"> permettant d'administrer les comptes utilisateurs et ordinateurs</w:t>
      </w:r>
      <w:r w:rsidR="00813BE4" w:rsidRPr="00391247">
        <w:rPr>
          <w:sz w:val="18"/>
          <w:szCs w:val="18"/>
        </w:rPr>
        <w:t xml:space="preserve"> et nous avons en charge les activités suivantes :</w:t>
      </w:r>
      <w:r w:rsidR="009B5F23" w:rsidRPr="00391247">
        <w:rPr>
          <w:sz w:val="18"/>
          <w:szCs w:val="18"/>
        </w:rPr>
        <w:t xml:space="preserve"> </w:t>
      </w:r>
    </w:p>
    <w:p w14:paraId="7782FCD1" w14:textId="77777777" w:rsidR="00BD2663" w:rsidRPr="00A95ED6" w:rsidRDefault="00BD2663" w:rsidP="00391247">
      <w:pPr>
        <w:jc w:val="both"/>
      </w:pPr>
    </w:p>
    <w:p w14:paraId="1D25AFB4" w14:textId="6E6EC611" w:rsidR="00C7221C" w:rsidRPr="00391247" w:rsidRDefault="00C7221C" w:rsidP="00C7221C">
      <w:pPr>
        <w:pStyle w:val="Paragraphedeliste"/>
        <w:numPr>
          <w:ilvl w:val="0"/>
          <w:numId w:val="58"/>
        </w:numPr>
        <w:rPr>
          <w:szCs w:val="18"/>
          <w:lang w:val="fr-FR"/>
        </w:rPr>
      </w:pPr>
      <w:r>
        <w:rPr>
          <w:szCs w:val="18"/>
          <w:lang w:val="fr-FR"/>
        </w:rPr>
        <w:t>Le choix</w:t>
      </w:r>
      <w:r w:rsidRPr="00391247">
        <w:rPr>
          <w:szCs w:val="18"/>
          <w:lang w:val="fr-FR"/>
        </w:rPr>
        <w:t xml:space="preserve"> </w:t>
      </w:r>
      <w:r>
        <w:rPr>
          <w:szCs w:val="18"/>
          <w:lang w:val="fr-FR"/>
        </w:rPr>
        <w:t>d</w:t>
      </w:r>
      <w:r w:rsidRPr="00391247">
        <w:rPr>
          <w:szCs w:val="18"/>
          <w:lang w:val="fr-FR"/>
        </w:rPr>
        <w:t xml:space="preserve">es composants nécessaires pour </w:t>
      </w:r>
      <w:r>
        <w:rPr>
          <w:szCs w:val="18"/>
          <w:lang w:val="fr-FR"/>
        </w:rPr>
        <w:t>votre Managed AD</w:t>
      </w:r>
    </w:p>
    <w:p w14:paraId="2EB19403" w14:textId="5CA766F5" w:rsidR="00813BE4" w:rsidRPr="00A95ED6" w:rsidRDefault="00813BE4" w:rsidP="00CD312B">
      <w:pPr>
        <w:pStyle w:val="Paragraphedeliste"/>
        <w:numPr>
          <w:ilvl w:val="0"/>
          <w:numId w:val="58"/>
        </w:numPr>
        <w:rPr>
          <w:lang w:val="fr-FR"/>
        </w:rPr>
      </w:pPr>
      <w:r w:rsidRPr="492AF463">
        <w:rPr>
          <w:lang w:val="fr-FR"/>
        </w:rPr>
        <w:t xml:space="preserve">La mise en place du service </w:t>
      </w:r>
    </w:p>
    <w:p w14:paraId="640554A9" w14:textId="47253FFA" w:rsidR="00813BE4" w:rsidRPr="00A95ED6" w:rsidRDefault="0B3162A5" w:rsidP="00CD312B">
      <w:pPr>
        <w:pStyle w:val="Paragraphedeliste"/>
        <w:numPr>
          <w:ilvl w:val="0"/>
          <w:numId w:val="58"/>
        </w:numPr>
        <w:rPr>
          <w:lang w:val="fr-FR"/>
        </w:rPr>
      </w:pPr>
      <w:r w:rsidRPr="492AF463">
        <w:rPr>
          <w:lang w:val="fr-FR"/>
        </w:rPr>
        <w:t>L</w:t>
      </w:r>
      <w:r w:rsidR="0596C59F" w:rsidRPr="492AF463">
        <w:rPr>
          <w:lang w:val="fr-FR"/>
        </w:rPr>
        <w:t xml:space="preserve">a maintenance </w:t>
      </w:r>
    </w:p>
    <w:p w14:paraId="523A356C" w14:textId="77777777" w:rsidR="00813BE4" w:rsidRPr="00A95ED6" w:rsidRDefault="00813BE4" w:rsidP="00CD312B">
      <w:pPr>
        <w:pStyle w:val="Paragraphedeliste"/>
        <w:numPr>
          <w:ilvl w:val="0"/>
          <w:numId w:val="58"/>
        </w:numPr>
        <w:rPr>
          <w:lang w:val="fr-FR"/>
        </w:rPr>
      </w:pPr>
      <w:r w:rsidRPr="492AF463">
        <w:rPr>
          <w:lang w:val="fr-FR"/>
        </w:rPr>
        <w:t>L</w:t>
      </w:r>
      <w:r w:rsidR="009B5F23" w:rsidRPr="492AF463">
        <w:rPr>
          <w:lang w:val="fr-FR"/>
        </w:rPr>
        <w:t>a configuration et la surveillance des services AD</w:t>
      </w:r>
    </w:p>
    <w:p w14:paraId="775B63F1" w14:textId="740F727A" w:rsidR="00813BE4" w:rsidRPr="00A95ED6" w:rsidRDefault="00813BE4" w:rsidP="00CD312B">
      <w:pPr>
        <w:pStyle w:val="Paragraphedeliste"/>
        <w:numPr>
          <w:ilvl w:val="0"/>
          <w:numId w:val="58"/>
        </w:numPr>
        <w:rPr>
          <w:lang w:val="fr-FR"/>
        </w:rPr>
      </w:pPr>
      <w:r w:rsidRPr="492AF463">
        <w:rPr>
          <w:lang w:val="fr-FR"/>
        </w:rPr>
        <w:t>L</w:t>
      </w:r>
      <w:r w:rsidR="009B5F23" w:rsidRPr="492AF463">
        <w:rPr>
          <w:lang w:val="fr-FR"/>
        </w:rPr>
        <w:t xml:space="preserve">a gestion des GPO (hors OU déléguée) et </w:t>
      </w:r>
      <w:r w:rsidR="006152ED" w:rsidRPr="492AF463">
        <w:rPr>
          <w:lang w:val="fr-FR"/>
        </w:rPr>
        <w:t>la gestion</w:t>
      </w:r>
      <w:r w:rsidR="009B5F23" w:rsidRPr="492AF463">
        <w:rPr>
          <w:lang w:val="fr-FR"/>
        </w:rPr>
        <w:t xml:space="preserve"> des services AD</w:t>
      </w:r>
    </w:p>
    <w:p w14:paraId="2BB8EE7C" w14:textId="4484172A" w:rsidR="0013611B" w:rsidRDefault="0013611B" w:rsidP="00CD312B">
      <w:pPr>
        <w:pStyle w:val="Paragraphedeliste"/>
        <w:numPr>
          <w:ilvl w:val="0"/>
          <w:numId w:val="58"/>
        </w:numPr>
        <w:rPr>
          <w:lang w:val="fr-FR"/>
        </w:rPr>
      </w:pPr>
      <w:r w:rsidRPr="492AF463">
        <w:rPr>
          <w:lang w:val="fr-FR"/>
        </w:rPr>
        <w:t>La sauvegarde standard de l’AD</w:t>
      </w:r>
    </w:p>
    <w:p w14:paraId="2F0A341A" w14:textId="77777777" w:rsidR="006A68AC" w:rsidRDefault="006A68AC" w:rsidP="006A68AC">
      <w:pPr>
        <w:pStyle w:val="Paragraphedeliste"/>
        <w:numPr>
          <w:ilvl w:val="0"/>
          <w:numId w:val="0"/>
        </w:numPr>
        <w:ind w:left="720"/>
        <w:rPr>
          <w:lang w:val="fr-FR"/>
        </w:rPr>
      </w:pPr>
    </w:p>
    <w:p w14:paraId="7C146D00" w14:textId="42D613FE" w:rsidR="006A68AC" w:rsidRPr="00A95ED6" w:rsidRDefault="006A68AC" w:rsidP="00391247">
      <w:pPr>
        <w:pStyle w:val="Paragraphedeliste"/>
        <w:numPr>
          <w:ilvl w:val="0"/>
          <w:numId w:val="0"/>
        </w:numPr>
        <w:ind w:left="720"/>
        <w:rPr>
          <w:lang w:val="fr-FR"/>
        </w:rPr>
      </w:pPr>
      <w:r w:rsidRPr="006A68AC">
        <w:rPr>
          <w:noProof/>
        </w:rPr>
        <w:drawing>
          <wp:inline distT="0" distB="0" distL="0" distR="0" wp14:anchorId="29C9BEAF" wp14:editId="28F878EF">
            <wp:extent cx="2156896" cy="364658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7374" cy="3664298"/>
                    </a:xfrm>
                    <a:prstGeom prst="rect">
                      <a:avLst/>
                    </a:prstGeom>
                  </pic:spPr>
                </pic:pic>
              </a:graphicData>
            </a:graphic>
          </wp:inline>
        </w:drawing>
      </w:r>
    </w:p>
    <w:p w14:paraId="2BB00808" w14:textId="15455BCC" w:rsidR="00061521" w:rsidRPr="00A95ED6" w:rsidRDefault="00061521" w:rsidP="00061521">
      <w:r w:rsidRPr="00A95ED6">
        <w:t>Les prérequis pour cette offre :</w:t>
      </w:r>
    </w:p>
    <w:p w14:paraId="00F4A6C0" w14:textId="7A7898EE" w:rsidR="00061521" w:rsidRPr="00A95ED6" w:rsidRDefault="00061521" w:rsidP="00CD312B">
      <w:pPr>
        <w:pStyle w:val="Paragraphedeliste"/>
        <w:numPr>
          <w:ilvl w:val="0"/>
          <w:numId w:val="58"/>
        </w:numPr>
        <w:rPr>
          <w:lang w:val="fr-FR"/>
        </w:rPr>
      </w:pPr>
      <w:r w:rsidRPr="492AF463">
        <w:rPr>
          <w:lang w:val="fr-FR"/>
        </w:rPr>
        <w:t>Souscrire à l’offre OS Managé pour les VMs où est hébergée votre AD</w:t>
      </w:r>
    </w:p>
    <w:p w14:paraId="4DAB0017" w14:textId="34D3781C" w:rsidR="007F1AB8" w:rsidRPr="00A95ED6" w:rsidRDefault="4A137071" w:rsidP="00CD312B">
      <w:pPr>
        <w:pStyle w:val="Paragraphedeliste"/>
        <w:numPr>
          <w:ilvl w:val="0"/>
          <w:numId w:val="58"/>
        </w:numPr>
        <w:spacing w:after="5" w:line="249" w:lineRule="auto"/>
        <w:jc w:val="both"/>
        <w:rPr>
          <w:lang w:val="fr-FR"/>
        </w:rPr>
      </w:pPr>
      <w:r w:rsidRPr="492AF463">
        <w:rPr>
          <w:lang w:val="fr-FR"/>
        </w:rPr>
        <w:t>Infrastructure</w:t>
      </w:r>
      <w:r w:rsidR="148A7DA3" w:rsidRPr="492AF463">
        <w:rPr>
          <w:lang w:val="fr-FR"/>
        </w:rPr>
        <w:t xml:space="preserve"> composé</w:t>
      </w:r>
      <w:r w:rsidR="2F7A0CF6" w:rsidRPr="492AF463">
        <w:rPr>
          <w:lang w:val="fr-FR"/>
        </w:rPr>
        <w:t>e</w:t>
      </w:r>
      <w:r w:rsidR="148A7DA3" w:rsidRPr="492AF463">
        <w:rPr>
          <w:lang w:val="fr-FR"/>
        </w:rPr>
        <w:t xml:space="preserve"> d’un minimum de 2 VMs </w:t>
      </w:r>
      <w:r w:rsidR="00EF4797" w:rsidRPr="492AF463">
        <w:rPr>
          <w:lang w:val="fr-FR"/>
        </w:rPr>
        <w:t>selon les recommandations de Microsoft</w:t>
      </w:r>
    </w:p>
    <w:p w14:paraId="5CA766CD" w14:textId="29FE965C" w:rsidR="007F1AB8" w:rsidRPr="00EF4797" w:rsidRDefault="148A7DA3" w:rsidP="00EF4797">
      <w:pPr>
        <w:pStyle w:val="Paragraphedeliste"/>
        <w:numPr>
          <w:ilvl w:val="0"/>
          <w:numId w:val="58"/>
        </w:numPr>
      </w:pPr>
      <w:r>
        <w:t>AD mono-forêt, mono-domaine</w:t>
      </w:r>
    </w:p>
    <w:p w14:paraId="2617489A" w14:textId="33390964" w:rsidR="005D4A3B" w:rsidRPr="00391247" w:rsidRDefault="007F1AB8" w:rsidP="00391247">
      <w:pPr>
        <w:pStyle w:val="Paragraphedeliste"/>
        <w:numPr>
          <w:ilvl w:val="0"/>
          <w:numId w:val="58"/>
        </w:numPr>
        <w:rPr>
          <w:lang w:val="fr-FR"/>
        </w:rPr>
      </w:pPr>
      <w:r w:rsidRPr="492AF463">
        <w:rPr>
          <w:lang w:val="fr-FR"/>
        </w:rPr>
        <w:t>Respecter les bonnes pratiques et les recommandations d’Orange Business</w:t>
      </w:r>
    </w:p>
    <w:p w14:paraId="1E9C5135" w14:textId="5A660230" w:rsidR="00BD42C4" w:rsidRPr="00A95ED6" w:rsidRDefault="00BD42C4" w:rsidP="00391247">
      <w:pPr>
        <w:pStyle w:val="Titre1"/>
      </w:pPr>
      <w:bookmarkStart w:id="16" w:name="_Toc132356106"/>
      <w:bookmarkStart w:id="17" w:name="_Toc132356107"/>
      <w:bookmarkStart w:id="18" w:name="_Toc132356108"/>
      <w:bookmarkStart w:id="19" w:name="_Toc132356109"/>
      <w:bookmarkStart w:id="20" w:name="_Toc132356110"/>
      <w:bookmarkStart w:id="21" w:name="_Toc132356111"/>
      <w:bookmarkStart w:id="22" w:name="_Toc132356112"/>
      <w:bookmarkStart w:id="23" w:name="_Toc132356113"/>
      <w:bookmarkStart w:id="24" w:name="_Toc132356114"/>
      <w:bookmarkStart w:id="25" w:name="_Toc132356115"/>
      <w:bookmarkStart w:id="26" w:name="_Toc132356116"/>
      <w:bookmarkStart w:id="27" w:name="_Toc132356117"/>
      <w:bookmarkStart w:id="28" w:name="_Toc132356118"/>
      <w:bookmarkStart w:id="29" w:name="_Toc132356119"/>
      <w:bookmarkStart w:id="30" w:name="_Toc132356120"/>
      <w:bookmarkStart w:id="31" w:name="_Toc132356121"/>
      <w:bookmarkStart w:id="32" w:name="_Toc132356122"/>
      <w:bookmarkStart w:id="33" w:name="_Toc132356123"/>
      <w:bookmarkStart w:id="34" w:name="_Toc132356124"/>
      <w:bookmarkStart w:id="35" w:name="_Toc132356125"/>
      <w:bookmarkStart w:id="36" w:name="_Toc132356126"/>
      <w:bookmarkStart w:id="37" w:name="_Toc132356127"/>
      <w:bookmarkStart w:id="38" w:name="_Toc132356128"/>
      <w:bookmarkStart w:id="39" w:name="_Toc132356129"/>
      <w:bookmarkStart w:id="40" w:name="_Toc132356130"/>
      <w:bookmarkStart w:id="41" w:name="_Toc132356131"/>
      <w:bookmarkStart w:id="42" w:name="_Toc132356132"/>
      <w:bookmarkStart w:id="43" w:name="_Toc132356134"/>
      <w:bookmarkStart w:id="44" w:name="_Toc132356135"/>
      <w:bookmarkStart w:id="45" w:name="_Toc132356136"/>
      <w:bookmarkStart w:id="46" w:name="_Toc132356137"/>
      <w:bookmarkStart w:id="47" w:name="_Toc132356138"/>
      <w:bookmarkStart w:id="48" w:name="_Toc132356139"/>
      <w:bookmarkStart w:id="49" w:name="_Toc132356140"/>
      <w:bookmarkStart w:id="50" w:name="_Toc132356141"/>
      <w:bookmarkStart w:id="51" w:name="_Toc132356142"/>
      <w:bookmarkStart w:id="52" w:name="_Toc132356143"/>
      <w:bookmarkStart w:id="53" w:name="_Toc132356144"/>
      <w:bookmarkStart w:id="54" w:name="_Toc132356145"/>
      <w:bookmarkStart w:id="55" w:name="_Toc132356146"/>
      <w:bookmarkStart w:id="56" w:name="_Toc132356147"/>
      <w:bookmarkStart w:id="57" w:name="_Toc132356148"/>
      <w:bookmarkStart w:id="58" w:name="_Toc132356149"/>
      <w:bookmarkStart w:id="59" w:name="_Toc132356150"/>
      <w:bookmarkStart w:id="60" w:name="_Toc132356151"/>
      <w:bookmarkStart w:id="61" w:name="_Toc132356152"/>
      <w:bookmarkStart w:id="62" w:name="_Toc132356153"/>
      <w:bookmarkStart w:id="63" w:name="_Toc132356154"/>
      <w:bookmarkStart w:id="64" w:name="_Toc132356156"/>
      <w:bookmarkStart w:id="65" w:name="_Toc132356157"/>
      <w:bookmarkStart w:id="66" w:name="_Toc132356158"/>
      <w:bookmarkStart w:id="67" w:name="_Toc132356159"/>
      <w:bookmarkStart w:id="68" w:name="_Toc132356160"/>
      <w:bookmarkStart w:id="69" w:name="_Toc132356161"/>
      <w:bookmarkStart w:id="70" w:name="_Toc132356163"/>
      <w:bookmarkStart w:id="71" w:name="_Toc132356164"/>
      <w:bookmarkStart w:id="72" w:name="_Toc132356165"/>
      <w:bookmarkStart w:id="73" w:name="_Toc132356166"/>
      <w:bookmarkStart w:id="74" w:name="_Toc132356167"/>
      <w:bookmarkStart w:id="75" w:name="_Toc132356168"/>
      <w:bookmarkStart w:id="76" w:name="_Toc132356170"/>
      <w:bookmarkStart w:id="77" w:name="_Toc132356171"/>
      <w:bookmarkStart w:id="78" w:name="_Toc132356172"/>
      <w:bookmarkStart w:id="79" w:name="_Toc132356173"/>
      <w:bookmarkStart w:id="80" w:name="_Toc132356174"/>
      <w:bookmarkStart w:id="81" w:name="_Toc132356175"/>
      <w:bookmarkStart w:id="82" w:name="_Toc132356177"/>
      <w:bookmarkStart w:id="83" w:name="_Toc132356178"/>
      <w:bookmarkStart w:id="84" w:name="_Toc132356179"/>
      <w:bookmarkStart w:id="85" w:name="_Toc132356180"/>
      <w:bookmarkStart w:id="86" w:name="_Toc132356181"/>
      <w:bookmarkStart w:id="87" w:name="_Toc132356182"/>
      <w:bookmarkStart w:id="88" w:name="_Toc132356183"/>
      <w:bookmarkStart w:id="89" w:name="_Toc132356184"/>
      <w:bookmarkStart w:id="90" w:name="_Toc132356185"/>
      <w:bookmarkStart w:id="91" w:name="_Toc132356186"/>
      <w:bookmarkStart w:id="92" w:name="_Toc132356187"/>
      <w:bookmarkStart w:id="93" w:name="_Toc132356188"/>
      <w:bookmarkStart w:id="94" w:name="_Toc132356189"/>
      <w:bookmarkStart w:id="95" w:name="_Toc132356190"/>
      <w:bookmarkStart w:id="96" w:name="_Toc132356191"/>
      <w:bookmarkStart w:id="97" w:name="_Toc132356193"/>
      <w:bookmarkStart w:id="98" w:name="_Toc132356194"/>
      <w:bookmarkStart w:id="99" w:name="_Toc132356195"/>
      <w:bookmarkStart w:id="100" w:name="_Toc132356196"/>
      <w:bookmarkStart w:id="101" w:name="_Toc132356197"/>
      <w:bookmarkStart w:id="102" w:name="_Toc132356198"/>
      <w:bookmarkStart w:id="103" w:name="_Toc132356200"/>
      <w:bookmarkStart w:id="104" w:name="_Toc132356201"/>
      <w:bookmarkStart w:id="105" w:name="_Toc132356202"/>
      <w:bookmarkStart w:id="106" w:name="_Toc132356203"/>
      <w:bookmarkStart w:id="107" w:name="_Toc132356204"/>
      <w:bookmarkStart w:id="108" w:name="_Toc132356205"/>
      <w:bookmarkStart w:id="109" w:name="_Toc132356206"/>
      <w:bookmarkStart w:id="110" w:name="_Toc132356207"/>
      <w:bookmarkStart w:id="111" w:name="_Toc132356208"/>
      <w:bookmarkStart w:id="112" w:name="_Toc132356209"/>
      <w:bookmarkStart w:id="113" w:name="_Toc132356210"/>
      <w:bookmarkStart w:id="114" w:name="_Toc132356211"/>
      <w:bookmarkStart w:id="115" w:name="_Toc132356212"/>
      <w:bookmarkStart w:id="116" w:name="_Toc132356213"/>
      <w:bookmarkStart w:id="117" w:name="_Toc132356214"/>
      <w:bookmarkStart w:id="118" w:name="_Toc132356215"/>
      <w:bookmarkStart w:id="119" w:name="_Toc132356216"/>
      <w:bookmarkStart w:id="120" w:name="_Toc132356217"/>
      <w:bookmarkStart w:id="121" w:name="_Toc132356218"/>
      <w:bookmarkStart w:id="122" w:name="_Toc13400730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A95ED6">
        <w:t>Services optionnels</w:t>
      </w:r>
      <w:bookmarkEnd w:id="122"/>
    </w:p>
    <w:p w14:paraId="7AE6600D" w14:textId="7F8D7427" w:rsidR="009632AD" w:rsidRPr="00A95ED6" w:rsidRDefault="009717AA" w:rsidP="00391247">
      <w:pPr>
        <w:pStyle w:val="Titre2"/>
      </w:pPr>
      <w:bookmarkStart w:id="123" w:name="_Toc134007309"/>
      <w:r>
        <w:t>Audit s</w:t>
      </w:r>
      <w:r w:rsidR="009632AD" w:rsidRPr="00A95ED6">
        <w:t>écurité</w:t>
      </w:r>
      <w:bookmarkEnd w:id="123"/>
      <w:r>
        <w:t xml:space="preserve"> </w:t>
      </w:r>
    </w:p>
    <w:p w14:paraId="72FFD060" w14:textId="77777777" w:rsidR="009632AD" w:rsidRPr="00A95ED6" w:rsidRDefault="009632AD" w:rsidP="00824642">
      <w:pPr>
        <w:jc w:val="both"/>
        <w:rPr>
          <w:sz w:val="18"/>
          <w:szCs w:val="18"/>
        </w:rPr>
      </w:pPr>
      <w:r w:rsidRPr="0A86B823">
        <w:rPr>
          <w:sz w:val="18"/>
          <w:szCs w:val="18"/>
        </w:rPr>
        <w:t xml:space="preserve">Nous réalisons avec l’outil de PingCastle un </w:t>
      </w:r>
      <w:r>
        <w:rPr>
          <w:sz w:val="18"/>
          <w:szCs w:val="18"/>
        </w:rPr>
        <w:t>contrôle</w:t>
      </w:r>
      <w:r w:rsidRPr="0A86B823">
        <w:rPr>
          <w:sz w:val="18"/>
          <w:szCs w:val="18"/>
        </w:rPr>
        <w:t xml:space="preserve"> </w:t>
      </w:r>
      <w:r>
        <w:rPr>
          <w:sz w:val="18"/>
          <w:szCs w:val="18"/>
        </w:rPr>
        <w:t>mensuel</w:t>
      </w:r>
      <w:r w:rsidRPr="0A86B823">
        <w:rPr>
          <w:sz w:val="18"/>
          <w:szCs w:val="18"/>
        </w:rPr>
        <w:t xml:space="preserve"> pour évaluer la sécurité d’un Active Directory. Cet outil analyse les domaines active directory et fournit un score qui reflète la sécurité de votre environnement. Plus le score PingCastle est </w:t>
      </w:r>
      <w:r>
        <w:rPr>
          <w:sz w:val="18"/>
          <w:szCs w:val="18"/>
        </w:rPr>
        <w:t>bas</w:t>
      </w:r>
      <w:r w:rsidRPr="0A86B823">
        <w:rPr>
          <w:sz w:val="18"/>
          <w:szCs w:val="18"/>
        </w:rPr>
        <w:t>, plus l’AD est sécurisé.</w:t>
      </w:r>
    </w:p>
    <w:p w14:paraId="5AE9E43D" w14:textId="77777777" w:rsidR="009632AD" w:rsidRPr="00A95ED6" w:rsidRDefault="009632AD" w:rsidP="00824642">
      <w:pPr>
        <w:jc w:val="both"/>
        <w:rPr>
          <w:sz w:val="18"/>
          <w:szCs w:val="18"/>
        </w:rPr>
      </w:pPr>
    </w:p>
    <w:p w14:paraId="59E5F19E" w14:textId="77777777" w:rsidR="009632AD" w:rsidRPr="00A95ED6" w:rsidRDefault="009632AD" w:rsidP="00824642">
      <w:pPr>
        <w:jc w:val="both"/>
        <w:rPr>
          <w:sz w:val="18"/>
          <w:szCs w:val="18"/>
        </w:rPr>
      </w:pPr>
      <w:r w:rsidRPr="00A95ED6">
        <w:rPr>
          <w:sz w:val="18"/>
          <w:szCs w:val="18"/>
        </w:rPr>
        <w:t>L’analyse prend en compte plusieurs facteurs, tels que par exemple :</w:t>
      </w:r>
    </w:p>
    <w:p w14:paraId="65732518" w14:textId="77777777" w:rsidR="009632AD" w:rsidRPr="00A95ED6" w:rsidRDefault="009632AD" w:rsidP="00824642">
      <w:pPr>
        <w:jc w:val="both"/>
        <w:rPr>
          <w:sz w:val="18"/>
          <w:szCs w:val="18"/>
        </w:rPr>
      </w:pPr>
    </w:p>
    <w:p w14:paraId="0D62FCBD" w14:textId="77777777" w:rsidR="009632AD" w:rsidRPr="00A95ED6" w:rsidRDefault="009632AD" w:rsidP="00583905">
      <w:pPr>
        <w:pStyle w:val="Paragraphedeliste"/>
        <w:numPr>
          <w:ilvl w:val="0"/>
          <w:numId w:val="66"/>
        </w:numPr>
        <w:spacing w:after="5" w:line="247" w:lineRule="auto"/>
        <w:jc w:val="both"/>
        <w:rPr>
          <w:szCs w:val="18"/>
          <w:lang w:val="fr-FR"/>
        </w:rPr>
      </w:pPr>
      <w:r w:rsidRPr="00A95ED6">
        <w:rPr>
          <w:szCs w:val="18"/>
          <w:lang w:val="fr-FR"/>
        </w:rPr>
        <w:t>la complexité des mots de passe et leur durée de vie</w:t>
      </w:r>
    </w:p>
    <w:p w14:paraId="29868B2B" w14:textId="77777777" w:rsidR="009632AD" w:rsidRPr="00A95ED6" w:rsidRDefault="009632AD" w:rsidP="00583905">
      <w:pPr>
        <w:pStyle w:val="Paragraphedeliste"/>
        <w:numPr>
          <w:ilvl w:val="0"/>
          <w:numId w:val="66"/>
        </w:numPr>
        <w:spacing w:after="5" w:line="247" w:lineRule="auto"/>
        <w:jc w:val="both"/>
        <w:rPr>
          <w:szCs w:val="18"/>
          <w:lang w:val="fr-FR"/>
        </w:rPr>
      </w:pPr>
      <w:r w:rsidRPr="00A95ED6">
        <w:rPr>
          <w:szCs w:val="18"/>
          <w:lang w:val="fr-FR"/>
        </w:rPr>
        <w:t>la configuration de l'authentification à deux facteurs.</w:t>
      </w:r>
    </w:p>
    <w:p w14:paraId="2995C66A" w14:textId="77777777" w:rsidR="009632AD" w:rsidRPr="00A95ED6" w:rsidRDefault="009632AD" w:rsidP="00583905">
      <w:pPr>
        <w:pStyle w:val="Paragraphedeliste"/>
        <w:numPr>
          <w:ilvl w:val="0"/>
          <w:numId w:val="66"/>
        </w:numPr>
        <w:spacing w:after="5" w:line="247" w:lineRule="auto"/>
        <w:jc w:val="both"/>
        <w:rPr>
          <w:szCs w:val="18"/>
          <w:lang w:val="fr-FR"/>
        </w:rPr>
      </w:pPr>
      <w:r w:rsidRPr="00A95ED6">
        <w:rPr>
          <w:szCs w:val="18"/>
          <w:lang w:val="fr-FR"/>
        </w:rPr>
        <w:t xml:space="preserve">les comptes utilisateurs / ordinateurs / comptes à pouvoir </w:t>
      </w:r>
    </w:p>
    <w:p w14:paraId="71E9A985" w14:textId="77777777" w:rsidR="009632AD" w:rsidRPr="00A95ED6" w:rsidRDefault="009632AD" w:rsidP="00583905">
      <w:pPr>
        <w:pStyle w:val="Paragraphedeliste"/>
        <w:numPr>
          <w:ilvl w:val="0"/>
          <w:numId w:val="66"/>
        </w:numPr>
        <w:spacing w:after="5" w:line="247" w:lineRule="auto"/>
        <w:jc w:val="both"/>
        <w:rPr>
          <w:szCs w:val="18"/>
          <w:lang w:val="fr-FR"/>
        </w:rPr>
      </w:pPr>
      <w:r w:rsidRPr="00A95ED6">
        <w:rPr>
          <w:szCs w:val="18"/>
          <w:lang w:val="fr-FR"/>
        </w:rPr>
        <w:t>relations d’approbations / délégations / privilèges / GPOs / certificats</w:t>
      </w:r>
    </w:p>
    <w:p w14:paraId="2C194B6E" w14:textId="77777777" w:rsidR="009632AD" w:rsidRPr="00A95ED6" w:rsidRDefault="009632AD" w:rsidP="00583905">
      <w:pPr>
        <w:pStyle w:val="Paragraphedeliste"/>
        <w:numPr>
          <w:ilvl w:val="0"/>
          <w:numId w:val="66"/>
        </w:numPr>
        <w:spacing w:after="5" w:line="247" w:lineRule="auto"/>
        <w:jc w:val="both"/>
        <w:rPr>
          <w:szCs w:val="18"/>
          <w:lang w:val="fr-FR"/>
        </w:rPr>
      </w:pPr>
      <w:r w:rsidRPr="00A95ED6">
        <w:rPr>
          <w:szCs w:val="18"/>
          <w:lang w:val="fr-FR"/>
        </w:rPr>
        <w:t>type de chiffrement supportés / obsolescence de systèmes, de protocoles</w:t>
      </w:r>
    </w:p>
    <w:p w14:paraId="616F7507" w14:textId="77777777" w:rsidR="009632AD" w:rsidRPr="00A95ED6" w:rsidRDefault="009632AD" w:rsidP="00583905">
      <w:pPr>
        <w:pStyle w:val="Paragraphedeliste"/>
        <w:numPr>
          <w:ilvl w:val="0"/>
          <w:numId w:val="66"/>
        </w:numPr>
        <w:spacing w:after="5" w:line="247" w:lineRule="auto"/>
        <w:jc w:val="both"/>
        <w:rPr>
          <w:szCs w:val="18"/>
          <w:lang w:val="fr-FR"/>
        </w:rPr>
      </w:pPr>
      <w:r w:rsidRPr="00A95ED6">
        <w:rPr>
          <w:szCs w:val="18"/>
          <w:lang w:val="fr-FR"/>
        </w:rPr>
        <w:t>les sauvegardes / les politiques d’audit</w:t>
      </w:r>
    </w:p>
    <w:p w14:paraId="0BE984FB" w14:textId="77777777" w:rsidR="009632AD" w:rsidRPr="00A95ED6" w:rsidRDefault="009632AD" w:rsidP="00824642">
      <w:pPr>
        <w:jc w:val="both"/>
        <w:rPr>
          <w:sz w:val="18"/>
          <w:szCs w:val="18"/>
        </w:rPr>
      </w:pPr>
    </w:p>
    <w:p w14:paraId="189F5931" w14:textId="4562BF08" w:rsidR="009632AD" w:rsidRPr="00A95ED6" w:rsidRDefault="009632AD" w:rsidP="00824642">
      <w:pPr>
        <w:jc w:val="both"/>
        <w:rPr>
          <w:sz w:val="18"/>
          <w:szCs w:val="18"/>
        </w:rPr>
      </w:pPr>
      <w:r w:rsidRPr="00A95ED6">
        <w:rPr>
          <w:sz w:val="18"/>
          <w:szCs w:val="18"/>
        </w:rPr>
        <w:t xml:space="preserve">A l’issue de l’analyse, PingCastle génère un score de conformité et un rapport dans une console centralisée. Sur base </w:t>
      </w:r>
      <w:r w:rsidR="007D01C2">
        <w:rPr>
          <w:sz w:val="18"/>
          <w:szCs w:val="18"/>
        </w:rPr>
        <w:t>du rapport</w:t>
      </w:r>
      <w:r w:rsidRPr="00A95ED6">
        <w:rPr>
          <w:sz w:val="18"/>
          <w:szCs w:val="18"/>
        </w:rPr>
        <w:t xml:space="preserve">, on préconise des recommandations pour améliorer la sécurité de l’active directory et des systèmes gérés </w:t>
      </w:r>
      <w:r w:rsidRPr="00A95ED6">
        <w:rPr>
          <w:sz w:val="18"/>
          <w:szCs w:val="18"/>
        </w:rPr>
        <w:lastRenderedPageBreak/>
        <w:t>par celui-ci. Ces recommandations aident à protéger votre domaine contre les menaces internes/externes et les usages frauduleux de comptes équivalents administrateurs.</w:t>
      </w:r>
    </w:p>
    <w:p w14:paraId="342D75A2" w14:textId="77777777" w:rsidR="009632AD" w:rsidRPr="00A95ED6" w:rsidRDefault="009632AD" w:rsidP="00824642">
      <w:pPr>
        <w:jc w:val="both"/>
        <w:rPr>
          <w:sz w:val="18"/>
          <w:szCs w:val="18"/>
        </w:rPr>
      </w:pPr>
    </w:p>
    <w:p w14:paraId="4F06909B" w14:textId="77777777" w:rsidR="009632AD" w:rsidRPr="00A95ED6" w:rsidRDefault="009632AD" w:rsidP="00824642">
      <w:pPr>
        <w:jc w:val="both"/>
        <w:rPr>
          <w:sz w:val="18"/>
          <w:szCs w:val="18"/>
        </w:rPr>
      </w:pPr>
      <w:r w:rsidRPr="0FD367E9">
        <w:rPr>
          <w:sz w:val="18"/>
          <w:szCs w:val="18"/>
        </w:rPr>
        <w:t>A noter, il n'existe pas de score PingCastle "acceptable" spécifique qui s'applique à tous les contextes. Cependant, en général, un score PingCastle inférieur à 50 est considéré comme une bonne indication de la sécurité de votre Active Directory.</w:t>
      </w:r>
    </w:p>
    <w:p w14:paraId="49E67275" w14:textId="77777777" w:rsidR="009632AD" w:rsidRPr="00A95ED6" w:rsidRDefault="009632AD" w:rsidP="00824642">
      <w:pPr>
        <w:jc w:val="both"/>
        <w:rPr>
          <w:sz w:val="18"/>
          <w:szCs w:val="18"/>
        </w:rPr>
      </w:pPr>
    </w:p>
    <w:p w14:paraId="28C1DEC7" w14:textId="77777777" w:rsidR="009632AD" w:rsidRPr="00A95ED6" w:rsidRDefault="009632AD" w:rsidP="00824642">
      <w:pPr>
        <w:jc w:val="both"/>
        <w:rPr>
          <w:b/>
          <w:bCs/>
          <w:sz w:val="18"/>
          <w:szCs w:val="18"/>
        </w:rPr>
      </w:pPr>
      <w:r w:rsidRPr="00A95ED6">
        <w:rPr>
          <w:b/>
          <w:bCs/>
          <w:sz w:val="18"/>
          <w:szCs w:val="18"/>
        </w:rPr>
        <w:t>Prérequis</w:t>
      </w:r>
    </w:p>
    <w:p w14:paraId="308C3DD4" w14:textId="77777777" w:rsidR="009632AD" w:rsidRPr="00A95ED6" w:rsidRDefault="009632AD" w:rsidP="00824642">
      <w:pPr>
        <w:jc w:val="both"/>
        <w:rPr>
          <w:b/>
          <w:bCs/>
          <w:sz w:val="18"/>
          <w:szCs w:val="18"/>
        </w:rPr>
      </w:pPr>
    </w:p>
    <w:p w14:paraId="0F2CB713" w14:textId="77777777" w:rsidR="009632AD" w:rsidRPr="00A95ED6" w:rsidRDefault="009632AD" w:rsidP="00824642">
      <w:pPr>
        <w:jc w:val="both"/>
        <w:rPr>
          <w:sz w:val="18"/>
          <w:szCs w:val="18"/>
        </w:rPr>
      </w:pPr>
      <w:r w:rsidRPr="00A95ED6">
        <w:rPr>
          <w:sz w:val="18"/>
          <w:szCs w:val="18"/>
        </w:rPr>
        <w:t xml:space="preserve">L'intégration de PingCastle dans l'environnement Active Directory consiste à installer et à configurer le logiciel sur un serveur contrôleur de domaine. Une fois installé, PingCastle peut scanner tous les contrôleurs de domaine dans l'environnement pour détecter les faiblesses de sécurité potentielles. </w:t>
      </w:r>
    </w:p>
    <w:p w14:paraId="7575B3D4" w14:textId="166EDD1B" w:rsidR="00200F07" w:rsidRPr="00200F07" w:rsidRDefault="19990F55" w:rsidP="00391247">
      <w:pPr>
        <w:pStyle w:val="Titre2"/>
      </w:pPr>
      <w:bookmarkStart w:id="124" w:name="_Toc134007310"/>
      <w:r>
        <w:t>Azure AD</w:t>
      </w:r>
      <w:r w:rsidR="5278AAE1">
        <w:t xml:space="preserve"> Connect</w:t>
      </w:r>
      <w:bookmarkEnd w:id="124"/>
    </w:p>
    <w:p w14:paraId="3F80CF4A" w14:textId="4B498602" w:rsidR="00200F07" w:rsidRPr="00D61621" w:rsidRDefault="00200F07" w:rsidP="00200F07">
      <w:pPr>
        <w:rPr>
          <w:sz w:val="18"/>
          <w:szCs w:val="22"/>
        </w:rPr>
      </w:pPr>
      <w:r>
        <w:rPr>
          <w:sz w:val="18"/>
          <w:szCs w:val="22"/>
        </w:rPr>
        <w:t>Avec c</w:t>
      </w:r>
      <w:r w:rsidRPr="00D61621">
        <w:rPr>
          <w:sz w:val="18"/>
          <w:szCs w:val="22"/>
        </w:rPr>
        <w:t xml:space="preserve">ette </w:t>
      </w:r>
      <w:r>
        <w:rPr>
          <w:sz w:val="18"/>
          <w:szCs w:val="22"/>
        </w:rPr>
        <w:t>option nous assurons la synchronisation de votre AD Managé</w:t>
      </w:r>
      <w:r w:rsidR="00CD21FC">
        <w:rPr>
          <w:sz w:val="18"/>
          <w:szCs w:val="22"/>
        </w:rPr>
        <w:t xml:space="preserve"> sur un IaaS Orange Business</w:t>
      </w:r>
      <w:r>
        <w:rPr>
          <w:sz w:val="18"/>
          <w:szCs w:val="22"/>
        </w:rPr>
        <w:t xml:space="preserve"> </w:t>
      </w:r>
      <w:r w:rsidR="00CD21FC">
        <w:rPr>
          <w:sz w:val="18"/>
          <w:szCs w:val="22"/>
        </w:rPr>
        <w:t>vers</w:t>
      </w:r>
      <w:r>
        <w:rPr>
          <w:sz w:val="18"/>
          <w:szCs w:val="22"/>
        </w:rPr>
        <w:t xml:space="preserve"> votre Azure </w:t>
      </w:r>
      <w:r w:rsidR="00E4221F">
        <w:rPr>
          <w:sz w:val="18"/>
          <w:szCs w:val="22"/>
        </w:rPr>
        <w:t>AD</w:t>
      </w:r>
      <w:r w:rsidR="00CD21FC">
        <w:rPr>
          <w:sz w:val="18"/>
          <w:szCs w:val="22"/>
        </w:rPr>
        <w:t xml:space="preserve"> via le composant Azure AD Connect </w:t>
      </w:r>
      <w:r>
        <w:rPr>
          <w:sz w:val="18"/>
          <w:szCs w:val="22"/>
        </w:rPr>
        <w:t xml:space="preserve">. </w:t>
      </w:r>
    </w:p>
    <w:p w14:paraId="67C9325C" w14:textId="77777777" w:rsidR="00200F07" w:rsidRPr="00E15AA6" w:rsidRDefault="00200F07" w:rsidP="00200F07"/>
    <w:p w14:paraId="2C9DD102" w14:textId="77777777" w:rsidR="00200F07" w:rsidRDefault="00200F07" w:rsidP="00200F07">
      <w:r>
        <w:rPr>
          <w:noProof/>
          <w:color w:val="2B579A"/>
          <w:shd w:val="clear" w:color="auto" w:fill="E6E6E6"/>
        </w:rPr>
        <w:drawing>
          <wp:inline distT="0" distB="0" distL="0" distR="0" wp14:anchorId="21675E0A" wp14:editId="158F74C3">
            <wp:extent cx="5943600" cy="3098165"/>
            <wp:effectExtent l="0" t="0" r="0" b="6985"/>
            <wp:docPr id="10" name="Picture 10" descr="Diagramme montrant une vue d’ensemble des comptes Azure AD Connect obligato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me montrant une vue d’ensemble des comptes Azure AD Connect obligatoi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98165"/>
                    </a:xfrm>
                    <a:prstGeom prst="rect">
                      <a:avLst/>
                    </a:prstGeom>
                    <a:noFill/>
                    <a:ln>
                      <a:noFill/>
                    </a:ln>
                  </pic:spPr>
                </pic:pic>
              </a:graphicData>
            </a:graphic>
          </wp:inline>
        </w:drawing>
      </w:r>
    </w:p>
    <w:p w14:paraId="3D680E8C" w14:textId="48E365DA" w:rsidR="00200F07" w:rsidRDefault="00200F07" w:rsidP="00200F07">
      <w:pPr>
        <w:rPr>
          <w:sz w:val="18"/>
          <w:szCs w:val="22"/>
        </w:rPr>
      </w:pPr>
      <w:r>
        <w:rPr>
          <w:sz w:val="18"/>
          <w:szCs w:val="22"/>
        </w:rPr>
        <w:t xml:space="preserve">Ce service permet aux utilisateurs identifiés dans l’AD Managé d’utiliser facilement des ressources définis dans votre Azure AD sans réauthentification </w:t>
      </w:r>
      <w:r w:rsidR="00627624">
        <w:rPr>
          <w:sz w:val="18"/>
          <w:szCs w:val="22"/>
        </w:rPr>
        <w:t>comme</w:t>
      </w:r>
      <w:r>
        <w:rPr>
          <w:sz w:val="18"/>
          <w:szCs w:val="22"/>
        </w:rPr>
        <w:t> :</w:t>
      </w:r>
    </w:p>
    <w:p w14:paraId="5C02DC03" w14:textId="77777777" w:rsidR="00200F07" w:rsidRDefault="00200F07" w:rsidP="00200F07">
      <w:pPr>
        <w:pStyle w:val="Paragraphedeliste"/>
        <w:numPr>
          <w:ilvl w:val="0"/>
          <w:numId w:val="72"/>
        </w:numPr>
        <w:rPr>
          <w:szCs w:val="22"/>
        </w:rPr>
      </w:pPr>
      <w:r>
        <w:rPr>
          <w:szCs w:val="22"/>
        </w:rPr>
        <w:t>Office 365</w:t>
      </w:r>
    </w:p>
    <w:p w14:paraId="74BF400B" w14:textId="54CA45F2" w:rsidR="00200F07" w:rsidRDefault="00200F07" w:rsidP="00200F07">
      <w:pPr>
        <w:pStyle w:val="Paragraphedeliste"/>
        <w:numPr>
          <w:ilvl w:val="0"/>
          <w:numId w:val="72"/>
        </w:numPr>
        <w:rPr>
          <w:szCs w:val="22"/>
        </w:rPr>
      </w:pPr>
      <w:r>
        <w:rPr>
          <w:szCs w:val="22"/>
        </w:rPr>
        <w:t xml:space="preserve">Exchange </w:t>
      </w:r>
      <w:r w:rsidR="00CD21FC">
        <w:rPr>
          <w:szCs w:val="22"/>
        </w:rPr>
        <w:t>Online</w:t>
      </w:r>
    </w:p>
    <w:p w14:paraId="6808E7D8" w14:textId="6EEA484D" w:rsidR="00200F07" w:rsidRDefault="00200F07" w:rsidP="00200F07">
      <w:pPr>
        <w:pStyle w:val="Paragraphedeliste"/>
        <w:numPr>
          <w:ilvl w:val="0"/>
          <w:numId w:val="72"/>
        </w:numPr>
        <w:rPr>
          <w:szCs w:val="22"/>
        </w:rPr>
      </w:pPr>
      <w:r>
        <w:rPr>
          <w:szCs w:val="22"/>
        </w:rPr>
        <w:t xml:space="preserve">Sharepoint </w:t>
      </w:r>
      <w:r w:rsidR="00CD21FC">
        <w:rPr>
          <w:szCs w:val="22"/>
        </w:rPr>
        <w:t>Online</w:t>
      </w:r>
    </w:p>
    <w:p w14:paraId="38B3416E" w14:textId="77777777" w:rsidR="00200F07" w:rsidRDefault="00200F07" w:rsidP="00200F07">
      <w:pPr>
        <w:pStyle w:val="Paragraphedeliste"/>
        <w:numPr>
          <w:ilvl w:val="0"/>
          <w:numId w:val="72"/>
        </w:numPr>
        <w:rPr>
          <w:szCs w:val="22"/>
        </w:rPr>
      </w:pPr>
      <w:r>
        <w:rPr>
          <w:szCs w:val="22"/>
        </w:rPr>
        <w:t>Teams</w:t>
      </w:r>
    </w:p>
    <w:p w14:paraId="4FE1EB62" w14:textId="2CE4A7B0" w:rsidR="00200F07" w:rsidRPr="00CD21FC" w:rsidRDefault="00200F07" w:rsidP="00200F07">
      <w:pPr>
        <w:pStyle w:val="Paragraphedeliste"/>
        <w:numPr>
          <w:ilvl w:val="0"/>
          <w:numId w:val="72"/>
        </w:numPr>
        <w:rPr>
          <w:szCs w:val="22"/>
          <w:lang w:val="fr-FR"/>
        </w:rPr>
      </w:pPr>
      <w:r w:rsidRPr="00CD21FC">
        <w:rPr>
          <w:szCs w:val="22"/>
          <w:lang w:val="fr-FR"/>
        </w:rPr>
        <w:t xml:space="preserve">Ou </w:t>
      </w:r>
      <w:r w:rsidR="00CD21FC" w:rsidRPr="0025295C">
        <w:rPr>
          <w:szCs w:val="22"/>
          <w:lang w:val="fr-FR"/>
        </w:rPr>
        <w:t>utiliser</w:t>
      </w:r>
      <w:r w:rsidR="00CD21FC" w:rsidRPr="00CD21FC">
        <w:rPr>
          <w:szCs w:val="22"/>
          <w:lang w:val="fr-FR"/>
        </w:rPr>
        <w:t xml:space="preserve"> </w:t>
      </w:r>
      <w:r w:rsidRPr="00CD21FC">
        <w:rPr>
          <w:szCs w:val="22"/>
          <w:lang w:val="fr-FR"/>
        </w:rPr>
        <w:t>Azure AD comme source fiable externe d’authentification pour les applications SaaS (ServiceNow, Google, Salesforce, SAP, etc.)</w:t>
      </w:r>
    </w:p>
    <w:p w14:paraId="290FE0F3" w14:textId="77777777" w:rsidR="00200F07" w:rsidRPr="00750FDB" w:rsidRDefault="00200F07" w:rsidP="00200F07">
      <w:pPr>
        <w:rPr>
          <w:sz w:val="18"/>
          <w:szCs w:val="20"/>
        </w:rPr>
      </w:pPr>
    </w:p>
    <w:p w14:paraId="613595A7" w14:textId="56C72E77" w:rsidR="00200F07" w:rsidRDefault="00377B85" w:rsidP="00200F07">
      <w:pPr>
        <w:rPr>
          <w:sz w:val="18"/>
          <w:szCs w:val="20"/>
        </w:rPr>
      </w:pPr>
      <w:r>
        <w:rPr>
          <w:sz w:val="18"/>
          <w:szCs w:val="20"/>
        </w:rPr>
        <w:t>Pour accéder à cette option il faut héberger le</w:t>
      </w:r>
      <w:r w:rsidR="00200F07" w:rsidRPr="00750FDB">
        <w:rPr>
          <w:sz w:val="18"/>
          <w:szCs w:val="20"/>
        </w:rPr>
        <w:t xml:space="preserve"> service Azure AD Connect dans le domaine Active Directory </w:t>
      </w:r>
      <w:r>
        <w:rPr>
          <w:sz w:val="18"/>
          <w:szCs w:val="20"/>
        </w:rPr>
        <w:t xml:space="preserve">managé et configurer la </w:t>
      </w:r>
      <w:r w:rsidR="00306620">
        <w:rPr>
          <w:sz w:val="18"/>
          <w:szCs w:val="20"/>
        </w:rPr>
        <w:t>connexion</w:t>
      </w:r>
      <w:r>
        <w:rPr>
          <w:sz w:val="18"/>
          <w:szCs w:val="20"/>
        </w:rPr>
        <w:t xml:space="preserve"> avec votre </w:t>
      </w:r>
      <w:r w:rsidR="00CD21FC">
        <w:rPr>
          <w:sz w:val="18"/>
          <w:szCs w:val="20"/>
        </w:rPr>
        <w:t xml:space="preserve">Tenant </w:t>
      </w:r>
      <w:r>
        <w:rPr>
          <w:sz w:val="18"/>
          <w:szCs w:val="20"/>
        </w:rPr>
        <w:t xml:space="preserve">Azure. </w:t>
      </w:r>
    </w:p>
    <w:p w14:paraId="31DCD00E" w14:textId="6CA556F3" w:rsidR="007C3227" w:rsidRDefault="007C3227" w:rsidP="00627624"/>
    <w:p w14:paraId="46B78C83" w14:textId="1E1CEEA8" w:rsidR="00627624" w:rsidRDefault="005A5F86" w:rsidP="00627624">
      <w:pPr>
        <w:rPr>
          <w:b/>
          <w:bCs/>
        </w:rPr>
      </w:pPr>
      <w:r w:rsidRPr="00391247">
        <w:rPr>
          <w:b/>
          <w:bCs/>
          <w:color w:val="2B579A"/>
          <w:shd w:val="clear" w:color="auto" w:fill="E6E6E6"/>
        </w:rPr>
        <w:t xml:space="preserve">Prérequis </w:t>
      </w:r>
    </w:p>
    <w:p w14:paraId="6D0AFAE7" w14:textId="77777777" w:rsidR="005A5F86" w:rsidRPr="00391247" w:rsidRDefault="005A5F86" w:rsidP="00627624">
      <w:pPr>
        <w:rPr>
          <w:b/>
          <w:bCs/>
        </w:rPr>
      </w:pPr>
    </w:p>
    <w:p w14:paraId="376C336F" w14:textId="6427E682" w:rsidR="00627624" w:rsidRPr="0073378B" w:rsidRDefault="00627624" w:rsidP="00391247">
      <w:pPr>
        <w:pStyle w:val="Paragraphedeliste"/>
        <w:numPr>
          <w:ilvl w:val="0"/>
          <w:numId w:val="75"/>
        </w:numPr>
      </w:pPr>
      <w:r w:rsidRPr="00391247">
        <w:rPr>
          <w:b/>
          <w:bCs/>
          <w:color w:val="2B579A"/>
          <w:shd w:val="clear" w:color="auto" w:fill="E6E6E6"/>
        </w:rPr>
        <w:t>Infrastructure</w:t>
      </w:r>
    </w:p>
    <w:p w14:paraId="54A2690D" w14:textId="56FC6F88" w:rsidR="00200F07" w:rsidRDefault="00377B85" w:rsidP="00200F07">
      <w:pPr>
        <w:rPr>
          <w:sz w:val="18"/>
          <w:szCs w:val="22"/>
        </w:rPr>
      </w:pPr>
      <w:r>
        <w:rPr>
          <w:sz w:val="18"/>
          <w:szCs w:val="22"/>
        </w:rPr>
        <w:t xml:space="preserve">Ci-dessous </w:t>
      </w:r>
      <w:r w:rsidR="00200F07" w:rsidRPr="000D02F5">
        <w:rPr>
          <w:sz w:val="18"/>
          <w:szCs w:val="22"/>
        </w:rPr>
        <w:t xml:space="preserve">les prérequis minimums pour </w:t>
      </w:r>
      <w:r>
        <w:rPr>
          <w:sz w:val="18"/>
          <w:szCs w:val="22"/>
        </w:rPr>
        <w:t>l’Azure AD Connect</w:t>
      </w:r>
      <w:r w:rsidR="00200F07" w:rsidRPr="000D02F5">
        <w:rPr>
          <w:sz w:val="18"/>
          <w:szCs w:val="22"/>
        </w:rPr>
        <w:t>.</w:t>
      </w:r>
    </w:p>
    <w:p w14:paraId="75A4FEF9" w14:textId="77777777" w:rsidR="00200F07" w:rsidRPr="000D02F5" w:rsidRDefault="00200F07" w:rsidP="00200F07"/>
    <w:tbl>
      <w:tblPr>
        <w:tblStyle w:val="TableauGrille4-Accentuation2"/>
        <w:tblW w:w="5000" w:type="pct"/>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4A0" w:firstRow="1" w:lastRow="0" w:firstColumn="1" w:lastColumn="0" w:noHBand="0" w:noVBand="1"/>
      </w:tblPr>
      <w:tblGrid>
        <w:gridCol w:w="1363"/>
        <w:gridCol w:w="1475"/>
        <w:gridCol w:w="1172"/>
        <w:gridCol w:w="1283"/>
        <w:gridCol w:w="1386"/>
        <w:gridCol w:w="1386"/>
        <w:gridCol w:w="1285"/>
      </w:tblGrid>
      <w:tr w:rsidR="00200F07" w:rsidRPr="00A95ED6" w14:paraId="05B19DF5" w14:textId="77777777" w:rsidTr="003912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shd w:val="clear" w:color="auto" w:fill="FF6600"/>
          </w:tcPr>
          <w:p w14:paraId="55D67BD6" w14:textId="77777777" w:rsidR="00200F07" w:rsidRPr="00A95ED6" w:rsidRDefault="00200F07" w:rsidP="00200F07">
            <w:pPr>
              <w:rPr>
                <w:sz w:val="18"/>
                <w:szCs w:val="22"/>
              </w:rPr>
            </w:pPr>
            <w:r>
              <w:rPr>
                <w:sz w:val="18"/>
                <w:szCs w:val="22"/>
              </w:rPr>
              <w:t>Forest version</w:t>
            </w:r>
          </w:p>
        </w:tc>
        <w:tc>
          <w:tcPr>
            <w:tcW w:w="789" w:type="pct"/>
            <w:shd w:val="clear" w:color="auto" w:fill="FF6600"/>
          </w:tcPr>
          <w:p w14:paraId="20599171" w14:textId="77777777" w:rsidR="00200F07" w:rsidRPr="00A95ED6" w:rsidRDefault="00200F07" w:rsidP="00200F07">
            <w:pPr>
              <w:cnfStyle w:val="100000000000" w:firstRow="1" w:lastRow="0" w:firstColumn="0" w:lastColumn="0" w:oddVBand="0" w:evenVBand="0" w:oddHBand="0" w:evenHBand="0" w:firstRowFirstColumn="0" w:firstRowLastColumn="0" w:lastRowFirstColumn="0" w:lastRowLastColumn="0"/>
              <w:rPr>
                <w:sz w:val="18"/>
                <w:szCs w:val="22"/>
              </w:rPr>
            </w:pPr>
            <w:r>
              <w:rPr>
                <w:sz w:val="18"/>
                <w:szCs w:val="22"/>
              </w:rPr>
              <w:t>Windows Server Min</w:t>
            </w:r>
          </w:p>
        </w:tc>
        <w:tc>
          <w:tcPr>
            <w:tcW w:w="627" w:type="pct"/>
            <w:shd w:val="clear" w:color="auto" w:fill="FF6600"/>
          </w:tcPr>
          <w:p w14:paraId="272D6795" w14:textId="77777777" w:rsidR="00200F07" w:rsidRPr="00A95ED6" w:rsidRDefault="00200F07" w:rsidP="00200F07">
            <w:pPr>
              <w:cnfStyle w:val="100000000000" w:firstRow="1" w:lastRow="0" w:firstColumn="0" w:lastColumn="0" w:oddVBand="0" w:evenVBand="0" w:oddHBand="0" w:evenHBand="0" w:firstRowFirstColumn="0" w:firstRowLastColumn="0" w:lastRowFirstColumn="0" w:lastRowLastColumn="0"/>
              <w:rPr>
                <w:sz w:val="18"/>
                <w:szCs w:val="22"/>
              </w:rPr>
            </w:pPr>
            <w:r>
              <w:rPr>
                <w:sz w:val="18"/>
                <w:szCs w:val="22"/>
              </w:rPr>
              <w:t>vCPU</w:t>
            </w:r>
          </w:p>
        </w:tc>
        <w:tc>
          <w:tcPr>
            <w:tcW w:w="686" w:type="pct"/>
            <w:shd w:val="clear" w:color="auto" w:fill="FF6600"/>
          </w:tcPr>
          <w:p w14:paraId="13EB7634" w14:textId="77777777" w:rsidR="00200F07" w:rsidRPr="00A95ED6" w:rsidRDefault="00200F07" w:rsidP="00200F07">
            <w:pPr>
              <w:cnfStyle w:val="100000000000" w:firstRow="1" w:lastRow="0" w:firstColumn="0" w:lastColumn="0" w:oddVBand="0" w:evenVBand="0" w:oddHBand="0" w:evenHBand="0" w:firstRowFirstColumn="0" w:firstRowLastColumn="0" w:lastRowFirstColumn="0" w:lastRowLastColumn="0"/>
              <w:rPr>
                <w:sz w:val="18"/>
                <w:szCs w:val="22"/>
              </w:rPr>
            </w:pPr>
            <w:r w:rsidRPr="00A95ED6">
              <w:rPr>
                <w:sz w:val="18"/>
                <w:szCs w:val="22"/>
              </w:rPr>
              <w:t>RAM</w:t>
            </w:r>
          </w:p>
        </w:tc>
        <w:tc>
          <w:tcPr>
            <w:tcW w:w="741" w:type="pct"/>
            <w:shd w:val="clear" w:color="auto" w:fill="FF6600"/>
          </w:tcPr>
          <w:p w14:paraId="4B226FC6" w14:textId="77777777" w:rsidR="00200F07" w:rsidRPr="00A95ED6" w:rsidRDefault="00200F07" w:rsidP="00200F07">
            <w:pPr>
              <w:cnfStyle w:val="100000000000" w:firstRow="1" w:lastRow="0" w:firstColumn="0" w:lastColumn="0" w:oddVBand="0" w:evenVBand="0" w:oddHBand="0" w:evenHBand="0" w:firstRowFirstColumn="0" w:firstRowLastColumn="0" w:lastRowFirstColumn="0" w:lastRowLastColumn="0"/>
              <w:rPr>
                <w:sz w:val="18"/>
                <w:szCs w:val="22"/>
              </w:rPr>
            </w:pPr>
            <w:r w:rsidRPr="00A95ED6">
              <w:rPr>
                <w:sz w:val="18"/>
                <w:szCs w:val="22"/>
              </w:rPr>
              <w:t>Disque 1</w:t>
            </w:r>
          </w:p>
        </w:tc>
        <w:tc>
          <w:tcPr>
            <w:tcW w:w="741" w:type="pct"/>
            <w:shd w:val="clear" w:color="auto" w:fill="FF6600"/>
          </w:tcPr>
          <w:p w14:paraId="0326D254" w14:textId="77777777" w:rsidR="00200F07" w:rsidRPr="00A95ED6" w:rsidRDefault="00200F07" w:rsidP="00200F07">
            <w:pPr>
              <w:cnfStyle w:val="100000000000" w:firstRow="1" w:lastRow="0" w:firstColumn="0" w:lastColumn="0" w:oddVBand="0" w:evenVBand="0" w:oddHBand="0" w:evenHBand="0" w:firstRowFirstColumn="0" w:firstRowLastColumn="0" w:lastRowFirstColumn="0" w:lastRowLastColumn="0"/>
              <w:rPr>
                <w:sz w:val="18"/>
                <w:szCs w:val="22"/>
              </w:rPr>
            </w:pPr>
            <w:r w:rsidRPr="00A95ED6">
              <w:rPr>
                <w:sz w:val="18"/>
                <w:szCs w:val="22"/>
              </w:rPr>
              <w:t>Disque 2</w:t>
            </w:r>
          </w:p>
        </w:tc>
        <w:tc>
          <w:tcPr>
            <w:tcW w:w="687" w:type="pct"/>
            <w:shd w:val="clear" w:color="auto" w:fill="FF6600"/>
          </w:tcPr>
          <w:p w14:paraId="035F9A5D" w14:textId="77777777" w:rsidR="00200F07" w:rsidRPr="00A95ED6" w:rsidRDefault="00200F07" w:rsidP="00200F07">
            <w:pPr>
              <w:cnfStyle w:val="100000000000" w:firstRow="1" w:lastRow="0" w:firstColumn="0" w:lastColumn="0" w:oddVBand="0" w:evenVBand="0" w:oddHBand="0" w:evenHBand="0" w:firstRowFirstColumn="0" w:firstRowLastColumn="0" w:lastRowFirstColumn="0" w:lastRowLastColumn="0"/>
              <w:rPr>
                <w:sz w:val="18"/>
                <w:szCs w:val="22"/>
              </w:rPr>
            </w:pPr>
            <w:r w:rsidRPr="00A95ED6">
              <w:rPr>
                <w:sz w:val="18"/>
                <w:szCs w:val="22"/>
              </w:rPr>
              <w:t>Classe</w:t>
            </w:r>
          </w:p>
        </w:tc>
      </w:tr>
      <w:tr w:rsidR="00200F07" w:rsidRPr="00A95ED6" w14:paraId="74B56FA4" w14:textId="77777777" w:rsidTr="00391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shd w:val="clear" w:color="auto" w:fill="auto"/>
          </w:tcPr>
          <w:p w14:paraId="0A058502" w14:textId="77777777" w:rsidR="00200F07" w:rsidRPr="00A95ED6" w:rsidRDefault="00200F07" w:rsidP="00200F07">
            <w:pPr>
              <w:rPr>
                <w:sz w:val="18"/>
                <w:szCs w:val="22"/>
              </w:rPr>
            </w:pPr>
            <w:r>
              <w:rPr>
                <w:sz w:val="18"/>
                <w:szCs w:val="22"/>
              </w:rPr>
              <w:t>Min 2003</w:t>
            </w:r>
          </w:p>
        </w:tc>
        <w:tc>
          <w:tcPr>
            <w:tcW w:w="789" w:type="pct"/>
            <w:shd w:val="clear" w:color="auto" w:fill="auto"/>
          </w:tcPr>
          <w:p w14:paraId="10CC4D1D" w14:textId="77777777" w:rsidR="00200F07" w:rsidRPr="00A95ED6" w:rsidRDefault="00200F07" w:rsidP="00200F07">
            <w:pPr>
              <w:cnfStyle w:val="000000100000" w:firstRow="0" w:lastRow="0" w:firstColumn="0" w:lastColumn="0" w:oddVBand="0" w:evenVBand="0" w:oddHBand="1" w:evenHBand="0" w:firstRowFirstColumn="0" w:firstRowLastColumn="0" w:lastRowFirstColumn="0" w:lastRowLastColumn="0"/>
              <w:rPr>
                <w:sz w:val="18"/>
                <w:szCs w:val="22"/>
              </w:rPr>
            </w:pPr>
            <w:r>
              <w:rPr>
                <w:sz w:val="18"/>
                <w:szCs w:val="22"/>
              </w:rPr>
              <w:t>Windows 2016 member domain</w:t>
            </w:r>
          </w:p>
        </w:tc>
        <w:tc>
          <w:tcPr>
            <w:tcW w:w="627" w:type="pct"/>
            <w:shd w:val="clear" w:color="auto" w:fill="auto"/>
          </w:tcPr>
          <w:p w14:paraId="08B704A1" w14:textId="77777777" w:rsidR="00200F07" w:rsidRPr="00A95ED6" w:rsidRDefault="00200F07" w:rsidP="00200F07">
            <w:pPr>
              <w:cnfStyle w:val="000000100000" w:firstRow="0" w:lastRow="0" w:firstColumn="0" w:lastColumn="0" w:oddVBand="0" w:evenVBand="0" w:oddHBand="1" w:evenHBand="0" w:firstRowFirstColumn="0" w:firstRowLastColumn="0" w:lastRowFirstColumn="0" w:lastRowLastColumn="0"/>
              <w:rPr>
                <w:sz w:val="18"/>
                <w:szCs w:val="22"/>
              </w:rPr>
            </w:pPr>
            <w:r>
              <w:rPr>
                <w:sz w:val="18"/>
                <w:szCs w:val="22"/>
              </w:rPr>
              <w:t>2</w:t>
            </w:r>
          </w:p>
        </w:tc>
        <w:tc>
          <w:tcPr>
            <w:tcW w:w="686" w:type="pct"/>
            <w:shd w:val="clear" w:color="auto" w:fill="auto"/>
          </w:tcPr>
          <w:p w14:paraId="70395A6E" w14:textId="77777777" w:rsidR="00200F07" w:rsidRPr="00A95ED6" w:rsidRDefault="00200F07" w:rsidP="00200F07">
            <w:pPr>
              <w:cnfStyle w:val="000000100000" w:firstRow="0" w:lastRow="0" w:firstColumn="0" w:lastColumn="0" w:oddVBand="0" w:evenVBand="0" w:oddHBand="1" w:evenHBand="0" w:firstRowFirstColumn="0" w:firstRowLastColumn="0" w:lastRowFirstColumn="0" w:lastRowLastColumn="0"/>
              <w:rPr>
                <w:sz w:val="18"/>
                <w:szCs w:val="22"/>
              </w:rPr>
            </w:pPr>
            <w:r>
              <w:rPr>
                <w:sz w:val="18"/>
                <w:szCs w:val="22"/>
              </w:rPr>
              <w:t>6</w:t>
            </w:r>
          </w:p>
        </w:tc>
        <w:tc>
          <w:tcPr>
            <w:tcW w:w="741" w:type="pct"/>
            <w:shd w:val="clear" w:color="auto" w:fill="auto"/>
          </w:tcPr>
          <w:p w14:paraId="634F3086" w14:textId="77777777" w:rsidR="00200F07" w:rsidRPr="00A95ED6" w:rsidRDefault="00200F07" w:rsidP="00200F07">
            <w:pPr>
              <w:cnfStyle w:val="000000100000" w:firstRow="0" w:lastRow="0" w:firstColumn="0" w:lastColumn="0" w:oddVBand="0" w:evenVBand="0" w:oddHBand="1" w:evenHBand="0" w:firstRowFirstColumn="0" w:firstRowLastColumn="0" w:lastRowFirstColumn="0" w:lastRowLastColumn="0"/>
              <w:rPr>
                <w:sz w:val="18"/>
                <w:szCs w:val="22"/>
              </w:rPr>
            </w:pPr>
            <w:r w:rsidRPr="00A95ED6">
              <w:rPr>
                <w:sz w:val="18"/>
                <w:szCs w:val="22"/>
              </w:rPr>
              <w:t>100</w:t>
            </w:r>
          </w:p>
        </w:tc>
        <w:tc>
          <w:tcPr>
            <w:tcW w:w="741" w:type="pct"/>
            <w:shd w:val="clear" w:color="auto" w:fill="auto"/>
          </w:tcPr>
          <w:p w14:paraId="70055EF7" w14:textId="77777777" w:rsidR="00200F07" w:rsidRPr="00A95ED6" w:rsidRDefault="00200F07" w:rsidP="00200F07">
            <w:pPr>
              <w:cnfStyle w:val="000000100000" w:firstRow="0" w:lastRow="0" w:firstColumn="0" w:lastColumn="0" w:oddVBand="0" w:evenVBand="0" w:oddHBand="1" w:evenHBand="0" w:firstRowFirstColumn="0" w:firstRowLastColumn="0" w:lastRowFirstColumn="0" w:lastRowLastColumn="0"/>
              <w:rPr>
                <w:sz w:val="18"/>
                <w:szCs w:val="22"/>
              </w:rPr>
            </w:pPr>
            <w:r>
              <w:rPr>
                <w:sz w:val="18"/>
                <w:szCs w:val="22"/>
              </w:rPr>
              <w:t>70</w:t>
            </w:r>
          </w:p>
        </w:tc>
        <w:tc>
          <w:tcPr>
            <w:tcW w:w="687" w:type="pct"/>
            <w:shd w:val="clear" w:color="auto" w:fill="auto"/>
          </w:tcPr>
          <w:p w14:paraId="19192537" w14:textId="77777777" w:rsidR="00200F07" w:rsidRPr="00A95ED6" w:rsidRDefault="00200F07" w:rsidP="00200F07">
            <w:pPr>
              <w:cnfStyle w:val="000000100000" w:firstRow="0" w:lastRow="0" w:firstColumn="0" w:lastColumn="0" w:oddVBand="0" w:evenVBand="0" w:oddHBand="1" w:evenHBand="0" w:firstRowFirstColumn="0" w:firstRowLastColumn="0" w:lastRowFirstColumn="0" w:lastRowLastColumn="0"/>
              <w:rPr>
                <w:sz w:val="18"/>
                <w:szCs w:val="22"/>
              </w:rPr>
            </w:pPr>
            <w:r w:rsidRPr="00A95ED6">
              <w:rPr>
                <w:sz w:val="18"/>
                <w:szCs w:val="22"/>
              </w:rPr>
              <w:t>Silver</w:t>
            </w:r>
          </w:p>
        </w:tc>
      </w:tr>
    </w:tbl>
    <w:p w14:paraId="6F88DD69" w14:textId="77777777" w:rsidR="00200F07" w:rsidRDefault="00200F07" w:rsidP="00200F07">
      <w:pPr>
        <w:rPr>
          <w:sz w:val="18"/>
          <w:szCs w:val="20"/>
        </w:rPr>
      </w:pPr>
    </w:p>
    <w:tbl>
      <w:tblPr>
        <w:tblStyle w:val="MediumShading1-Accent61"/>
        <w:tblW w:w="5000" w:type="pct"/>
        <w:tblLook w:val="04A0" w:firstRow="1" w:lastRow="0" w:firstColumn="1" w:lastColumn="0" w:noHBand="0" w:noVBand="1"/>
      </w:tblPr>
      <w:tblGrid>
        <w:gridCol w:w="2540"/>
        <w:gridCol w:w="1295"/>
        <w:gridCol w:w="1853"/>
        <w:gridCol w:w="1909"/>
        <w:gridCol w:w="1743"/>
      </w:tblGrid>
      <w:tr w:rsidR="00200F07" w14:paraId="1333EBEF" w14:textId="77777777" w:rsidTr="003912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pct"/>
            <w:shd w:val="clear" w:color="auto" w:fill="FF6600"/>
          </w:tcPr>
          <w:p w14:paraId="70A308A4" w14:textId="77777777" w:rsidR="00200F07" w:rsidRPr="004F7E3B" w:rsidRDefault="00200F07" w:rsidP="00200F07">
            <w:pPr>
              <w:rPr>
                <w:color w:val="FFFFFF" w:themeColor="background1"/>
                <w:sz w:val="18"/>
                <w:szCs w:val="22"/>
              </w:rPr>
            </w:pPr>
            <w:r w:rsidRPr="004F7E3B">
              <w:rPr>
                <w:color w:val="FFFFFF" w:themeColor="background1"/>
                <w:sz w:val="18"/>
                <w:szCs w:val="22"/>
              </w:rPr>
              <w:lastRenderedPageBreak/>
              <w:t>Nombre d’objets dans Active Directory</w:t>
            </w:r>
          </w:p>
        </w:tc>
        <w:tc>
          <w:tcPr>
            <w:tcW w:w="693" w:type="pct"/>
            <w:shd w:val="clear" w:color="auto" w:fill="FF6600"/>
          </w:tcPr>
          <w:p w14:paraId="398F7364" w14:textId="77777777" w:rsidR="00200F07" w:rsidRPr="004F7E3B" w:rsidRDefault="00200F07" w:rsidP="00200F07">
            <w:pPr>
              <w:cnfStyle w:val="100000000000" w:firstRow="1" w:lastRow="0" w:firstColumn="0" w:lastColumn="0" w:oddVBand="0" w:evenVBand="0" w:oddHBand="0" w:evenHBand="0" w:firstRowFirstColumn="0" w:firstRowLastColumn="0" w:lastRowFirstColumn="0" w:lastRowLastColumn="0"/>
              <w:rPr>
                <w:color w:val="FFFFFF" w:themeColor="background1"/>
                <w:sz w:val="18"/>
                <w:szCs w:val="22"/>
              </w:rPr>
            </w:pPr>
            <w:r w:rsidRPr="004F7E3B">
              <w:rPr>
                <w:color w:val="FFFFFF" w:themeColor="background1"/>
                <w:sz w:val="18"/>
                <w:szCs w:val="22"/>
              </w:rPr>
              <w:t>vCPU</w:t>
            </w:r>
          </w:p>
        </w:tc>
        <w:tc>
          <w:tcPr>
            <w:tcW w:w="992" w:type="pct"/>
            <w:shd w:val="clear" w:color="auto" w:fill="FF6600"/>
          </w:tcPr>
          <w:p w14:paraId="4F4A87E3" w14:textId="77777777" w:rsidR="00200F07" w:rsidRPr="004F7E3B" w:rsidRDefault="00200F07" w:rsidP="00200F07">
            <w:pPr>
              <w:cnfStyle w:val="100000000000" w:firstRow="1" w:lastRow="0" w:firstColumn="0" w:lastColumn="0" w:oddVBand="0" w:evenVBand="0" w:oddHBand="0" w:evenHBand="0" w:firstRowFirstColumn="0" w:firstRowLastColumn="0" w:lastRowFirstColumn="0" w:lastRowLastColumn="0"/>
              <w:rPr>
                <w:color w:val="FFFFFF" w:themeColor="background1"/>
                <w:sz w:val="18"/>
                <w:szCs w:val="22"/>
              </w:rPr>
            </w:pPr>
            <w:r w:rsidRPr="004F7E3B">
              <w:rPr>
                <w:color w:val="FFFFFF" w:themeColor="background1"/>
                <w:sz w:val="18"/>
                <w:szCs w:val="22"/>
              </w:rPr>
              <w:t>RAM</w:t>
            </w:r>
          </w:p>
        </w:tc>
        <w:tc>
          <w:tcPr>
            <w:tcW w:w="1022" w:type="pct"/>
            <w:shd w:val="clear" w:color="auto" w:fill="FF6600"/>
          </w:tcPr>
          <w:p w14:paraId="794BF105" w14:textId="77777777" w:rsidR="00200F07" w:rsidRPr="004F7E3B" w:rsidRDefault="00200F07" w:rsidP="00200F07">
            <w:pPr>
              <w:cnfStyle w:val="100000000000" w:firstRow="1" w:lastRow="0" w:firstColumn="0" w:lastColumn="0" w:oddVBand="0" w:evenVBand="0" w:oddHBand="0" w:evenHBand="0" w:firstRowFirstColumn="0" w:firstRowLastColumn="0" w:lastRowFirstColumn="0" w:lastRowLastColumn="0"/>
              <w:rPr>
                <w:color w:val="FFFFFF" w:themeColor="background1"/>
                <w:sz w:val="18"/>
                <w:szCs w:val="22"/>
              </w:rPr>
            </w:pPr>
            <w:r w:rsidRPr="004F7E3B">
              <w:rPr>
                <w:color w:val="FFFFFF" w:themeColor="background1"/>
                <w:sz w:val="18"/>
                <w:szCs w:val="22"/>
              </w:rPr>
              <w:t>Disque 1</w:t>
            </w:r>
          </w:p>
        </w:tc>
        <w:tc>
          <w:tcPr>
            <w:tcW w:w="933" w:type="pct"/>
            <w:shd w:val="clear" w:color="auto" w:fill="FF6600"/>
          </w:tcPr>
          <w:p w14:paraId="716A39AF" w14:textId="77777777" w:rsidR="00200F07" w:rsidRPr="004F7E3B" w:rsidRDefault="00200F07" w:rsidP="00200F07">
            <w:pPr>
              <w:cnfStyle w:val="100000000000" w:firstRow="1" w:lastRow="0" w:firstColumn="0" w:lastColumn="0" w:oddVBand="0" w:evenVBand="0" w:oddHBand="0" w:evenHBand="0" w:firstRowFirstColumn="0" w:firstRowLastColumn="0" w:lastRowFirstColumn="0" w:lastRowLastColumn="0"/>
              <w:rPr>
                <w:color w:val="FFFFFF" w:themeColor="background1"/>
                <w:sz w:val="18"/>
                <w:szCs w:val="22"/>
              </w:rPr>
            </w:pPr>
            <w:r w:rsidRPr="004F7E3B">
              <w:rPr>
                <w:color w:val="FFFFFF" w:themeColor="background1"/>
                <w:sz w:val="18"/>
                <w:szCs w:val="22"/>
              </w:rPr>
              <w:t>Disque 2</w:t>
            </w:r>
          </w:p>
        </w:tc>
      </w:tr>
      <w:tr w:rsidR="00200F07" w14:paraId="50E2309B" w14:textId="77777777" w:rsidTr="00391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pct"/>
            <w:shd w:val="clear" w:color="auto" w:fill="auto"/>
          </w:tcPr>
          <w:p w14:paraId="49EEDEF4" w14:textId="77777777" w:rsidR="00200F07" w:rsidRDefault="00200F07" w:rsidP="00200F07">
            <w:pPr>
              <w:rPr>
                <w:sz w:val="18"/>
                <w:szCs w:val="20"/>
              </w:rPr>
            </w:pPr>
            <w:r w:rsidRPr="00E33794">
              <w:rPr>
                <w:sz w:val="18"/>
                <w:szCs w:val="20"/>
              </w:rPr>
              <w:t>Moins de 10 000</w:t>
            </w:r>
          </w:p>
        </w:tc>
        <w:tc>
          <w:tcPr>
            <w:tcW w:w="693" w:type="pct"/>
            <w:shd w:val="clear" w:color="auto" w:fill="auto"/>
          </w:tcPr>
          <w:p w14:paraId="6BEC1A25" w14:textId="77777777" w:rsidR="00200F07" w:rsidRDefault="00200F07" w:rsidP="00200F07">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2</w:t>
            </w:r>
          </w:p>
        </w:tc>
        <w:tc>
          <w:tcPr>
            <w:tcW w:w="992" w:type="pct"/>
            <w:shd w:val="clear" w:color="auto" w:fill="auto"/>
          </w:tcPr>
          <w:p w14:paraId="5BB3DFAC" w14:textId="77777777" w:rsidR="00200F07" w:rsidRDefault="00200F07" w:rsidP="00200F07">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6</w:t>
            </w:r>
          </w:p>
        </w:tc>
        <w:tc>
          <w:tcPr>
            <w:tcW w:w="1022" w:type="pct"/>
            <w:shd w:val="clear" w:color="auto" w:fill="auto"/>
          </w:tcPr>
          <w:p w14:paraId="1E98A86C" w14:textId="77777777" w:rsidR="00200F07" w:rsidRDefault="00200F07" w:rsidP="00200F07">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100</w:t>
            </w:r>
          </w:p>
        </w:tc>
        <w:tc>
          <w:tcPr>
            <w:tcW w:w="933" w:type="pct"/>
            <w:shd w:val="clear" w:color="auto" w:fill="auto"/>
          </w:tcPr>
          <w:p w14:paraId="6181F007" w14:textId="77777777" w:rsidR="00200F07" w:rsidRDefault="00200F07" w:rsidP="00200F07">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70</w:t>
            </w:r>
          </w:p>
        </w:tc>
      </w:tr>
      <w:tr w:rsidR="00200F07" w:rsidRPr="004F7E3B" w14:paraId="435F8DE0" w14:textId="77777777" w:rsidTr="003912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pct"/>
            <w:shd w:val="clear" w:color="auto" w:fill="FF6600"/>
          </w:tcPr>
          <w:p w14:paraId="106F9203" w14:textId="77777777" w:rsidR="00200F07" w:rsidRPr="004F7E3B" w:rsidRDefault="00200F07" w:rsidP="00200F07">
            <w:pPr>
              <w:rPr>
                <w:color w:val="FFFFFF" w:themeColor="background1"/>
                <w:sz w:val="18"/>
                <w:szCs w:val="20"/>
              </w:rPr>
            </w:pPr>
            <w:bookmarkStart w:id="125" w:name="_Hlk131663917"/>
            <w:r w:rsidRPr="004F7E3B">
              <w:rPr>
                <w:color w:val="FFFFFF" w:themeColor="background1"/>
                <w:sz w:val="18"/>
                <w:szCs w:val="20"/>
              </w:rPr>
              <w:t>Entre 10 000 et 50 000</w:t>
            </w:r>
          </w:p>
        </w:tc>
        <w:tc>
          <w:tcPr>
            <w:tcW w:w="693" w:type="pct"/>
            <w:shd w:val="clear" w:color="auto" w:fill="FF6600"/>
          </w:tcPr>
          <w:p w14:paraId="23413F8E" w14:textId="77777777" w:rsidR="00200F07" w:rsidRPr="004F7E3B"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4F7E3B">
              <w:rPr>
                <w:color w:val="FFFFFF" w:themeColor="background1"/>
                <w:sz w:val="18"/>
                <w:szCs w:val="20"/>
              </w:rPr>
              <w:t>4</w:t>
            </w:r>
          </w:p>
        </w:tc>
        <w:tc>
          <w:tcPr>
            <w:tcW w:w="992" w:type="pct"/>
            <w:shd w:val="clear" w:color="auto" w:fill="FF6600"/>
          </w:tcPr>
          <w:p w14:paraId="192FE27C" w14:textId="77777777" w:rsidR="00200F07" w:rsidRPr="004F7E3B"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4F7E3B">
              <w:rPr>
                <w:color w:val="FFFFFF" w:themeColor="background1"/>
                <w:sz w:val="18"/>
                <w:szCs w:val="20"/>
              </w:rPr>
              <w:t>6</w:t>
            </w:r>
          </w:p>
        </w:tc>
        <w:tc>
          <w:tcPr>
            <w:tcW w:w="1022" w:type="pct"/>
            <w:shd w:val="clear" w:color="auto" w:fill="FF6600"/>
          </w:tcPr>
          <w:p w14:paraId="5D1075DA" w14:textId="77777777" w:rsidR="00200F07" w:rsidRPr="004F7E3B"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4F7E3B">
              <w:rPr>
                <w:color w:val="FFFFFF" w:themeColor="background1"/>
                <w:sz w:val="18"/>
                <w:szCs w:val="20"/>
              </w:rPr>
              <w:t>100</w:t>
            </w:r>
          </w:p>
        </w:tc>
        <w:tc>
          <w:tcPr>
            <w:tcW w:w="933" w:type="pct"/>
            <w:shd w:val="clear" w:color="auto" w:fill="FF6600"/>
          </w:tcPr>
          <w:p w14:paraId="5B861EFC" w14:textId="77777777" w:rsidR="00200F07" w:rsidRPr="004F7E3B"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4F7E3B">
              <w:rPr>
                <w:color w:val="FFFFFF" w:themeColor="background1"/>
                <w:sz w:val="18"/>
                <w:szCs w:val="20"/>
              </w:rPr>
              <w:t>70</w:t>
            </w:r>
          </w:p>
        </w:tc>
      </w:tr>
      <w:bookmarkEnd w:id="125"/>
      <w:tr w:rsidR="00200F07" w14:paraId="50AF798A" w14:textId="77777777" w:rsidTr="00391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pct"/>
            <w:shd w:val="clear" w:color="auto" w:fill="auto"/>
          </w:tcPr>
          <w:p w14:paraId="43D2AC88" w14:textId="77777777" w:rsidR="00200F07" w:rsidRDefault="00200F07" w:rsidP="00200F07">
            <w:pPr>
              <w:rPr>
                <w:sz w:val="18"/>
                <w:szCs w:val="20"/>
              </w:rPr>
            </w:pPr>
            <w:r w:rsidRPr="00435654">
              <w:rPr>
                <w:sz w:val="18"/>
                <w:szCs w:val="20"/>
              </w:rPr>
              <w:t>Entre 50 000 et 100 000</w:t>
            </w:r>
          </w:p>
        </w:tc>
        <w:tc>
          <w:tcPr>
            <w:tcW w:w="693" w:type="pct"/>
            <w:shd w:val="clear" w:color="auto" w:fill="auto"/>
          </w:tcPr>
          <w:p w14:paraId="0431B54D" w14:textId="77777777" w:rsidR="00200F07" w:rsidRDefault="00200F07" w:rsidP="00200F07">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6</w:t>
            </w:r>
          </w:p>
        </w:tc>
        <w:tc>
          <w:tcPr>
            <w:tcW w:w="992" w:type="pct"/>
            <w:shd w:val="clear" w:color="auto" w:fill="auto"/>
          </w:tcPr>
          <w:p w14:paraId="020500ED" w14:textId="77777777" w:rsidR="00200F07" w:rsidRDefault="00200F07" w:rsidP="00200F07">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16</w:t>
            </w:r>
          </w:p>
        </w:tc>
        <w:tc>
          <w:tcPr>
            <w:tcW w:w="1022" w:type="pct"/>
            <w:shd w:val="clear" w:color="auto" w:fill="auto"/>
          </w:tcPr>
          <w:p w14:paraId="15012F2F" w14:textId="77777777" w:rsidR="00200F07" w:rsidRDefault="00200F07" w:rsidP="00200F07">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100</w:t>
            </w:r>
          </w:p>
        </w:tc>
        <w:tc>
          <w:tcPr>
            <w:tcW w:w="933" w:type="pct"/>
            <w:shd w:val="clear" w:color="auto" w:fill="auto"/>
          </w:tcPr>
          <w:p w14:paraId="697BE28F" w14:textId="77777777" w:rsidR="00200F07" w:rsidRDefault="00200F07" w:rsidP="00200F07">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100</w:t>
            </w:r>
          </w:p>
        </w:tc>
      </w:tr>
      <w:tr w:rsidR="0025295C" w:rsidRPr="0025295C" w14:paraId="57E8C830" w14:textId="77777777" w:rsidTr="003912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pct"/>
            <w:shd w:val="clear" w:color="auto" w:fill="FF6600"/>
          </w:tcPr>
          <w:p w14:paraId="14FD44FA" w14:textId="77777777" w:rsidR="00200F07" w:rsidRPr="00391247" w:rsidRDefault="00200F07" w:rsidP="00200F07">
            <w:pPr>
              <w:rPr>
                <w:color w:val="FFFFFF" w:themeColor="background1"/>
                <w:sz w:val="18"/>
                <w:szCs w:val="20"/>
              </w:rPr>
            </w:pPr>
            <w:r w:rsidRPr="00391247">
              <w:rPr>
                <w:color w:val="FFFFFF" w:themeColor="background1"/>
                <w:sz w:val="18"/>
                <w:szCs w:val="20"/>
                <w:shd w:val="clear" w:color="auto" w:fill="E6E6E6"/>
              </w:rPr>
              <w:t>Entre 100 000 et 300 000</w:t>
            </w:r>
          </w:p>
        </w:tc>
        <w:tc>
          <w:tcPr>
            <w:tcW w:w="693" w:type="pct"/>
            <w:shd w:val="clear" w:color="auto" w:fill="FF6600"/>
          </w:tcPr>
          <w:p w14:paraId="534BDA53" w14:textId="77777777" w:rsidR="00200F07" w:rsidRPr="00391247"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391247">
              <w:rPr>
                <w:color w:val="FFFFFF" w:themeColor="background1"/>
                <w:sz w:val="18"/>
                <w:szCs w:val="20"/>
                <w:shd w:val="clear" w:color="auto" w:fill="E6E6E6"/>
              </w:rPr>
              <w:t>8</w:t>
            </w:r>
          </w:p>
        </w:tc>
        <w:tc>
          <w:tcPr>
            <w:tcW w:w="992" w:type="pct"/>
            <w:shd w:val="clear" w:color="auto" w:fill="FF6600"/>
          </w:tcPr>
          <w:p w14:paraId="20038223" w14:textId="77777777" w:rsidR="00200F07" w:rsidRPr="00391247"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391247">
              <w:rPr>
                <w:color w:val="FFFFFF" w:themeColor="background1"/>
                <w:sz w:val="18"/>
                <w:szCs w:val="20"/>
                <w:shd w:val="clear" w:color="auto" w:fill="E6E6E6"/>
              </w:rPr>
              <w:t>32</w:t>
            </w:r>
          </w:p>
        </w:tc>
        <w:tc>
          <w:tcPr>
            <w:tcW w:w="1022" w:type="pct"/>
            <w:shd w:val="clear" w:color="auto" w:fill="FF6600"/>
          </w:tcPr>
          <w:p w14:paraId="41A44657" w14:textId="77777777" w:rsidR="00200F07" w:rsidRPr="00391247"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391247">
              <w:rPr>
                <w:color w:val="FFFFFF" w:themeColor="background1"/>
                <w:sz w:val="18"/>
                <w:szCs w:val="20"/>
                <w:shd w:val="clear" w:color="auto" w:fill="E6E6E6"/>
              </w:rPr>
              <w:t>100</w:t>
            </w:r>
          </w:p>
        </w:tc>
        <w:tc>
          <w:tcPr>
            <w:tcW w:w="933" w:type="pct"/>
            <w:shd w:val="clear" w:color="auto" w:fill="FF6600"/>
          </w:tcPr>
          <w:p w14:paraId="562B5856" w14:textId="77777777" w:rsidR="00200F07" w:rsidRPr="00391247"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391247">
              <w:rPr>
                <w:color w:val="FFFFFF" w:themeColor="background1"/>
                <w:sz w:val="18"/>
                <w:szCs w:val="20"/>
                <w:shd w:val="clear" w:color="auto" w:fill="E6E6E6"/>
              </w:rPr>
              <w:t>300</w:t>
            </w:r>
          </w:p>
        </w:tc>
      </w:tr>
      <w:tr w:rsidR="0025295C" w:rsidRPr="0025295C" w14:paraId="3E422EAF" w14:textId="77777777" w:rsidTr="00391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pct"/>
            <w:shd w:val="clear" w:color="auto" w:fill="auto"/>
          </w:tcPr>
          <w:p w14:paraId="1854B753" w14:textId="77777777" w:rsidR="00200F07" w:rsidRPr="00391247" w:rsidRDefault="00200F07" w:rsidP="00200F07">
            <w:pPr>
              <w:rPr>
                <w:color w:val="000000" w:themeColor="text1"/>
                <w:sz w:val="18"/>
                <w:szCs w:val="20"/>
              </w:rPr>
            </w:pPr>
            <w:r w:rsidRPr="00391247">
              <w:rPr>
                <w:color w:val="000000" w:themeColor="text1"/>
                <w:sz w:val="18"/>
                <w:szCs w:val="20"/>
                <w:shd w:val="clear" w:color="auto" w:fill="E6E6E6"/>
              </w:rPr>
              <w:t>Entre 300 000 et 600 000</w:t>
            </w:r>
          </w:p>
        </w:tc>
        <w:tc>
          <w:tcPr>
            <w:tcW w:w="693" w:type="pct"/>
            <w:shd w:val="clear" w:color="auto" w:fill="auto"/>
          </w:tcPr>
          <w:p w14:paraId="0509B57C" w14:textId="77777777" w:rsidR="00200F07" w:rsidRPr="00391247" w:rsidRDefault="00200F07" w:rsidP="00200F07">
            <w:pPr>
              <w:cnfStyle w:val="000000100000" w:firstRow="0" w:lastRow="0" w:firstColumn="0" w:lastColumn="0" w:oddVBand="0" w:evenVBand="0" w:oddHBand="1" w:evenHBand="0" w:firstRowFirstColumn="0" w:firstRowLastColumn="0" w:lastRowFirstColumn="0" w:lastRowLastColumn="0"/>
              <w:rPr>
                <w:color w:val="000000" w:themeColor="text1"/>
                <w:sz w:val="18"/>
                <w:szCs w:val="20"/>
              </w:rPr>
            </w:pPr>
            <w:r w:rsidRPr="00391247">
              <w:rPr>
                <w:color w:val="000000" w:themeColor="text1"/>
                <w:sz w:val="18"/>
                <w:szCs w:val="20"/>
                <w:shd w:val="clear" w:color="auto" w:fill="E6E6E6"/>
              </w:rPr>
              <w:t>8</w:t>
            </w:r>
          </w:p>
        </w:tc>
        <w:tc>
          <w:tcPr>
            <w:tcW w:w="992" w:type="pct"/>
            <w:shd w:val="clear" w:color="auto" w:fill="auto"/>
          </w:tcPr>
          <w:p w14:paraId="608410B7" w14:textId="77777777" w:rsidR="00200F07" w:rsidRPr="00391247" w:rsidRDefault="00200F07" w:rsidP="00200F07">
            <w:pPr>
              <w:cnfStyle w:val="000000100000" w:firstRow="0" w:lastRow="0" w:firstColumn="0" w:lastColumn="0" w:oddVBand="0" w:evenVBand="0" w:oddHBand="1" w:evenHBand="0" w:firstRowFirstColumn="0" w:firstRowLastColumn="0" w:lastRowFirstColumn="0" w:lastRowLastColumn="0"/>
              <w:rPr>
                <w:color w:val="000000" w:themeColor="text1"/>
                <w:sz w:val="18"/>
                <w:szCs w:val="20"/>
              </w:rPr>
            </w:pPr>
            <w:r w:rsidRPr="00391247">
              <w:rPr>
                <w:color w:val="000000" w:themeColor="text1"/>
                <w:sz w:val="18"/>
                <w:szCs w:val="20"/>
                <w:shd w:val="clear" w:color="auto" w:fill="E6E6E6"/>
              </w:rPr>
              <w:t>32</w:t>
            </w:r>
          </w:p>
        </w:tc>
        <w:tc>
          <w:tcPr>
            <w:tcW w:w="1022" w:type="pct"/>
            <w:shd w:val="clear" w:color="auto" w:fill="auto"/>
          </w:tcPr>
          <w:p w14:paraId="45821EF0" w14:textId="77777777" w:rsidR="00200F07" w:rsidRPr="00391247" w:rsidRDefault="00200F07" w:rsidP="00200F07">
            <w:pPr>
              <w:cnfStyle w:val="000000100000" w:firstRow="0" w:lastRow="0" w:firstColumn="0" w:lastColumn="0" w:oddVBand="0" w:evenVBand="0" w:oddHBand="1" w:evenHBand="0" w:firstRowFirstColumn="0" w:firstRowLastColumn="0" w:lastRowFirstColumn="0" w:lastRowLastColumn="0"/>
              <w:rPr>
                <w:color w:val="000000" w:themeColor="text1"/>
                <w:sz w:val="18"/>
                <w:szCs w:val="20"/>
              </w:rPr>
            </w:pPr>
            <w:r w:rsidRPr="00391247">
              <w:rPr>
                <w:color w:val="000000" w:themeColor="text1"/>
                <w:sz w:val="18"/>
                <w:szCs w:val="20"/>
                <w:shd w:val="clear" w:color="auto" w:fill="E6E6E6"/>
              </w:rPr>
              <w:t>100</w:t>
            </w:r>
          </w:p>
        </w:tc>
        <w:tc>
          <w:tcPr>
            <w:tcW w:w="933" w:type="pct"/>
            <w:shd w:val="clear" w:color="auto" w:fill="auto"/>
          </w:tcPr>
          <w:p w14:paraId="2BE9AA97" w14:textId="77777777" w:rsidR="00200F07" w:rsidRPr="00391247" w:rsidRDefault="00200F07" w:rsidP="00200F07">
            <w:pPr>
              <w:cnfStyle w:val="000000100000" w:firstRow="0" w:lastRow="0" w:firstColumn="0" w:lastColumn="0" w:oddVBand="0" w:evenVBand="0" w:oddHBand="1" w:evenHBand="0" w:firstRowFirstColumn="0" w:firstRowLastColumn="0" w:lastRowFirstColumn="0" w:lastRowLastColumn="0"/>
              <w:rPr>
                <w:color w:val="000000" w:themeColor="text1"/>
                <w:sz w:val="18"/>
                <w:szCs w:val="20"/>
              </w:rPr>
            </w:pPr>
            <w:r w:rsidRPr="00391247">
              <w:rPr>
                <w:color w:val="000000" w:themeColor="text1"/>
                <w:sz w:val="18"/>
                <w:szCs w:val="20"/>
                <w:shd w:val="clear" w:color="auto" w:fill="E6E6E6"/>
              </w:rPr>
              <w:t>450</w:t>
            </w:r>
          </w:p>
        </w:tc>
      </w:tr>
      <w:tr w:rsidR="0025295C" w:rsidRPr="0025295C" w14:paraId="09ED38C0" w14:textId="77777777" w:rsidTr="003912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pct"/>
            <w:shd w:val="clear" w:color="auto" w:fill="FF6600"/>
          </w:tcPr>
          <w:p w14:paraId="0C05C286" w14:textId="77777777" w:rsidR="00200F07" w:rsidRPr="00391247" w:rsidRDefault="00200F07" w:rsidP="00200F07">
            <w:pPr>
              <w:rPr>
                <w:color w:val="FFFFFF" w:themeColor="background1"/>
                <w:sz w:val="18"/>
                <w:szCs w:val="20"/>
              </w:rPr>
            </w:pPr>
            <w:r w:rsidRPr="00391247">
              <w:rPr>
                <w:color w:val="FFFFFF" w:themeColor="background1"/>
                <w:sz w:val="18"/>
                <w:szCs w:val="20"/>
                <w:shd w:val="clear" w:color="auto" w:fill="E6E6E6"/>
              </w:rPr>
              <w:t>Plus de 600 000</w:t>
            </w:r>
          </w:p>
        </w:tc>
        <w:tc>
          <w:tcPr>
            <w:tcW w:w="693" w:type="pct"/>
            <w:shd w:val="clear" w:color="auto" w:fill="FF6600"/>
          </w:tcPr>
          <w:p w14:paraId="54044514" w14:textId="77777777" w:rsidR="00200F07" w:rsidRPr="00391247"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391247">
              <w:rPr>
                <w:color w:val="FFFFFF" w:themeColor="background1"/>
                <w:sz w:val="18"/>
                <w:szCs w:val="20"/>
                <w:shd w:val="clear" w:color="auto" w:fill="E6E6E6"/>
              </w:rPr>
              <w:t>8</w:t>
            </w:r>
          </w:p>
        </w:tc>
        <w:tc>
          <w:tcPr>
            <w:tcW w:w="992" w:type="pct"/>
            <w:shd w:val="clear" w:color="auto" w:fill="FF6600"/>
          </w:tcPr>
          <w:p w14:paraId="42DAE529" w14:textId="77777777" w:rsidR="00200F07" w:rsidRPr="00391247"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391247">
              <w:rPr>
                <w:color w:val="FFFFFF" w:themeColor="background1"/>
                <w:sz w:val="18"/>
                <w:szCs w:val="20"/>
                <w:shd w:val="clear" w:color="auto" w:fill="E6E6E6"/>
              </w:rPr>
              <w:t>32</w:t>
            </w:r>
          </w:p>
        </w:tc>
        <w:tc>
          <w:tcPr>
            <w:tcW w:w="1022" w:type="pct"/>
            <w:shd w:val="clear" w:color="auto" w:fill="FF6600"/>
          </w:tcPr>
          <w:p w14:paraId="62962804" w14:textId="77777777" w:rsidR="00200F07" w:rsidRPr="00391247"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391247">
              <w:rPr>
                <w:color w:val="FFFFFF" w:themeColor="background1"/>
                <w:sz w:val="18"/>
                <w:szCs w:val="20"/>
                <w:shd w:val="clear" w:color="auto" w:fill="E6E6E6"/>
              </w:rPr>
              <w:t>100</w:t>
            </w:r>
          </w:p>
        </w:tc>
        <w:tc>
          <w:tcPr>
            <w:tcW w:w="933" w:type="pct"/>
            <w:shd w:val="clear" w:color="auto" w:fill="FF6600"/>
          </w:tcPr>
          <w:p w14:paraId="3589FE4A" w14:textId="77777777" w:rsidR="00200F07" w:rsidRPr="00391247" w:rsidRDefault="00200F07" w:rsidP="00200F07">
            <w:pPr>
              <w:cnfStyle w:val="000000010000" w:firstRow="0" w:lastRow="0" w:firstColumn="0" w:lastColumn="0" w:oddVBand="0" w:evenVBand="0" w:oddHBand="0" w:evenHBand="1" w:firstRowFirstColumn="0" w:firstRowLastColumn="0" w:lastRowFirstColumn="0" w:lastRowLastColumn="0"/>
              <w:rPr>
                <w:color w:val="FFFFFF" w:themeColor="background1"/>
                <w:sz w:val="18"/>
                <w:szCs w:val="20"/>
              </w:rPr>
            </w:pPr>
            <w:r w:rsidRPr="00391247">
              <w:rPr>
                <w:color w:val="FFFFFF" w:themeColor="background1"/>
                <w:sz w:val="18"/>
                <w:szCs w:val="20"/>
                <w:shd w:val="clear" w:color="auto" w:fill="E6E6E6"/>
              </w:rPr>
              <w:t>500</w:t>
            </w:r>
          </w:p>
        </w:tc>
      </w:tr>
    </w:tbl>
    <w:p w14:paraId="6CA6C562" w14:textId="77777777" w:rsidR="00200F07" w:rsidRDefault="00200F07" w:rsidP="00200F07">
      <w:pPr>
        <w:rPr>
          <w:sz w:val="18"/>
          <w:szCs w:val="20"/>
        </w:rPr>
      </w:pPr>
    </w:p>
    <w:p w14:paraId="49DF8DBA" w14:textId="38EB7B07" w:rsidR="0025295C" w:rsidRPr="004F1724" w:rsidRDefault="0025295C" w:rsidP="0025295C">
      <w:pPr>
        <w:rPr>
          <w:color w:val="FFFFFF" w:themeColor="background1"/>
          <w:sz w:val="18"/>
          <w:szCs w:val="20"/>
        </w:rPr>
      </w:pPr>
      <w:r>
        <w:rPr>
          <w:sz w:val="18"/>
          <w:szCs w:val="20"/>
        </w:rPr>
        <w:t xml:space="preserve">A Noter, </w:t>
      </w:r>
      <w:r>
        <w:rPr>
          <w:color w:val="000000" w:themeColor="text1"/>
          <w:sz w:val="18"/>
          <w:szCs w:val="20"/>
        </w:rPr>
        <w:t>à</w:t>
      </w:r>
      <w:r w:rsidRPr="004F1724">
        <w:rPr>
          <w:color w:val="000000" w:themeColor="text1"/>
          <w:sz w:val="18"/>
          <w:szCs w:val="20"/>
        </w:rPr>
        <w:t xml:space="preserve"> partir de 100 000 objets, la version Standard de SQL Server </w:t>
      </w:r>
      <w:r w:rsidR="006E2928">
        <w:rPr>
          <w:color w:val="000000" w:themeColor="text1"/>
          <w:sz w:val="18"/>
          <w:szCs w:val="20"/>
        </w:rPr>
        <w:t xml:space="preserve">2019 </w:t>
      </w:r>
      <w:r w:rsidRPr="004F1724">
        <w:rPr>
          <w:color w:val="000000" w:themeColor="text1"/>
          <w:sz w:val="18"/>
          <w:szCs w:val="20"/>
        </w:rPr>
        <w:t xml:space="preserve">est requise. Pour des raisons de performance, il est préférable de l’installer localement. Les valeurs </w:t>
      </w:r>
      <w:r>
        <w:rPr>
          <w:color w:val="000000" w:themeColor="text1"/>
          <w:sz w:val="18"/>
          <w:szCs w:val="20"/>
        </w:rPr>
        <w:t>présentées dans le tableau ci-dessus</w:t>
      </w:r>
      <w:r w:rsidRPr="004F1724">
        <w:rPr>
          <w:color w:val="000000" w:themeColor="text1"/>
          <w:sz w:val="18"/>
          <w:szCs w:val="20"/>
        </w:rPr>
        <w:t xml:space="preserve"> sont valides uniquement pour l’installation d’Azure AD Connect. Si SQL Server est installé sur le même serveur, de la mémoire, des lecteurs et des capacités processeurs supplémentaires sont nécessaires.</w:t>
      </w:r>
    </w:p>
    <w:p w14:paraId="54EF442D" w14:textId="20ECDEE9" w:rsidR="00200F07" w:rsidRDefault="00200F07" w:rsidP="00200F07">
      <w:pPr>
        <w:rPr>
          <w:sz w:val="18"/>
          <w:szCs w:val="20"/>
        </w:rPr>
      </w:pPr>
    </w:p>
    <w:p w14:paraId="7A174AAF" w14:textId="5CC90076" w:rsidR="00200F07" w:rsidRDefault="00200F07" w:rsidP="00200F07">
      <w:pPr>
        <w:rPr>
          <w:sz w:val="18"/>
          <w:szCs w:val="20"/>
        </w:rPr>
      </w:pPr>
      <w:r>
        <w:rPr>
          <w:sz w:val="18"/>
          <w:szCs w:val="20"/>
        </w:rPr>
        <w:t xml:space="preserve">L’usage de Domain </w:t>
      </w:r>
      <w:r w:rsidR="006E2928">
        <w:rPr>
          <w:sz w:val="18"/>
          <w:szCs w:val="20"/>
        </w:rPr>
        <w:t>Controller</w:t>
      </w:r>
      <w:r>
        <w:rPr>
          <w:sz w:val="18"/>
          <w:szCs w:val="20"/>
        </w:rPr>
        <w:t xml:space="preserve"> en ReadOnly </w:t>
      </w:r>
      <w:r w:rsidR="00377B85">
        <w:rPr>
          <w:sz w:val="18"/>
          <w:szCs w:val="20"/>
        </w:rPr>
        <w:t>de votre AD Managé</w:t>
      </w:r>
      <w:r>
        <w:rPr>
          <w:sz w:val="18"/>
          <w:szCs w:val="20"/>
        </w:rPr>
        <w:t xml:space="preserve"> n’est pas permis. Nous </w:t>
      </w:r>
      <w:r w:rsidR="00377B85">
        <w:rPr>
          <w:sz w:val="18"/>
          <w:szCs w:val="20"/>
        </w:rPr>
        <w:t xml:space="preserve">hébergeons </w:t>
      </w:r>
      <w:r>
        <w:rPr>
          <w:sz w:val="18"/>
          <w:szCs w:val="20"/>
        </w:rPr>
        <w:t>avec le service Azure AD Connect des Domain Controller en lecture écriture.</w:t>
      </w:r>
    </w:p>
    <w:p w14:paraId="0FAE88E7" w14:textId="77777777" w:rsidR="00200F07" w:rsidRPr="00FA3A16" w:rsidRDefault="00200F07" w:rsidP="00200F07">
      <w:pPr>
        <w:rPr>
          <w:sz w:val="18"/>
          <w:szCs w:val="20"/>
        </w:rPr>
      </w:pPr>
    </w:p>
    <w:p w14:paraId="35C6B439" w14:textId="322B3DF2" w:rsidR="00200F07" w:rsidRDefault="00AF27D7" w:rsidP="00200F07">
      <w:pPr>
        <w:rPr>
          <w:sz w:val="18"/>
          <w:szCs w:val="20"/>
        </w:rPr>
      </w:pPr>
      <w:r>
        <w:rPr>
          <w:sz w:val="18"/>
          <w:szCs w:val="20"/>
        </w:rPr>
        <w:t xml:space="preserve">Dans sa </w:t>
      </w:r>
      <w:hyperlink r:id="rId15" w:history="1">
        <w:r w:rsidRPr="00AF27D7">
          <w:rPr>
            <w:rStyle w:val="Lienhypertexte"/>
            <w:sz w:val="18"/>
            <w:szCs w:val="20"/>
          </w:rPr>
          <w:t>documentation</w:t>
        </w:r>
      </w:hyperlink>
      <w:r>
        <w:rPr>
          <w:sz w:val="18"/>
          <w:szCs w:val="20"/>
        </w:rPr>
        <w:t xml:space="preserve"> </w:t>
      </w:r>
      <w:r w:rsidR="00200F07">
        <w:rPr>
          <w:sz w:val="18"/>
          <w:szCs w:val="20"/>
        </w:rPr>
        <w:t xml:space="preserve">Microsoft </w:t>
      </w:r>
      <w:r>
        <w:rPr>
          <w:sz w:val="18"/>
          <w:szCs w:val="20"/>
        </w:rPr>
        <w:t xml:space="preserve">liste </w:t>
      </w:r>
      <w:r w:rsidR="00200F07">
        <w:rPr>
          <w:sz w:val="18"/>
          <w:szCs w:val="20"/>
        </w:rPr>
        <w:t>les adresses et hosts public qui doivent être accessible depuis le serveur Azure AD Connect pour fonctionner correctement avec le Tenant Customer chez Azure.</w:t>
      </w:r>
    </w:p>
    <w:p w14:paraId="581C23B8" w14:textId="3A6F0C44" w:rsidR="00200F07" w:rsidRDefault="00200F07" w:rsidP="00200F07">
      <w:pPr>
        <w:rPr>
          <w:sz w:val="18"/>
          <w:szCs w:val="20"/>
        </w:rPr>
      </w:pPr>
      <w:r>
        <w:rPr>
          <w:sz w:val="18"/>
          <w:szCs w:val="20"/>
        </w:rPr>
        <w:t xml:space="preserve">Cette liste est construite par famille de produit et doit donc être intégrée dans </w:t>
      </w:r>
      <w:r w:rsidR="0032165D">
        <w:rPr>
          <w:sz w:val="18"/>
          <w:szCs w:val="20"/>
        </w:rPr>
        <w:t xml:space="preserve">votre </w:t>
      </w:r>
      <w:r>
        <w:rPr>
          <w:sz w:val="18"/>
          <w:szCs w:val="20"/>
        </w:rPr>
        <w:t xml:space="preserve">parefeu ou à défaut autorisée dans </w:t>
      </w:r>
      <w:r w:rsidR="0032165D">
        <w:rPr>
          <w:sz w:val="18"/>
          <w:szCs w:val="20"/>
        </w:rPr>
        <w:t>votre</w:t>
      </w:r>
      <w:r w:rsidR="00CD21FC">
        <w:rPr>
          <w:sz w:val="18"/>
          <w:szCs w:val="20"/>
        </w:rPr>
        <w:t xml:space="preserve"> proxy</w:t>
      </w:r>
      <w:r>
        <w:rPr>
          <w:sz w:val="18"/>
          <w:szCs w:val="20"/>
        </w:rPr>
        <w:t>.</w:t>
      </w:r>
      <w:r w:rsidR="00AF27D7">
        <w:rPr>
          <w:sz w:val="18"/>
          <w:szCs w:val="20"/>
        </w:rPr>
        <w:t xml:space="preserve"> En plus,</w:t>
      </w:r>
      <w:r>
        <w:rPr>
          <w:sz w:val="18"/>
          <w:szCs w:val="20"/>
        </w:rPr>
        <w:t xml:space="preserve"> le serveur nécessite l’usage du TLS 1.2 minimum pour fonctionner.</w:t>
      </w:r>
    </w:p>
    <w:p w14:paraId="09EF40B3" w14:textId="14BB439B" w:rsidR="00200F07" w:rsidRDefault="00200F07" w:rsidP="00200F07">
      <w:pPr>
        <w:rPr>
          <w:sz w:val="18"/>
          <w:szCs w:val="20"/>
        </w:rPr>
      </w:pPr>
    </w:p>
    <w:p w14:paraId="6F1D3CD7" w14:textId="04B6AF07" w:rsidR="006E2928" w:rsidRDefault="006E2928" w:rsidP="006E2928">
      <w:pPr>
        <w:pStyle w:val="Paragraphedeliste"/>
        <w:numPr>
          <w:ilvl w:val="0"/>
          <w:numId w:val="75"/>
        </w:numPr>
        <w:rPr>
          <w:b/>
          <w:bCs/>
          <w:lang w:val="fr-FR"/>
        </w:rPr>
      </w:pPr>
      <w:r w:rsidRPr="00391247">
        <w:rPr>
          <w:b/>
          <w:bCs/>
          <w:color w:val="2B579A"/>
          <w:shd w:val="clear" w:color="auto" w:fill="E6E6E6"/>
          <w:lang w:val="fr-FR"/>
        </w:rPr>
        <w:t xml:space="preserve">Droits </w:t>
      </w:r>
      <w:r w:rsidR="005A5F86" w:rsidRPr="00391247">
        <w:rPr>
          <w:b/>
          <w:bCs/>
          <w:color w:val="2B579A"/>
          <w:shd w:val="clear" w:color="auto" w:fill="E6E6E6"/>
          <w:lang w:val="fr-FR"/>
        </w:rPr>
        <w:t xml:space="preserve">d’accès pour la gestion </w:t>
      </w:r>
      <w:r w:rsidRPr="00391247">
        <w:rPr>
          <w:b/>
          <w:bCs/>
          <w:color w:val="2B579A"/>
          <w:shd w:val="clear" w:color="auto" w:fill="E6E6E6"/>
          <w:lang w:val="fr-FR"/>
        </w:rPr>
        <w:t>de l’Azure AD Connect</w:t>
      </w:r>
    </w:p>
    <w:p w14:paraId="101F5643" w14:textId="21639BDA" w:rsidR="005A5F86" w:rsidRDefault="005A5F86" w:rsidP="005A5F86">
      <w:pPr>
        <w:rPr>
          <w:sz w:val="18"/>
          <w:szCs w:val="20"/>
        </w:rPr>
      </w:pPr>
      <w:r>
        <w:rPr>
          <w:sz w:val="18"/>
          <w:szCs w:val="20"/>
        </w:rPr>
        <w:t>L’installation du service nécessite les droits suivants :</w:t>
      </w:r>
    </w:p>
    <w:p w14:paraId="1D3CFE24" w14:textId="77777777" w:rsidR="005A5F86" w:rsidRPr="00102977" w:rsidRDefault="005A5F86" w:rsidP="005A5F86">
      <w:pPr>
        <w:pStyle w:val="Paragraphedeliste"/>
        <w:numPr>
          <w:ilvl w:val="0"/>
          <w:numId w:val="74"/>
        </w:numPr>
        <w:rPr>
          <w:lang w:val="fr-FR"/>
        </w:rPr>
      </w:pPr>
      <w:r w:rsidRPr="00102977">
        <w:rPr>
          <w:b/>
          <w:bCs/>
          <w:lang w:val="fr-FR"/>
        </w:rPr>
        <w:t xml:space="preserve">Compte d’administrateur local </w:t>
      </w:r>
      <w:r w:rsidRPr="00102977">
        <w:rPr>
          <w:lang w:val="fr-FR"/>
        </w:rPr>
        <w:t xml:space="preserve">: l’administrateur qui installe Azure AD Connect et qui a des autorisations d’administrateur local sur l’ordinateur. </w:t>
      </w:r>
      <w:r>
        <w:rPr>
          <w:lang w:val="fr-FR"/>
        </w:rPr>
        <w:t>Cela sera un compte Administrateur Orange dans le domaine du client.</w:t>
      </w:r>
    </w:p>
    <w:p w14:paraId="47EE6E97" w14:textId="77777777" w:rsidR="005A5F86" w:rsidRPr="00102977" w:rsidRDefault="005A5F86" w:rsidP="005A5F86">
      <w:pPr>
        <w:pStyle w:val="Paragraphedeliste"/>
        <w:numPr>
          <w:ilvl w:val="0"/>
          <w:numId w:val="74"/>
        </w:numPr>
        <w:rPr>
          <w:lang w:val="fr-FR"/>
        </w:rPr>
      </w:pPr>
      <w:r w:rsidRPr="00102977">
        <w:rPr>
          <w:b/>
          <w:bCs/>
          <w:lang w:val="fr-FR"/>
        </w:rPr>
        <w:t xml:space="preserve">Compte d’administrateur d’entreprise AD DS </w:t>
      </w:r>
      <w:r w:rsidRPr="00102977">
        <w:rPr>
          <w:lang w:val="fr-FR"/>
        </w:rPr>
        <w:t>: utilisé de façon facultative pour créer le compte de connecteur AD DS requis.</w:t>
      </w:r>
    </w:p>
    <w:p w14:paraId="21156396" w14:textId="77BEEEF3" w:rsidR="005A5F86" w:rsidRDefault="005A5F86" w:rsidP="005A5F86">
      <w:pPr>
        <w:pStyle w:val="Paragraphedeliste"/>
        <w:numPr>
          <w:ilvl w:val="0"/>
          <w:numId w:val="74"/>
        </w:numPr>
        <w:rPr>
          <w:lang w:val="fr-FR"/>
        </w:rPr>
      </w:pPr>
      <w:r w:rsidRPr="00200F07">
        <w:rPr>
          <w:b/>
          <w:bCs/>
          <w:lang w:val="fr-FR"/>
        </w:rPr>
        <w:t xml:space="preserve">Compte d’administrateur général Azure AD. </w:t>
      </w:r>
      <w:r w:rsidRPr="009213A0">
        <w:rPr>
          <w:lang w:val="fr-FR"/>
        </w:rPr>
        <w:t>Utilisé pour créer le compte de connecteur Azure A</w:t>
      </w:r>
      <w:r>
        <w:rPr>
          <w:lang w:val="fr-FR"/>
        </w:rPr>
        <w:t xml:space="preserve">ctive </w:t>
      </w:r>
      <w:r w:rsidRPr="009213A0">
        <w:rPr>
          <w:lang w:val="fr-FR"/>
        </w:rPr>
        <w:t>D</w:t>
      </w:r>
      <w:r>
        <w:rPr>
          <w:lang w:val="fr-FR"/>
        </w:rPr>
        <w:t>irectory</w:t>
      </w:r>
      <w:r w:rsidRPr="009213A0">
        <w:rPr>
          <w:lang w:val="fr-FR"/>
        </w:rPr>
        <w:t xml:space="preserve"> et configurer Azure Act</w:t>
      </w:r>
      <w:r>
        <w:rPr>
          <w:lang w:val="fr-FR"/>
        </w:rPr>
        <w:t xml:space="preserve">ive </w:t>
      </w:r>
      <w:r w:rsidRPr="009213A0">
        <w:rPr>
          <w:lang w:val="fr-FR"/>
        </w:rPr>
        <w:t>D</w:t>
      </w:r>
      <w:r>
        <w:rPr>
          <w:lang w:val="fr-FR"/>
        </w:rPr>
        <w:t>irectory</w:t>
      </w:r>
      <w:r w:rsidRPr="009213A0">
        <w:rPr>
          <w:lang w:val="fr-FR"/>
        </w:rPr>
        <w:t xml:space="preserve">. </w:t>
      </w:r>
      <w:r>
        <w:rPr>
          <w:lang w:val="fr-FR"/>
        </w:rPr>
        <w:t>Nous devrons avoir un accès Global Administrator sur le Tenant Azure du Customer pour mener à bien nos actions</w:t>
      </w:r>
      <w:r w:rsidRPr="009213A0">
        <w:rPr>
          <w:lang w:val="fr-FR"/>
        </w:rPr>
        <w:t>.</w:t>
      </w:r>
    </w:p>
    <w:p w14:paraId="083BB826" w14:textId="49A3A114" w:rsidR="005A5F86" w:rsidRPr="00391247" w:rsidRDefault="005A5F86" w:rsidP="00391247">
      <w:pPr>
        <w:pStyle w:val="Paragraphedeliste"/>
        <w:rPr>
          <w:lang w:val="fr-FR"/>
        </w:rPr>
      </w:pPr>
      <w:r w:rsidRPr="00391247">
        <w:rPr>
          <w:b/>
          <w:color w:val="2B579A"/>
          <w:lang w:val="fr-FR"/>
        </w:rPr>
        <w:t>Compte d’administrateur système SQL</w:t>
      </w:r>
      <w:r w:rsidRPr="00391247">
        <w:rPr>
          <w:color w:val="2B579A"/>
          <w:lang w:val="fr-FR"/>
        </w:rPr>
        <w:t xml:space="preserve"> (facultatif) : utilisé pour créer la base de données ADSync lors de l’utilisation de la version complète de SQL Server. </w:t>
      </w:r>
      <w:r w:rsidRPr="00391247">
        <w:rPr>
          <w:lang w:val="fr-FR"/>
        </w:rPr>
        <w:t>L’instance SQL Server peut être locale ou distante de l’installation d’Azure AD Connect et nous nous référerons aux abaques des Database Manager.</w:t>
      </w:r>
    </w:p>
    <w:p w14:paraId="725DA173" w14:textId="6F857522" w:rsidR="005A5F86" w:rsidRPr="005A5F86" w:rsidRDefault="005A5F86" w:rsidP="005A5F86">
      <w:pPr>
        <w:rPr>
          <w:sz w:val="18"/>
          <w:szCs w:val="22"/>
        </w:rPr>
      </w:pPr>
      <w:r w:rsidRPr="00391247">
        <w:rPr>
          <w:color w:val="2B579A"/>
          <w:sz w:val="18"/>
          <w:szCs w:val="22"/>
          <w:shd w:val="clear" w:color="auto" w:fill="E6E6E6"/>
        </w:rPr>
        <w:t>L’administration du service nécessite les droits suivants :</w:t>
      </w:r>
    </w:p>
    <w:p w14:paraId="3AB9F1FF" w14:textId="77777777" w:rsidR="00200F07" w:rsidRPr="00F37889" w:rsidRDefault="00200F07" w:rsidP="00200F07">
      <w:pPr>
        <w:pStyle w:val="Paragraphedeliste"/>
        <w:numPr>
          <w:ilvl w:val="0"/>
          <w:numId w:val="73"/>
        </w:numPr>
        <w:rPr>
          <w:lang w:val="fr-FR"/>
        </w:rPr>
      </w:pPr>
      <w:r w:rsidRPr="00F37889">
        <w:rPr>
          <w:b/>
          <w:bCs/>
          <w:lang w:val="fr-FR"/>
        </w:rPr>
        <w:t>Compte de connecteur AD DS</w:t>
      </w:r>
      <w:r w:rsidRPr="00F37889">
        <w:rPr>
          <w:lang w:val="fr-FR"/>
        </w:rPr>
        <w:t xml:space="preserve"> : utilisé pour lire et écrire des informations dans Windows Server Act</w:t>
      </w:r>
      <w:r>
        <w:rPr>
          <w:lang w:val="fr-FR"/>
        </w:rPr>
        <w:t xml:space="preserve">ive </w:t>
      </w:r>
      <w:r w:rsidRPr="00F37889">
        <w:rPr>
          <w:lang w:val="fr-FR"/>
        </w:rPr>
        <w:t>D</w:t>
      </w:r>
      <w:r>
        <w:rPr>
          <w:lang w:val="fr-FR"/>
        </w:rPr>
        <w:t>irectory</w:t>
      </w:r>
      <w:r w:rsidRPr="00F37889">
        <w:rPr>
          <w:lang w:val="fr-FR"/>
        </w:rPr>
        <w:t xml:space="preserve"> à l’aide de services de domaine Active Directory (AD DS).</w:t>
      </w:r>
    </w:p>
    <w:p w14:paraId="0A85A4E6" w14:textId="77777777" w:rsidR="00200F07" w:rsidRPr="00200F07" w:rsidRDefault="00200F07" w:rsidP="00200F07">
      <w:pPr>
        <w:pStyle w:val="Paragraphedeliste"/>
        <w:numPr>
          <w:ilvl w:val="0"/>
          <w:numId w:val="73"/>
        </w:numPr>
        <w:rPr>
          <w:lang w:val="fr-FR"/>
        </w:rPr>
      </w:pPr>
      <w:r w:rsidRPr="00200F07">
        <w:rPr>
          <w:b/>
          <w:bCs/>
          <w:lang w:val="fr-FR"/>
        </w:rPr>
        <w:t>Compte de service ADSync :</w:t>
      </w:r>
      <w:r w:rsidRPr="00200F07">
        <w:rPr>
          <w:lang w:val="fr-FR"/>
        </w:rPr>
        <w:t xml:space="preserve"> utilisé pour exécuter le service de synchronisation et accéder à la base de données SQL Server.</w:t>
      </w:r>
    </w:p>
    <w:p w14:paraId="0DCB11B7" w14:textId="68CED227" w:rsidR="005A5F86" w:rsidRDefault="00200F07" w:rsidP="005A5F86">
      <w:pPr>
        <w:pStyle w:val="Paragraphedeliste"/>
        <w:numPr>
          <w:ilvl w:val="0"/>
          <w:numId w:val="0"/>
        </w:numPr>
        <w:ind w:left="720"/>
        <w:rPr>
          <w:lang w:val="fr-FR"/>
        </w:rPr>
      </w:pPr>
      <w:r w:rsidRPr="00200F07">
        <w:rPr>
          <w:b/>
          <w:bCs/>
          <w:lang w:val="fr-FR"/>
        </w:rPr>
        <w:t>Compte de connecteur Azure AD</w:t>
      </w:r>
      <w:r w:rsidRPr="00200F07">
        <w:rPr>
          <w:lang w:val="fr-FR"/>
        </w:rPr>
        <w:t>. Utilisé pour écrire des informations dans Azure AD.</w:t>
      </w:r>
    </w:p>
    <w:p w14:paraId="74182034" w14:textId="77777777" w:rsidR="005A5F86" w:rsidRPr="00200F07" w:rsidRDefault="005A5F86" w:rsidP="00391247">
      <w:pPr>
        <w:pStyle w:val="Paragraphedeliste"/>
        <w:numPr>
          <w:ilvl w:val="0"/>
          <w:numId w:val="0"/>
        </w:numPr>
        <w:ind w:left="720"/>
        <w:rPr>
          <w:lang w:val="fr-FR"/>
        </w:rPr>
      </w:pPr>
    </w:p>
    <w:p w14:paraId="408E9DCD" w14:textId="37E5B31D" w:rsidR="00200F07" w:rsidRPr="00391247" w:rsidRDefault="005A5F86" w:rsidP="00391247">
      <w:pPr>
        <w:pStyle w:val="Paragraphedeliste"/>
        <w:numPr>
          <w:ilvl w:val="0"/>
          <w:numId w:val="75"/>
        </w:numPr>
        <w:rPr>
          <w:b/>
          <w:bCs/>
          <w:lang w:val="fr-FR"/>
        </w:rPr>
      </w:pPr>
      <w:r w:rsidRPr="00391247">
        <w:rPr>
          <w:b/>
          <w:color w:val="2B579A"/>
          <w:lang w:val="fr-FR"/>
        </w:rPr>
        <w:t>Mise en place de la sécurité renforcée</w:t>
      </w:r>
    </w:p>
    <w:p w14:paraId="0E9ABC51" w14:textId="7CA5782E" w:rsidR="00200F07" w:rsidRDefault="005A5F86" w:rsidP="00200F07">
      <w:pPr>
        <w:rPr>
          <w:sz w:val="18"/>
          <w:szCs w:val="20"/>
        </w:rPr>
      </w:pPr>
      <w:r>
        <w:rPr>
          <w:sz w:val="18"/>
          <w:szCs w:val="20"/>
        </w:rPr>
        <w:t xml:space="preserve">Comme </w:t>
      </w:r>
      <w:r w:rsidR="00200F07">
        <w:rPr>
          <w:sz w:val="18"/>
          <w:szCs w:val="20"/>
        </w:rPr>
        <w:t xml:space="preserve">une partie ou la totalité de l’annuaire Active Directory est exposé sur Internet, nous </w:t>
      </w:r>
      <w:r w:rsidR="009C15EE">
        <w:rPr>
          <w:sz w:val="18"/>
          <w:szCs w:val="20"/>
        </w:rPr>
        <w:t xml:space="preserve">préconisons </w:t>
      </w:r>
      <w:r w:rsidR="00200F07">
        <w:rPr>
          <w:sz w:val="18"/>
          <w:szCs w:val="20"/>
        </w:rPr>
        <w:t>de mettre en place l’authentification renforcée Multi Factor Authentication (MFA).</w:t>
      </w:r>
    </w:p>
    <w:p w14:paraId="61371B7B" w14:textId="77777777" w:rsidR="00200F07" w:rsidRDefault="00200F07" w:rsidP="00200F07">
      <w:pPr>
        <w:rPr>
          <w:sz w:val="18"/>
          <w:szCs w:val="20"/>
        </w:rPr>
      </w:pPr>
      <w:r>
        <w:rPr>
          <w:sz w:val="18"/>
          <w:szCs w:val="20"/>
        </w:rPr>
        <w:t>Le niveau de service minimum pour le MFA est celui de Microsoft Azure pour tous les comptes Azure AD sans aucune discrimination.</w:t>
      </w:r>
    </w:p>
    <w:p w14:paraId="47018C12" w14:textId="73006588" w:rsidR="00200F07" w:rsidRDefault="00200F07" w:rsidP="00200F07">
      <w:pPr>
        <w:rPr>
          <w:sz w:val="18"/>
          <w:szCs w:val="20"/>
        </w:rPr>
      </w:pPr>
      <w:r w:rsidRPr="00763C47">
        <w:rPr>
          <w:sz w:val="18"/>
          <w:szCs w:val="20"/>
        </w:rPr>
        <w:t>Les plans Azure AD P1 et P2 son</w:t>
      </w:r>
      <w:r>
        <w:rPr>
          <w:sz w:val="18"/>
          <w:szCs w:val="20"/>
        </w:rPr>
        <w:t xml:space="preserve">t disponibles en option tarifée auprès d’Orange </w:t>
      </w:r>
      <w:r w:rsidR="00312901">
        <w:rPr>
          <w:sz w:val="18"/>
          <w:szCs w:val="20"/>
        </w:rPr>
        <w:t xml:space="preserve">Business </w:t>
      </w:r>
      <w:r>
        <w:rPr>
          <w:sz w:val="18"/>
          <w:szCs w:val="20"/>
        </w:rPr>
        <w:t xml:space="preserve">et Microsoft et apportent une granularité dans le verrouillage des accès, l’usage discriminatoire par compte, horaire, emplacement géographique, adresse </w:t>
      </w:r>
      <w:r w:rsidR="005A5F86">
        <w:rPr>
          <w:sz w:val="18"/>
          <w:szCs w:val="20"/>
        </w:rPr>
        <w:t>IP</w:t>
      </w:r>
      <w:r>
        <w:rPr>
          <w:sz w:val="18"/>
          <w:szCs w:val="20"/>
        </w:rPr>
        <w:t xml:space="preserve"> ou périphérique de connexion. </w:t>
      </w:r>
      <w:r w:rsidR="00312901">
        <w:rPr>
          <w:sz w:val="18"/>
          <w:szCs w:val="20"/>
        </w:rPr>
        <w:t xml:space="preserve">Pour une couverture de service SaaS plus large nous proposons le service OKTA présenté ci-dessous. </w:t>
      </w:r>
    </w:p>
    <w:p w14:paraId="1ADAAD42" w14:textId="77777777" w:rsidR="0010285F" w:rsidRDefault="0010285F" w:rsidP="00200F07">
      <w:pPr>
        <w:rPr>
          <w:sz w:val="18"/>
          <w:szCs w:val="20"/>
        </w:rPr>
      </w:pPr>
    </w:p>
    <w:p w14:paraId="2FFD571A" w14:textId="6B7B3479" w:rsidR="00AB0394" w:rsidRPr="00A95ED6" w:rsidRDefault="00530985" w:rsidP="00AB0394">
      <w:pPr>
        <w:pStyle w:val="Titre1"/>
        <w:spacing w:before="0" w:after="0"/>
      </w:pPr>
      <w:bookmarkStart w:id="126" w:name="_Toc86139169"/>
      <w:bookmarkStart w:id="127" w:name="_Toc87022091"/>
      <w:bookmarkStart w:id="128" w:name="_Toc527549863"/>
      <w:bookmarkStart w:id="129" w:name="_Toc87022093"/>
      <w:bookmarkStart w:id="130" w:name="_Toc87022094"/>
      <w:bookmarkStart w:id="131" w:name="_Toc134007311"/>
      <w:bookmarkStart w:id="132" w:name="_Hlk123045567"/>
      <w:bookmarkEnd w:id="12"/>
      <w:bookmarkEnd w:id="126"/>
      <w:bookmarkEnd w:id="127"/>
      <w:bookmarkEnd w:id="128"/>
      <w:bookmarkEnd w:id="129"/>
      <w:bookmarkEnd w:id="130"/>
      <w:r w:rsidRPr="00A95ED6">
        <w:t>Conditions de prix</w:t>
      </w:r>
      <w:bookmarkEnd w:id="131"/>
    </w:p>
    <w:p w14:paraId="25035F15" w14:textId="77777777" w:rsidR="00AB0394" w:rsidRPr="00A95ED6" w:rsidRDefault="00AB0394" w:rsidP="00ED31F2">
      <w:pPr>
        <w:pStyle w:val="Titre2"/>
      </w:pPr>
      <w:bookmarkStart w:id="133" w:name="_Toc134007312"/>
      <w:r w:rsidRPr="00A95ED6">
        <w:t>Prix</w:t>
      </w:r>
      <w:bookmarkEnd w:id="133"/>
    </w:p>
    <w:p w14:paraId="034E154F" w14:textId="0ACE5518" w:rsidR="00F8626C" w:rsidRPr="00A95ED6" w:rsidRDefault="00F8626C" w:rsidP="00F8626C">
      <w:pPr>
        <w:rPr>
          <w:rFonts w:cstheme="minorHAnsi"/>
          <w:sz w:val="18"/>
          <w:szCs w:val="18"/>
        </w:rPr>
      </w:pPr>
      <w:r w:rsidRPr="00A95ED6">
        <w:rPr>
          <w:rFonts w:cstheme="minorHAnsi"/>
          <w:sz w:val="18"/>
          <w:szCs w:val="18"/>
        </w:rPr>
        <w:t xml:space="preserve">La </w:t>
      </w:r>
      <w:r w:rsidR="007959C2" w:rsidRPr="00A95ED6">
        <w:rPr>
          <w:rFonts w:cstheme="minorHAnsi"/>
          <w:sz w:val="18"/>
          <w:szCs w:val="18"/>
        </w:rPr>
        <w:t xml:space="preserve">tarification du Service </w:t>
      </w:r>
      <w:r w:rsidRPr="00A95ED6">
        <w:rPr>
          <w:rFonts w:cstheme="minorHAnsi"/>
          <w:sz w:val="18"/>
          <w:szCs w:val="18"/>
        </w:rPr>
        <w:t xml:space="preserve">est composée : </w:t>
      </w:r>
    </w:p>
    <w:p w14:paraId="65942A0D" w14:textId="77777777" w:rsidR="00F8626C" w:rsidRPr="00A95ED6" w:rsidRDefault="00F8626C" w:rsidP="00F8626C">
      <w:pPr>
        <w:rPr>
          <w:rFonts w:cstheme="minorHAnsi"/>
          <w:sz w:val="18"/>
          <w:szCs w:val="18"/>
        </w:rPr>
      </w:pPr>
    </w:p>
    <w:p w14:paraId="001E10F7" w14:textId="08983FA3" w:rsidR="00F8626C" w:rsidRPr="00A95ED6" w:rsidRDefault="00F8626C" w:rsidP="00CD312B">
      <w:pPr>
        <w:pStyle w:val="Paragraphedeliste"/>
        <w:numPr>
          <w:ilvl w:val="0"/>
          <w:numId w:val="62"/>
        </w:numPr>
        <w:spacing w:after="5" w:line="249" w:lineRule="auto"/>
        <w:jc w:val="both"/>
        <w:rPr>
          <w:rFonts w:cstheme="minorHAnsi"/>
          <w:szCs w:val="18"/>
          <w:lang w:val="fr-FR"/>
        </w:rPr>
      </w:pPr>
      <w:r w:rsidRPr="00A95ED6">
        <w:rPr>
          <w:rFonts w:cstheme="minorHAnsi"/>
          <w:szCs w:val="18"/>
          <w:lang w:val="fr-FR"/>
        </w:rPr>
        <w:t>De</w:t>
      </w:r>
      <w:r w:rsidR="007959C2" w:rsidRPr="00A95ED6">
        <w:rPr>
          <w:rFonts w:cstheme="minorHAnsi"/>
          <w:szCs w:val="18"/>
          <w:lang w:val="fr-FR"/>
        </w:rPr>
        <w:t>s</w:t>
      </w:r>
      <w:r w:rsidRPr="00A95ED6">
        <w:rPr>
          <w:rFonts w:cstheme="minorHAnsi"/>
          <w:szCs w:val="18"/>
          <w:lang w:val="fr-FR"/>
        </w:rPr>
        <w:t xml:space="preserve"> frais d’accès au service </w:t>
      </w:r>
      <w:r w:rsidR="007959C2" w:rsidRPr="00A95ED6">
        <w:rPr>
          <w:rFonts w:cstheme="minorHAnsi"/>
          <w:szCs w:val="18"/>
          <w:lang w:val="fr-FR"/>
        </w:rPr>
        <w:t>« M</w:t>
      </w:r>
      <w:r w:rsidR="00A85F48" w:rsidRPr="00A95ED6">
        <w:rPr>
          <w:rFonts w:cstheme="minorHAnsi"/>
          <w:szCs w:val="18"/>
          <w:lang w:val="fr-FR"/>
        </w:rPr>
        <w:t>a</w:t>
      </w:r>
      <w:r w:rsidR="007959C2" w:rsidRPr="00A95ED6">
        <w:rPr>
          <w:rFonts w:cstheme="minorHAnsi"/>
          <w:szCs w:val="18"/>
          <w:lang w:val="fr-FR"/>
        </w:rPr>
        <w:t xml:space="preserve">naged AD » </w:t>
      </w:r>
      <w:r w:rsidRPr="00A95ED6">
        <w:rPr>
          <w:rFonts w:cstheme="minorHAnsi"/>
          <w:szCs w:val="18"/>
          <w:lang w:val="fr-FR"/>
        </w:rPr>
        <w:t xml:space="preserve">intégrant toutes les tâches mentionnées dans le RACI d’implémentation et indexé sur le nombre de contrôleurs de domaine à installer (minimum 2) </w:t>
      </w:r>
    </w:p>
    <w:p w14:paraId="0039872B" w14:textId="77777777" w:rsidR="002316D5" w:rsidRPr="00A95ED6" w:rsidRDefault="00F8626C" w:rsidP="009466EE">
      <w:pPr>
        <w:pStyle w:val="Paragraphedeliste"/>
        <w:numPr>
          <w:ilvl w:val="0"/>
          <w:numId w:val="62"/>
        </w:numPr>
        <w:spacing w:after="5" w:line="249" w:lineRule="auto"/>
        <w:jc w:val="both"/>
        <w:rPr>
          <w:rFonts w:cstheme="minorHAnsi"/>
          <w:szCs w:val="18"/>
          <w:lang w:val="fr-FR"/>
        </w:rPr>
      </w:pPr>
      <w:r w:rsidRPr="00A95ED6">
        <w:rPr>
          <w:rFonts w:cstheme="minorHAnsi"/>
          <w:szCs w:val="18"/>
          <w:lang w:val="fr-FR"/>
        </w:rPr>
        <w:t xml:space="preserve">D’un récurrent mensuel </w:t>
      </w:r>
      <w:r w:rsidR="007959C2" w:rsidRPr="00A95ED6">
        <w:rPr>
          <w:rFonts w:cstheme="minorHAnsi"/>
          <w:szCs w:val="18"/>
          <w:lang w:val="fr-FR"/>
        </w:rPr>
        <w:t xml:space="preserve">couvrant les activités liées au maintien en condition opérationnelle du service « Managed AD » </w:t>
      </w:r>
      <w:r w:rsidRPr="00A95ED6">
        <w:rPr>
          <w:rFonts w:cstheme="minorHAnsi"/>
          <w:szCs w:val="18"/>
          <w:lang w:val="fr-FR"/>
        </w:rPr>
        <w:t>indexé sur le nombre de contrôleurs de domaine (minimum 2)</w:t>
      </w:r>
      <w:r w:rsidR="007959C2" w:rsidRPr="00A95ED6">
        <w:rPr>
          <w:rFonts w:cstheme="minorHAnsi"/>
          <w:szCs w:val="18"/>
          <w:lang w:val="fr-FR"/>
        </w:rPr>
        <w:t xml:space="preserve">. </w:t>
      </w:r>
    </w:p>
    <w:p w14:paraId="24E65CF3" w14:textId="77777777" w:rsidR="002316D5" w:rsidRPr="00A95ED6" w:rsidRDefault="002316D5" w:rsidP="002316D5">
      <w:pPr>
        <w:pStyle w:val="Paragraphedeliste"/>
        <w:numPr>
          <w:ilvl w:val="0"/>
          <w:numId w:val="0"/>
        </w:numPr>
        <w:spacing w:after="5" w:line="249" w:lineRule="auto"/>
        <w:ind w:left="720"/>
        <w:jc w:val="both"/>
        <w:rPr>
          <w:rFonts w:cstheme="minorHAnsi"/>
          <w:szCs w:val="18"/>
          <w:lang w:val="fr-FR"/>
        </w:rPr>
      </w:pPr>
    </w:p>
    <w:p w14:paraId="426F7634" w14:textId="77777777" w:rsidR="007959C2" w:rsidRPr="00A95ED6" w:rsidRDefault="00F8626C" w:rsidP="00F8626C">
      <w:pPr>
        <w:rPr>
          <w:rFonts w:cstheme="minorHAnsi"/>
          <w:sz w:val="18"/>
          <w:szCs w:val="18"/>
        </w:rPr>
      </w:pPr>
      <w:r w:rsidRPr="00A95ED6">
        <w:rPr>
          <w:rFonts w:cstheme="minorHAnsi"/>
          <w:sz w:val="18"/>
          <w:szCs w:val="18"/>
        </w:rPr>
        <w:lastRenderedPageBreak/>
        <w:t>Les tarifs du Service n’incluent pas</w:t>
      </w:r>
      <w:r w:rsidR="007959C2" w:rsidRPr="00A95ED6">
        <w:rPr>
          <w:rFonts w:cstheme="minorHAnsi"/>
          <w:sz w:val="18"/>
          <w:szCs w:val="18"/>
        </w:rPr>
        <w:t> :</w:t>
      </w:r>
    </w:p>
    <w:p w14:paraId="17DE00BD" w14:textId="0B469BE7" w:rsidR="00F8626C" w:rsidRPr="00A95ED6" w:rsidRDefault="007959C2" w:rsidP="00CD312B">
      <w:pPr>
        <w:pStyle w:val="Paragraphedeliste"/>
        <w:numPr>
          <w:ilvl w:val="0"/>
          <w:numId w:val="58"/>
        </w:numPr>
        <w:rPr>
          <w:rFonts w:cstheme="minorHAnsi"/>
          <w:szCs w:val="18"/>
          <w:lang w:val="fr-FR"/>
        </w:rPr>
      </w:pPr>
      <w:r w:rsidRPr="492AF463">
        <w:rPr>
          <w:rFonts w:cstheme="minorBidi"/>
          <w:lang w:val="fr-FR"/>
        </w:rPr>
        <w:t>Le</w:t>
      </w:r>
      <w:r w:rsidR="00F8626C" w:rsidRPr="492AF463">
        <w:rPr>
          <w:rFonts w:cstheme="minorBidi"/>
          <w:lang w:val="fr-FR"/>
        </w:rPr>
        <w:t xml:space="preserve"> prix d</w:t>
      </w:r>
      <w:r w:rsidRPr="492AF463">
        <w:rPr>
          <w:rFonts w:cstheme="minorBidi"/>
          <w:lang w:val="fr-FR"/>
        </w:rPr>
        <w:t>e l’infrastructure</w:t>
      </w:r>
      <w:r w:rsidR="00F8626C" w:rsidRPr="492AF463">
        <w:rPr>
          <w:rFonts w:cstheme="minorBidi"/>
          <w:lang w:val="fr-FR"/>
        </w:rPr>
        <w:t xml:space="preserve"> que </w:t>
      </w:r>
      <w:r w:rsidRPr="492AF463">
        <w:rPr>
          <w:rFonts w:cstheme="minorBidi"/>
          <w:lang w:val="fr-FR"/>
        </w:rPr>
        <w:t>vous devez</w:t>
      </w:r>
      <w:r w:rsidR="00F8626C" w:rsidRPr="492AF463">
        <w:rPr>
          <w:rFonts w:cstheme="minorBidi"/>
          <w:lang w:val="fr-FR"/>
        </w:rPr>
        <w:t xml:space="preserve"> souscrire par ailleurs auprès du fournisseur de IaaS selon les tarifs en vigueur.</w:t>
      </w:r>
    </w:p>
    <w:p w14:paraId="06C031DE" w14:textId="2DDDCDB2" w:rsidR="007959C2" w:rsidRPr="00A95ED6" w:rsidRDefault="007959C2" w:rsidP="00CD312B">
      <w:pPr>
        <w:pStyle w:val="Paragraphedeliste"/>
        <w:numPr>
          <w:ilvl w:val="0"/>
          <w:numId w:val="58"/>
        </w:numPr>
        <w:rPr>
          <w:rFonts w:cstheme="minorHAnsi"/>
          <w:szCs w:val="18"/>
          <w:lang w:val="fr-FR"/>
        </w:rPr>
      </w:pPr>
      <w:r w:rsidRPr="492AF463">
        <w:rPr>
          <w:rFonts w:cstheme="minorBidi"/>
          <w:lang w:val="fr-FR"/>
        </w:rPr>
        <w:t>Les demandes de changement.</w:t>
      </w:r>
    </w:p>
    <w:p w14:paraId="18380FB7" w14:textId="77777777" w:rsidR="0055081D" w:rsidRPr="00A95ED6" w:rsidRDefault="00AB0394" w:rsidP="00520E6A">
      <w:pPr>
        <w:pStyle w:val="Titre1"/>
        <w:spacing w:before="0" w:after="0"/>
      </w:pPr>
      <w:bookmarkStart w:id="134" w:name="_Toc10127831"/>
      <w:bookmarkStart w:id="135" w:name="_Toc12891767"/>
      <w:bookmarkStart w:id="136" w:name="_Toc12891847"/>
      <w:bookmarkStart w:id="137" w:name="_Toc13135155"/>
      <w:bookmarkStart w:id="138" w:name="_Toc13135459"/>
      <w:bookmarkStart w:id="139" w:name="_Toc13240673"/>
      <w:bookmarkStart w:id="140" w:name="_Toc14526334"/>
      <w:bookmarkStart w:id="141" w:name="_Toc10127832"/>
      <w:bookmarkStart w:id="142" w:name="_Toc12891768"/>
      <w:bookmarkStart w:id="143" w:name="_Toc12891848"/>
      <w:bookmarkStart w:id="144" w:name="_Toc13135156"/>
      <w:bookmarkStart w:id="145" w:name="_Toc13135460"/>
      <w:bookmarkStart w:id="146" w:name="_Toc13240674"/>
      <w:bookmarkStart w:id="147" w:name="_Toc14526335"/>
      <w:bookmarkStart w:id="148" w:name="_Toc134007313"/>
      <w:bookmarkEnd w:id="13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95ED6">
        <w:t>Accès au Service</w:t>
      </w:r>
      <w:bookmarkEnd w:id="148"/>
    </w:p>
    <w:p w14:paraId="39BFA28B" w14:textId="77777777" w:rsidR="00AB0394" w:rsidRPr="00A95ED6" w:rsidRDefault="00AB0394" w:rsidP="00ED31F2">
      <w:pPr>
        <w:pStyle w:val="Titre2"/>
      </w:pPr>
      <w:bookmarkStart w:id="149" w:name="_Toc134007314"/>
      <w:r w:rsidRPr="00A95ED6">
        <w:t>Prérequis</w:t>
      </w:r>
      <w:bookmarkEnd w:id="149"/>
    </w:p>
    <w:p w14:paraId="07CB77C8" w14:textId="7B87F6DA" w:rsidR="00E313CF" w:rsidRPr="00A95ED6" w:rsidRDefault="001D2B4D" w:rsidP="004D2003">
      <w:pPr>
        <w:spacing w:before="20"/>
        <w:jc w:val="both"/>
        <w:rPr>
          <w:rFonts w:cs="Arial"/>
          <w:sz w:val="18"/>
          <w:szCs w:val="18"/>
        </w:rPr>
      </w:pPr>
      <w:r w:rsidRPr="00A95ED6">
        <w:rPr>
          <w:rFonts w:cs="Arial"/>
          <w:sz w:val="18"/>
          <w:szCs w:val="18"/>
        </w:rPr>
        <w:t xml:space="preserve">Le Service </w:t>
      </w:r>
      <w:r w:rsidR="0055081D" w:rsidRPr="00A95ED6">
        <w:rPr>
          <w:rFonts w:cs="Arial"/>
          <w:sz w:val="18"/>
          <w:szCs w:val="18"/>
        </w:rPr>
        <w:t>« </w:t>
      </w:r>
      <w:r w:rsidRPr="00A95ED6">
        <w:rPr>
          <w:rFonts w:cs="Arial"/>
          <w:sz w:val="18"/>
          <w:szCs w:val="18"/>
        </w:rPr>
        <w:t xml:space="preserve">Managed </w:t>
      </w:r>
      <w:r w:rsidR="000F5F86" w:rsidRPr="00A95ED6">
        <w:rPr>
          <w:rFonts w:cs="Arial"/>
          <w:sz w:val="18"/>
          <w:szCs w:val="18"/>
        </w:rPr>
        <w:t>AD</w:t>
      </w:r>
      <w:r w:rsidR="0055081D" w:rsidRPr="00A95ED6">
        <w:rPr>
          <w:rFonts w:cs="Arial"/>
          <w:sz w:val="18"/>
          <w:szCs w:val="18"/>
        </w:rPr>
        <w:t xml:space="preserve"> » s’appuie sur </w:t>
      </w:r>
      <w:r w:rsidR="007D4999" w:rsidRPr="00A95ED6">
        <w:rPr>
          <w:rFonts w:cs="Arial"/>
          <w:sz w:val="18"/>
          <w:szCs w:val="18"/>
        </w:rPr>
        <w:t xml:space="preserve">un </w:t>
      </w:r>
      <w:r w:rsidRPr="00A95ED6">
        <w:rPr>
          <w:rFonts w:cs="Arial"/>
          <w:sz w:val="18"/>
          <w:szCs w:val="18"/>
        </w:rPr>
        <w:t xml:space="preserve">service </w:t>
      </w:r>
      <w:r w:rsidR="007D4999" w:rsidRPr="00A95ED6">
        <w:rPr>
          <w:rFonts w:cs="Arial"/>
          <w:sz w:val="18"/>
          <w:szCs w:val="18"/>
        </w:rPr>
        <w:t>de IaaS</w:t>
      </w:r>
      <w:r w:rsidRPr="00A95ED6">
        <w:rPr>
          <w:rFonts w:cs="Arial"/>
          <w:sz w:val="18"/>
          <w:szCs w:val="18"/>
        </w:rPr>
        <w:t xml:space="preserve">, auquel </w:t>
      </w:r>
      <w:r w:rsidR="000F5F86" w:rsidRPr="00A95ED6">
        <w:rPr>
          <w:rFonts w:cs="Arial"/>
          <w:sz w:val="18"/>
          <w:szCs w:val="18"/>
        </w:rPr>
        <w:t>vous devez</w:t>
      </w:r>
      <w:r w:rsidRPr="00A95ED6">
        <w:rPr>
          <w:rFonts w:cs="Arial"/>
          <w:sz w:val="18"/>
          <w:szCs w:val="18"/>
        </w:rPr>
        <w:t xml:space="preserve"> également souscrire</w:t>
      </w:r>
      <w:r w:rsidR="000F5F86" w:rsidRPr="00A95ED6">
        <w:rPr>
          <w:rFonts w:cs="Arial"/>
          <w:sz w:val="18"/>
          <w:szCs w:val="18"/>
        </w:rPr>
        <w:t xml:space="preserve"> selon nos recommandations et nous confier le Service « Managed OS » inhérent</w:t>
      </w:r>
      <w:r w:rsidRPr="00A95ED6">
        <w:rPr>
          <w:rFonts w:cs="Arial"/>
          <w:sz w:val="18"/>
          <w:szCs w:val="18"/>
        </w:rPr>
        <w:t xml:space="preserve">. </w:t>
      </w:r>
    </w:p>
    <w:p w14:paraId="580F0FF2" w14:textId="77777777" w:rsidR="00967D32" w:rsidRPr="00A95ED6" w:rsidRDefault="00967D32" w:rsidP="004D2003">
      <w:pPr>
        <w:spacing w:before="20"/>
        <w:jc w:val="both"/>
        <w:rPr>
          <w:rFonts w:cs="Arial"/>
          <w:sz w:val="18"/>
          <w:szCs w:val="18"/>
        </w:rPr>
      </w:pPr>
    </w:p>
    <w:p w14:paraId="23BED97F" w14:textId="4B6BB47D" w:rsidR="00E313CF" w:rsidRPr="00A95ED6" w:rsidRDefault="00350F8B" w:rsidP="005C7FA7">
      <w:pPr>
        <w:spacing w:after="120"/>
        <w:rPr>
          <w:rFonts w:cs="Arial"/>
          <w:sz w:val="18"/>
          <w:szCs w:val="18"/>
        </w:rPr>
      </w:pPr>
      <w:r w:rsidRPr="00A95ED6">
        <w:rPr>
          <w:sz w:val="18"/>
          <w:szCs w:val="18"/>
        </w:rPr>
        <w:t xml:space="preserve">A noter, que le </w:t>
      </w:r>
      <w:r w:rsidR="00967D32" w:rsidRPr="00A95ED6">
        <w:rPr>
          <w:sz w:val="18"/>
          <w:szCs w:val="18"/>
        </w:rPr>
        <w:t xml:space="preserve">service IaaS correspondant </w:t>
      </w:r>
      <w:r w:rsidRPr="00A95ED6">
        <w:rPr>
          <w:sz w:val="18"/>
          <w:szCs w:val="18"/>
        </w:rPr>
        <w:t xml:space="preserve">à l’AD </w:t>
      </w:r>
      <w:r w:rsidR="00967D32" w:rsidRPr="00A95ED6">
        <w:rPr>
          <w:sz w:val="18"/>
          <w:szCs w:val="18"/>
        </w:rPr>
        <w:t xml:space="preserve">sera facturé dès sa mise en service, sans attendre la recette </w:t>
      </w:r>
      <w:r w:rsidRPr="00A95ED6">
        <w:rPr>
          <w:sz w:val="18"/>
          <w:szCs w:val="18"/>
        </w:rPr>
        <w:t xml:space="preserve">du </w:t>
      </w:r>
      <w:r w:rsidR="00967D32" w:rsidRPr="00A95ED6">
        <w:rPr>
          <w:sz w:val="18"/>
          <w:szCs w:val="18"/>
        </w:rPr>
        <w:t xml:space="preserve">services managés Managed </w:t>
      </w:r>
      <w:r w:rsidR="00824642">
        <w:rPr>
          <w:sz w:val="18"/>
          <w:szCs w:val="18"/>
        </w:rPr>
        <w:t>AD</w:t>
      </w:r>
      <w:r w:rsidR="00967D32" w:rsidRPr="00A95ED6">
        <w:rPr>
          <w:sz w:val="18"/>
          <w:szCs w:val="18"/>
        </w:rPr>
        <w:t>.</w:t>
      </w:r>
    </w:p>
    <w:p w14:paraId="5783C08C" w14:textId="567654CB" w:rsidR="0055081D" w:rsidRPr="00A95ED6" w:rsidRDefault="00F4633C" w:rsidP="00ED31F2">
      <w:pPr>
        <w:pStyle w:val="Titre2"/>
      </w:pPr>
      <w:bookmarkStart w:id="150" w:name="_Toc482141501"/>
      <w:bookmarkStart w:id="151" w:name="_Toc527549872"/>
      <w:bookmarkStart w:id="152" w:name="_Toc134007315"/>
      <w:bookmarkStart w:id="153" w:name="_Toc479080244"/>
      <w:bookmarkEnd w:id="150"/>
      <w:bookmarkEnd w:id="151"/>
      <w:r w:rsidRPr="00A95ED6">
        <w:t>Mise en service</w:t>
      </w:r>
      <w:bookmarkEnd w:id="152"/>
    </w:p>
    <w:p w14:paraId="6776417D" w14:textId="2E76DA31" w:rsidR="00373BFC" w:rsidRPr="00A95ED6" w:rsidRDefault="00373BFC" w:rsidP="00373BFC">
      <w:pPr>
        <w:rPr>
          <w:sz w:val="18"/>
          <w:szCs w:val="18"/>
        </w:rPr>
      </w:pPr>
      <w:r w:rsidRPr="00A95ED6">
        <w:rPr>
          <w:sz w:val="18"/>
          <w:szCs w:val="18"/>
        </w:rPr>
        <w:t xml:space="preserve">Orange Business s’appuie sur un document SRF (Service Request Form) que vous devez remplir pour la mise en service. </w:t>
      </w:r>
    </w:p>
    <w:p w14:paraId="3EBB5517" w14:textId="77777777" w:rsidR="00373BFC" w:rsidRPr="00A95ED6" w:rsidRDefault="00373BFC" w:rsidP="00373BFC">
      <w:pPr>
        <w:rPr>
          <w:sz w:val="18"/>
          <w:szCs w:val="18"/>
        </w:rPr>
      </w:pPr>
      <w:r w:rsidRPr="00A95ED6">
        <w:rPr>
          <w:sz w:val="18"/>
          <w:szCs w:val="18"/>
        </w:rPr>
        <w:t xml:space="preserve"> </w:t>
      </w:r>
    </w:p>
    <w:p w14:paraId="33BC36C9" w14:textId="45EBE52B" w:rsidR="00373BFC" w:rsidRPr="00A95ED6" w:rsidRDefault="00373BFC" w:rsidP="00373BFC">
      <w:pPr>
        <w:rPr>
          <w:sz w:val="18"/>
          <w:szCs w:val="18"/>
        </w:rPr>
      </w:pPr>
      <w:r w:rsidRPr="00A95ED6">
        <w:rPr>
          <w:sz w:val="18"/>
          <w:szCs w:val="18"/>
        </w:rPr>
        <w:t xml:space="preserve">Ce document a pour but de présenter les paramétrages standards que nous appliquons et de recueillir vos besoins (éléments variables) afin de finaliser l’architecture à déployer. </w:t>
      </w:r>
    </w:p>
    <w:p w14:paraId="568E9848" w14:textId="77777777" w:rsidR="00373BFC" w:rsidRPr="00A95ED6" w:rsidRDefault="00373BFC" w:rsidP="00373BFC">
      <w:pPr>
        <w:rPr>
          <w:sz w:val="18"/>
          <w:szCs w:val="18"/>
        </w:rPr>
      </w:pPr>
    </w:p>
    <w:p w14:paraId="3774E523" w14:textId="55D1D76F" w:rsidR="00373BFC" w:rsidRPr="00A95ED6" w:rsidRDefault="00373BFC" w:rsidP="00373BFC">
      <w:pPr>
        <w:rPr>
          <w:sz w:val="18"/>
          <w:szCs w:val="18"/>
        </w:rPr>
      </w:pPr>
      <w:r w:rsidRPr="00A95ED6">
        <w:rPr>
          <w:sz w:val="18"/>
          <w:szCs w:val="18"/>
        </w:rPr>
        <w:t>Ce document permet de recueillir des éléments concernant deux parties :</w:t>
      </w:r>
    </w:p>
    <w:p w14:paraId="1A874789" w14:textId="77777777" w:rsidR="00373BFC" w:rsidRPr="00A95ED6" w:rsidRDefault="00373BFC" w:rsidP="00373BFC">
      <w:pPr>
        <w:rPr>
          <w:sz w:val="18"/>
          <w:szCs w:val="18"/>
        </w:rPr>
      </w:pPr>
    </w:p>
    <w:p w14:paraId="52D001C0" w14:textId="0BBDF7E8" w:rsidR="00373BFC" w:rsidRPr="00A95ED6" w:rsidRDefault="00373BFC" w:rsidP="00CD312B">
      <w:pPr>
        <w:pStyle w:val="Paragraphedeliste"/>
        <w:numPr>
          <w:ilvl w:val="0"/>
          <w:numId w:val="63"/>
        </w:numPr>
        <w:spacing w:after="5" w:line="249" w:lineRule="auto"/>
        <w:ind w:left="360"/>
        <w:jc w:val="both"/>
        <w:rPr>
          <w:szCs w:val="18"/>
          <w:lang w:val="fr-FR"/>
        </w:rPr>
      </w:pPr>
      <w:r w:rsidRPr="00A95ED6">
        <w:rPr>
          <w:szCs w:val="18"/>
          <w:lang w:val="fr-FR"/>
        </w:rPr>
        <w:t>Architecture physique de l’Active Directory</w:t>
      </w:r>
    </w:p>
    <w:p w14:paraId="2808624A" w14:textId="77777777" w:rsidR="00373BFC" w:rsidRPr="00A95ED6" w:rsidRDefault="00373BFC" w:rsidP="00CD312B">
      <w:pPr>
        <w:pStyle w:val="Paragraphedeliste"/>
        <w:numPr>
          <w:ilvl w:val="0"/>
          <w:numId w:val="64"/>
        </w:numPr>
        <w:spacing w:after="5" w:line="249" w:lineRule="auto"/>
        <w:ind w:left="720"/>
        <w:jc w:val="both"/>
        <w:rPr>
          <w:szCs w:val="18"/>
          <w:lang w:val="fr-FR"/>
        </w:rPr>
      </w:pPr>
      <w:r w:rsidRPr="00A95ED6">
        <w:rPr>
          <w:szCs w:val="18"/>
          <w:lang w:val="fr-FR"/>
        </w:rPr>
        <w:t>Le nombre de VM minimum</w:t>
      </w:r>
    </w:p>
    <w:p w14:paraId="64AF7FC8" w14:textId="77777777" w:rsidR="00373BFC" w:rsidRPr="00A95ED6" w:rsidRDefault="00373BFC" w:rsidP="00CD312B">
      <w:pPr>
        <w:pStyle w:val="Paragraphedeliste"/>
        <w:numPr>
          <w:ilvl w:val="0"/>
          <w:numId w:val="64"/>
        </w:numPr>
        <w:spacing w:after="5" w:line="249" w:lineRule="auto"/>
        <w:ind w:left="720"/>
        <w:jc w:val="both"/>
        <w:rPr>
          <w:szCs w:val="18"/>
          <w:lang w:val="fr-FR"/>
        </w:rPr>
      </w:pPr>
      <w:r w:rsidRPr="00A95ED6">
        <w:rPr>
          <w:szCs w:val="18"/>
          <w:lang w:val="fr-FR"/>
        </w:rPr>
        <w:t>La localisation des VMs</w:t>
      </w:r>
    </w:p>
    <w:p w14:paraId="3BC5FFC3" w14:textId="77777777" w:rsidR="00373BFC" w:rsidRPr="00A95ED6" w:rsidRDefault="00373BFC" w:rsidP="00CD312B">
      <w:pPr>
        <w:pStyle w:val="Paragraphedeliste"/>
        <w:numPr>
          <w:ilvl w:val="0"/>
          <w:numId w:val="64"/>
        </w:numPr>
        <w:spacing w:after="5" w:line="249" w:lineRule="auto"/>
        <w:ind w:left="720"/>
        <w:jc w:val="both"/>
        <w:rPr>
          <w:szCs w:val="18"/>
          <w:lang w:val="fr-FR"/>
        </w:rPr>
      </w:pPr>
      <w:r w:rsidRPr="00A95ED6">
        <w:rPr>
          <w:szCs w:val="18"/>
          <w:lang w:val="fr-FR"/>
        </w:rPr>
        <w:t xml:space="preserve">Le dimensionnement en vCPU, vRAM, disque de chaque VM  </w:t>
      </w:r>
    </w:p>
    <w:p w14:paraId="11DC353C" w14:textId="16341E2D" w:rsidR="00373BFC" w:rsidRPr="00A95ED6" w:rsidRDefault="00373BFC" w:rsidP="00CD312B">
      <w:pPr>
        <w:pStyle w:val="Paragraphedeliste"/>
        <w:numPr>
          <w:ilvl w:val="0"/>
          <w:numId w:val="64"/>
        </w:numPr>
        <w:spacing w:after="5" w:line="249" w:lineRule="auto"/>
        <w:ind w:left="720"/>
        <w:jc w:val="both"/>
        <w:rPr>
          <w:szCs w:val="18"/>
          <w:lang w:val="fr-FR"/>
        </w:rPr>
      </w:pPr>
      <w:r w:rsidRPr="00A95ED6">
        <w:rPr>
          <w:szCs w:val="18"/>
          <w:lang w:val="fr-FR"/>
        </w:rPr>
        <w:t xml:space="preserve">Plan d’adressage des contrôleurs de domaine  </w:t>
      </w:r>
    </w:p>
    <w:p w14:paraId="10DFF852" w14:textId="77777777" w:rsidR="00373BFC" w:rsidRPr="00A95ED6" w:rsidRDefault="00373BFC" w:rsidP="00CD312B">
      <w:pPr>
        <w:pStyle w:val="Paragraphedeliste"/>
        <w:numPr>
          <w:ilvl w:val="0"/>
          <w:numId w:val="63"/>
        </w:numPr>
        <w:spacing w:after="5" w:line="249" w:lineRule="auto"/>
        <w:ind w:left="360"/>
        <w:jc w:val="both"/>
        <w:rPr>
          <w:szCs w:val="18"/>
          <w:lang w:val="fr-FR"/>
        </w:rPr>
      </w:pPr>
      <w:r w:rsidRPr="00A95ED6">
        <w:rPr>
          <w:szCs w:val="18"/>
          <w:lang w:val="fr-FR"/>
        </w:rPr>
        <w:t xml:space="preserve">Les éléments logiques de la configuration du service. </w:t>
      </w:r>
    </w:p>
    <w:p w14:paraId="4C6FC617" w14:textId="77777777" w:rsidR="00373BFC" w:rsidRPr="00A95ED6" w:rsidRDefault="00373BFC" w:rsidP="00CD312B">
      <w:pPr>
        <w:pStyle w:val="Paragraphedeliste"/>
        <w:numPr>
          <w:ilvl w:val="0"/>
          <w:numId w:val="65"/>
        </w:numPr>
        <w:spacing w:after="5" w:line="249" w:lineRule="auto"/>
        <w:ind w:left="720"/>
        <w:jc w:val="both"/>
        <w:rPr>
          <w:szCs w:val="18"/>
          <w:lang w:val="fr-FR"/>
        </w:rPr>
      </w:pPr>
      <w:r w:rsidRPr="00A95ED6">
        <w:rPr>
          <w:szCs w:val="18"/>
          <w:lang w:val="fr-FR"/>
        </w:rPr>
        <w:t xml:space="preserve">Le nom de chaque VM </w:t>
      </w:r>
    </w:p>
    <w:p w14:paraId="770F2C1B" w14:textId="77777777" w:rsidR="00373BFC" w:rsidRPr="00A95ED6" w:rsidRDefault="00373BFC" w:rsidP="00CD312B">
      <w:pPr>
        <w:pStyle w:val="Paragraphedeliste"/>
        <w:numPr>
          <w:ilvl w:val="0"/>
          <w:numId w:val="65"/>
        </w:numPr>
        <w:spacing w:after="5" w:line="249" w:lineRule="auto"/>
        <w:ind w:left="720"/>
        <w:jc w:val="both"/>
        <w:rPr>
          <w:szCs w:val="18"/>
          <w:lang w:val="fr-FR"/>
        </w:rPr>
      </w:pPr>
      <w:r w:rsidRPr="00A95ED6">
        <w:rPr>
          <w:szCs w:val="18"/>
          <w:lang w:val="fr-FR"/>
        </w:rPr>
        <w:t>Le niveau fonctionnel de la forêt et du domaine </w:t>
      </w:r>
    </w:p>
    <w:p w14:paraId="1C1BFA27" w14:textId="77777777" w:rsidR="00373BFC" w:rsidRPr="00A95ED6" w:rsidRDefault="00373BFC" w:rsidP="00CD312B">
      <w:pPr>
        <w:pStyle w:val="Paragraphedeliste"/>
        <w:numPr>
          <w:ilvl w:val="0"/>
          <w:numId w:val="65"/>
        </w:numPr>
        <w:spacing w:after="5" w:line="249" w:lineRule="auto"/>
        <w:ind w:left="720"/>
        <w:jc w:val="both"/>
        <w:rPr>
          <w:szCs w:val="18"/>
          <w:lang w:val="fr-FR"/>
        </w:rPr>
      </w:pPr>
      <w:r w:rsidRPr="00A95ED6">
        <w:rPr>
          <w:szCs w:val="18"/>
          <w:lang w:val="fr-FR"/>
        </w:rPr>
        <w:t xml:space="preserve">L’OS requis sur les contrôleurs de domaine </w:t>
      </w:r>
    </w:p>
    <w:p w14:paraId="785864D5" w14:textId="77777777" w:rsidR="00373BFC" w:rsidRPr="00A95ED6" w:rsidRDefault="00373BFC" w:rsidP="00CD312B">
      <w:pPr>
        <w:pStyle w:val="Paragraphedeliste"/>
        <w:numPr>
          <w:ilvl w:val="0"/>
          <w:numId w:val="65"/>
        </w:numPr>
        <w:spacing w:after="5" w:line="249" w:lineRule="auto"/>
        <w:ind w:left="720"/>
        <w:jc w:val="both"/>
        <w:rPr>
          <w:szCs w:val="18"/>
          <w:lang w:val="fr-FR"/>
        </w:rPr>
      </w:pPr>
      <w:r w:rsidRPr="00A95ED6">
        <w:rPr>
          <w:szCs w:val="18"/>
          <w:lang w:val="fr-FR"/>
        </w:rPr>
        <w:t xml:space="preserve">Nom du domaine </w:t>
      </w:r>
    </w:p>
    <w:p w14:paraId="72214832" w14:textId="77777777" w:rsidR="00373BFC" w:rsidRPr="00A95ED6" w:rsidRDefault="00373BFC" w:rsidP="00CD312B">
      <w:pPr>
        <w:pStyle w:val="Paragraphedeliste"/>
        <w:numPr>
          <w:ilvl w:val="0"/>
          <w:numId w:val="65"/>
        </w:numPr>
        <w:spacing w:after="5" w:line="249" w:lineRule="auto"/>
        <w:ind w:left="720"/>
        <w:jc w:val="both"/>
        <w:rPr>
          <w:szCs w:val="18"/>
          <w:lang w:val="fr-FR"/>
        </w:rPr>
      </w:pPr>
      <w:r w:rsidRPr="00A95ED6">
        <w:rPr>
          <w:szCs w:val="18"/>
          <w:lang w:val="fr-FR"/>
        </w:rPr>
        <w:t xml:space="preserve">Le nom du site « active directory » par défaut « Default First Site » </w:t>
      </w:r>
    </w:p>
    <w:p w14:paraId="01DB9A15" w14:textId="3059EAA4" w:rsidR="00373BFC" w:rsidRPr="00A95ED6" w:rsidRDefault="00373BFC" w:rsidP="00CD312B">
      <w:pPr>
        <w:pStyle w:val="Paragraphedeliste"/>
        <w:numPr>
          <w:ilvl w:val="0"/>
          <w:numId w:val="65"/>
        </w:numPr>
        <w:spacing w:after="5" w:line="249" w:lineRule="auto"/>
        <w:ind w:left="720"/>
        <w:jc w:val="both"/>
        <w:rPr>
          <w:szCs w:val="18"/>
          <w:lang w:val="fr-FR"/>
        </w:rPr>
      </w:pPr>
      <w:r w:rsidRPr="00A95ED6">
        <w:rPr>
          <w:szCs w:val="18"/>
          <w:lang w:val="fr-FR"/>
        </w:rPr>
        <w:t xml:space="preserve">Le nom des OUs de 1er niveau soit en prenant ceux choisis par le client, soit en prenant en compte une liste de noms issus des pratiques courantes </w:t>
      </w:r>
      <w:r w:rsidR="00945B8F" w:rsidRPr="00A95ED6">
        <w:rPr>
          <w:szCs w:val="18"/>
          <w:lang w:val="fr-FR"/>
        </w:rPr>
        <w:t>d’O</w:t>
      </w:r>
      <w:r w:rsidR="00945B8F">
        <w:rPr>
          <w:szCs w:val="18"/>
          <w:lang w:val="fr-FR"/>
        </w:rPr>
        <w:t>range Business</w:t>
      </w:r>
    </w:p>
    <w:p w14:paraId="60B2CB1A" w14:textId="2CDA607C" w:rsidR="00373BFC" w:rsidRPr="00A95ED6" w:rsidRDefault="00373BFC" w:rsidP="00CD312B">
      <w:pPr>
        <w:pStyle w:val="Paragraphedeliste"/>
        <w:numPr>
          <w:ilvl w:val="0"/>
          <w:numId w:val="65"/>
        </w:numPr>
        <w:spacing w:after="5" w:line="249" w:lineRule="auto"/>
        <w:ind w:left="720"/>
        <w:jc w:val="both"/>
        <w:rPr>
          <w:szCs w:val="18"/>
          <w:lang w:val="fr-FR"/>
        </w:rPr>
      </w:pPr>
      <w:r w:rsidRPr="00A95ED6">
        <w:rPr>
          <w:szCs w:val="18"/>
          <w:lang w:val="fr-FR"/>
        </w:rPr>
        <w:t>Le nom de l’OU sur laquelle une délégation personnalisée sera faite</w:t>
      </w:r>
    </w:p>
    <w:p w14:paraId="50B4376F" w14:textId="23684619" w:rsidR="00FA1C8D" w:rsidRPr="00A95ED6" w:rsidRDefault="00FA1C8D" w:rsidP="00FA1C8D">
      <w:pPr>
        <w:spacing w:after="5" w:line="249" w:lineRule="auto"/>
        <w:jc w:val="both"/>
        <w:rPr>
          <w:sz w:val="18"/>
          <w:szCs w:val="18"/>
        </w:rPr>
      </w:pPr>
    </w:p>
    <w:p w14:paraId="12D2A715" w14:textId="7275F11A" w:rsidR="00493CF4" w:rsidRPr="00A95ED6" w:rsidRDefault="00493CF4" w:rsidP="00493CF4">
      <w:pPr>
        <w:rPr>
          <w:sz w:val="18"/>
          <w:szCs w:val="18"/>
        </w:rPr>
      </w:pPr>
      <w:r w:rsidRPr="00A95ED6">
        <w:rPr>
          <w:sz w:val="18"/>
          <w:szCs w:val="18"/>
        </w:rPr>
        <w:t>Le tableau ci-dessous présente les tâches et responsabilités associées pour l’implémentation des services présentés au §3.</w:t>
      </w:r>
    </w:p>
    <w:p w14:paraId="36609856" w14:textId="77777777" w:rsidR="00493CF4" w:rsidRPr="00A95ED6" w:rsidRDefault="00493CF4" w:rsidP="00493CF4"/>
    <w:tbl>
      <w:tblPr>
        <w:tblStyle w:val="TableauGrille4"/>
        <w:tblW w:w="5000" w:type="pct"/>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4A0" w:firstRow="1" w:lastRow="0" w:firstColumn="1" w:lastColumn="0" w:noHBand="0" w:noVBand="1"/>
      </w:tblPr>
      <w:tblGrid>
        <w:gridCol w:w="420"/>
        <w:gridCol w:w="7362"/>
        <w:gridCol w:w="640"/>
        <w:gridCol w:w="928"/>
      </w:tblGrid>
      <w:tr w:rsidR="00493CF4" w:rsidRPr="00A95ED6" w14:paraId="16EEA6D1" w14:textId="77777777" w:rsidTr="009466EE">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225" w:type="pct"/>
            <w:shd w:val="clear" w:color="auto" w:fill="FF6600"/>
          </w:tcPr>
          <w:p w14:paraId="32C0EE90" w14:textId="77777777" w:rsidR="00493CF4" w:rsidRPr="00A95ED6" w:rsidRDefault="00493CF4" w:rsidP="009466EE">
            <w:pPr>
              <w:jc w:val="center"/>
              <w:rPr>
                <w:b w:val="0"/>
                <w:bCs w:val="0"/>
              </w:rPr>
            </w:pPr>
          </w:p>
        </w:tc>
        <w:tc>
          <w:tcPr>
            <w:tcW w:w="3937" w:type="pct"/>
            <w:shd w:val="clear" w:color="auto" w:fill="FF6600"/>
            <w:vAlign w:val="center"/>
          </w:tcPr>
          <w:p w14:paraId="2E8CE38E" w14:textId="77777777" w:rsidR="00493CF4" w:rsidRPr="00A95ED6" w:rsidRDefault="00493CF4"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A95ED6">
              <w:rPr>
                <w:rFonts w:cs="Times New Roman"/>
                <w:b w:val="0"/>
                <w:bCs w:val="0"/>
                <w:sz w:val="20"/>
              </w:rPr>
              <w:t>Tâches</w:t>
            </w:r>
          </w:p>
        </w:tc>
        <w:tc>
          <w:tcPr>
            <w:tcW w:w="342" w:type="pct"/>
            <w:shd w:val="clear" w:color="auto" w:fill="FF6600"/>
            <w:vAlign w:val="center"/>
          </w:tcPr>
          <w:p w14:paraId="6E027EDF" w14:textId="77777777" w:rsidR="00493CF4" w:rsidRPr="00A95ED6" w:rsidRDefault="00493CF4"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A95ED6">
              <w:rPr>
                <w:rFonts w:cs="Times New Roman"/>
                <w:b w:val="0"/>
                <w:bCs w:val="0"/>
                <w:sz w:val="20"/>
              </w:rPr>
              <w:t>OBS</w:t>
            </w:r>
          </w:p>
        </w:tc>
        <w:tc>
          <w:tcPr>
            <w:tcW w:w="496" w:type="pct"/>
            <w:shd w:val="clear" w:color="auto" w:fill="FF6600"/>
            <w:vAlign w:val="center"/>
          </w:tcPr>
          <w:p w14:paraId="70CA2B5E" w14:textId="77777777" w:rsidR="00493CF4" w:rsidRPr="00A95ED6" w:rsidRDefault="00493CF4"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A95ED6">
              <w:rPr>
                <w:rFonts w:cs="Times New Roman"/>
                <w:b w:val="0"/>
                <w:bCs w:val="0"/>
                <w:sz w:val="20"/>
              </w:rPr>
              <w:t>CLIENT</w:t>
            </w:r>
          </w:p>
        </w:tc>
      </w:tr>
      <w:tr w:rsidR="00493CF4" w:rsidRPr="00A95ED6" w14:paraId="2BD614D9" w14:textId="77777777" w:rsidTr="009466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5C826888" w14:textId="77777777" w:rsidR="00493CF4" w:rsidRPr="00A95ED6" w:rsidRDefault="00493CF4" w:rsidP="009466EE">
            <w:pPr>
              <w:rPr>
                <w:rFonts w:cs="Arial"/>
                <w:b w:val="0"/>
                <w:bCs w:val="0"/>
                <w:sz w:val="18"/>
                <w:szCs w:val="18"/>
              </w:rPr>
            </w:pPr>
            <w:r w:rsidRPr="00A95ED6">
              <w:rPr>
                <w:rFonts w:cs="Arial"/>
                <w:b w:val="0"/>
                <w:bCs w:val="0"/>
                <w:sz w:val="18"/>
                <w:szCs w:val="18"/>
              </w:rPr>
              <w:t>1</w:t>
            </w:r>
          </w:p>
        </w:tc>
        <w:tc>
          <w:tcPr>
            <w:tcW w:w="3937" w:type="pct"/>
            <w:shd w:val="clear" w:color="auto" w:fill="auto"/>
          </w:tcPr>
          <w:p w14:paraId="11F103A0" w14:textId="77777777" w:rsidR="00493CF4" w:rsidRPr="00A95ED6" w:rsidRDefault="00493CF4" w:rsidP="009466E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95ED6">
              <w:rPr>
                <w:rFonts w:cs="Arial"/>
                <w:sz w:val="18"/>
                <w:szCs w:val="18"/>
              </w:rPr>
              <w:t>Fourniture des éléments de configuration variables dans la SRF</w:t>
            </w:r>
          </w:p>
        </w:tc>
        <w:tc>
          <w:tcPr>
            <w:tcW w:w="342" w:type="pct"/>
            <w:shd w:val="clear" w:color="auto" w:fill="auto"/>
            <w:vAlign w:val="center"/>
          </w:tcPr>
          <w:p w14:paraId="6624B8E9"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C</w:t>
            </w:r>
          </w:p>
        </w:tc>
        <w:tc>
          <w:tcPr>
            <w:tcW w:w="496" w:type="pct"/>
            <w:shd w:val="clear" w:color="auto" w:fill="auto"/>
            <w:vAlign w:val="center"/>
          </w:tcPr>
          <w:p w14:paraId="29D6ADCB"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R</w:t>
            </w:r>
          </w:p>
        </w:tc>
      </w:tr>
      <w:tr w:rsidR="00493CF4" w:rsidRPr="00A95ED6" w14:paraId="4D127409" w14:textId="77777777" w:rsidTr="009466EE">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4EEA82FA" w14:textId="77777777" w:rsidR="00493CF4" w:rsidRPr="00A95ED6" w:rsidRDefault="00493CF4" w:rsidP="009466EE">
            <w:pPr>
              <w:rPr>
                <w:rFonts w:cs="Arial"/>
                <w:b w:val="0"/>
                <w:bCs w:val="0"/>
                <w:sz w:val="18"/>
                <w:szCs w:val="18"/>
              </w:rPr>
            </w:pPr>
            <w:r w:rsidRPr="00A95ED6">
              <w:rPr>
                <w:rFonts w:cs="Arial"/>
                <w:b w:val="0"/>
                <w:bCs w:val="0"/>
                <w:sz w:val="18"/>
                <w:szCs w:val="18"/>
              </w:rPr>
              <w:t>2</w:t>
            </w:r>
          </w:p>
        </w:tc>
        <w:tc>
          <w:tcPr>
            <w:tcW w:w="3937" w:type="pct"/>
            <w:shd w:val="clear" w:color="auto" w:fill="auto"/>
          </w:tcPr>
          <w:p w14:paraId="15AF88DD" w14:textId="77777777" w:rsidR="00493CF4" w:rsidRPr="00A95ED6" w:rsidRDefault="00493CF4" w:rsidP="009466EE">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A95ED6">
              <w:rPr>
                <w:rFonts w:cs="Arial"/>
                <w:sz w:val="18"/>
                <w:szCs w:val="18"/>
              </w:rPr>
              <w:t>Construction et Présentation de la SRF</w:t>
            </w:r>
          </w:p>
        </w:tc>
        <w:tc>
          <w:tcPr>
            <w:tcW w:w="342" w:type="pct"/>
            <w:shd w:val="clear" w:color="auto" w:fill="auto"/>
            <w:vAlign w:val="center"/>
          </w:tcPr>
          <w:p w14:paraId="0A224A2C"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R</w:t>
            </w:r>
          </w:p>
        </w:tc>
        <w:tc>
          <w:tcPr>
            <w:tcW w:w="496" w:type="pct"/>
            <w:shd w:val="clear" w:color="auto" w:fill="auto"/>
            <w:vAlign w:val="center"/>
          </w:tcPr>
          <w:p w14:paraId="60844330"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3CF4" w:rsidRPr="00A95ED6" w14:paraId="117B0591" w14:textId="77777777" w:rsidTr="009466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57FA50D0" w14:textId="77777777" w:rsidR="00493CF4" w:rsidRPr="00A95ED6" w:rsidRDefault="00493CF4" w:rsidP="009466EE">
            <w:pPr>
              <w:rPr>
                <w:rFonts w:cs="Arial"/>
                <w:b w:val="0"/>
                <w:bCs w:val="0"/>
                <w:sz w:val="18"/>
                <w:szCs w:val="18"/>
              </w:rPr>
            </w:pPr>
            <w:r w:rsidRPr="00A95ED6">
              <w:rPr>
                <w:rFonts w:cs="Arial"/>
                <w:b w:val="0"/>
                <w:bCs w:val="0"/>
                <w:sz w:val="18"/>
                <w:szCs w:val="18"/>
              </w:rPr>
              <w:t>3</w:t>
            </w:r>
          </w:p>
        </w:tc>
        <w:tc>
          <w:tcPr>
            <w:tcW w:w="3937" w:type="pct"/>
            <w:shd w:val="clear" w:color="auto" w:fill="auto"/>
          </w:tcPr>
          <w:p w14:paraId="38FB29B5" w14:textId="77777777" w:rsidR="00493CF4" w:rsidRPr="00A95ED6" w:rsidRDefault="00493CF4" w:rsidP="009466E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95ED6">
              <w:rPr>
                <w:rFonts w:cs="Arial"/>
                <w:sz w:val="18"/>
                <w:szCs w:val="18"/>
              </w:rPr>
              <w:t>Validation de la SRF</w:t>
            </w:r>
          </w:p>
        </w:tc>
        <w:tc>
          <w:tcPr>
            <w:tcW w:w="342" w:type="pct"/>
            <w:shd w:val="clear" w:color="auto" w:fill="auto"/>
            <w:vAlign w:val="center"/>
          </w:tcPr>
          <w:p w14:paraId="167BDF0C"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96" w:type="pct"/>
            <w:shd w:val="clear" w:color="auto" w:fill="auto"/>
            <w:vAlign w:val="center"/>
          </w:tcPr>
          <w:p w14:paraId="29287E1E"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R</w:t>
            </w:r>
          </w:p>
        </w:tc>
      </w:tr>
      <w:tr w:rsidR="00493CF4" w:rsidRPr="00A95ED6" w14:paraId="5228656A" w14:textId="77777777" w:rsidTr="009466EE">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379135C9" w14:textId="77777777" w:rsidR="00493CF4" w:rsidRPr="00A95ED6" w:rsidRDefault="00493CF4" w:rsidP="009466EE">
            <w:pPr>
              <w:rPr>
                <w:rFonts w:cs="Arial"/>
                <w:b w:val="0"/>
                <w:bCs w:val="0"/>
                <w:sz w:val="18"/>
                <w:szCs w:val="18"/>
              </w:rPr>
            </w:pPr>
            <w:r w:rsidRPr="00A95ED6">
              <w:rPr>
                <w:rFonts w:cs="Arial"/>
                <w:b w:val="0"/>
                <w:bCs w:val="0"/>
                <w:sz w:val="18"/>
                <w:szCs w:val="18"/>
              </w:rPr>
              <w:t>4</w:t>
            </w:r>
          </w:p>
        </w:tc>
        <w:tc>
          <w:tcPr>
            <w:tcW w:w="3937" w:type="pct"/>
            <w:shd w:val="clear" w:color="auto" w:fill="auto"/>
          </w:tcPr>
          <w:p w14:paraId="58C93D01" w14:textId="77777777" w:rsidR="00493CF4" w:rsidRPr="00A95ED6" w:rsidRDefault="00493CF4" w:rsidP="009466E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 xml:space="preserve">Déploiement et installation du rôle Active Directory et du rôle de serveur DNS </w:t>
            </w:r>
          </w:p>
        </w:tc>
        <w:tc>
          <w:tcPr>
            <w:tcW w:w="342" w:type="pct"/>
            <w:shd w:val="clear" w:color="auto" w:fill="auto"/>
            <w:vAlign w:val="center"/>
          </w:tcPr>
          <w:p w14:paraId="3B36392A"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R</w:t>
            </w:r>
          </w:p>
        </w:tc>
        <w:tc>
          <w:tcPr>
            <w:tcW w:w="496" w:type="pct"/>
            <w:shd w:val="clear" w:color="auto" w:fill="auto"/>
            <w:vAlign w:val="center"/>
          </w:tcPr>
          <w:p w14:paraId="2A3BC605"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3CF4" w:rsidRPr="00A95ED6" w14:paraId="4E237B4B" w14:textId="77777777" w:rsidTr="009466E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72C764CD" w14:textId="77777777" w:rsidR="00493CF4" w:rsidRPr="00A95ED6" w:rsidRDefault="00493CF4" w:rsidP="009466EE">
            <w:pPr>
              <w:rPr>
                <w:rFonts w:cs="Arial"/>
                <w:b w:val="0"/>
                <w:bCs w:val="0"/>
                <w:sz w:val="18"/>
                <w:szCs w:val="18"/>
              </w:rPr>
            </w:pPr>
            <w:r w:rsidRPr="00A95ED6">
              <w:rPr>
                <w:rFonts w:cs="Arial"/>
                <w:b w:val="0"/>
                <w:bCs w:val="0"/>
                <w:sz w:val="18"/>
                <w:szCs w:val="18"/>
              </w:rPr>
              <w:t>5</w:t>
            </w:r>
          </w:p>
        </w:tc>
        <w:tc>
          <w:tcPr>
            <w:tcW w:w="3937" w:type="pct"/>
            <w:shd w:val="clear" w:color="auto" w:fill="auto"/>
          </w:tcPr>
          <w:p w14:paraId="66730FBF" w14:textId="77777777" w:rsidR="00493CF4" w:rsidRPr="00A95ED6" w:rsidRDefault="00493CF4" w:rsidP="009466EE">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Configuration du rôle selon les invariants OBS (cf. bonnes pratiques)</w:t>
            </w:r>
          </w:p>
        </w:tc>
        <w:tc>
          <w:tcPr>
            <w:tcW w:w="342" w:type="pct"/>
            <w:shd w:val="clear" w:color="auto" w:fill="auto"/>
            <w:vAlign w:val="center"/>
          </w:tcPr>
          <w:p w14:paraId="672FF537"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R</w:t>
            </w:r>
          </w:p>
        </w:tc>
        <w:tc>
          <w:tcPr>
            <w:tcW w:w="496" w:type="pct"/>
            <w:shd w:val="clear" w:color="auto" w:fill="auto"/>
            <w:vAlign w:val="center"/>
          </w:tcPr>
          <w:p w14:paraId="35DF2F39"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I</w:t>
            </w:r>
          </w:p>
        </w:tc>
      </w:tr>
      <w:tr w:rsidR="00493CF4" w:rsidRPr="00A95ED6" w14:paraId="311D82F0" w14:textId="77777777" w:rsidTr="009466EE">
        <w:trPr>
          <w:trHeight w:val="16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423DC111" w14:textId="77777777" w:rsidR="00493CF4" w:rsidRPr="00A95ED6" w:rsidRDefault="00493CF4" w:rsidP="009466EE">
            <w:pPr>
              <w:rPr>
                <w:rFonts w:cs="Arial"/>
                <w:b w:val="0"/>
                <w:bCs w:val="0"/>
                <w:sz w:val="18"/>
                <w:szCs w:val="18"/>
              </w:rPr>
            </w:pPr>
            <w:r w:rsidRPr="00A95ED6">
              <w:rPr>
                <w:rFonts w:cs="Arial"/>
                <w:b w:val="0"/>
                <w:bCs w:val="0"/>
                <w:sz w:val="18"/>
                <w:szCs w:val="18"/>
              </w:rPr>
              <w:t>6</w:t>
            </w:r>
          </w:p>
        </w:tc>
        <w:tc>
          <w:tcPr>
            <w:tcW w:w="3937" w:type="pct"/>
            <w:shd w:val="clear" w:color="auto" w:fill="auto"/>
          </w:tcPr>
          <w:p w14:paraId="56247454" w14:textId="77777777" w:rsidR="00493CF4" w:rsidRPr="00A95ED6" w:rsidRDefault="00493CF4" w:rsidP="009466E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Configuration des éléments variables de l’architecture physique présents dans la SRF (OU, GPO, …)</w:t>
            </w:r>
          </w:p>
        </w:tc>
        <w:tc>
          <w:tcPr>
            <w:tcW w:w="342" w:type="pct"/>
            <w:shd w:val="clear" w:color="auto" w:fill="auto"/>
            <w:vAlign w:val="center"/>
          </w:tcPr>
          <w:p w14:paraId="4F8F9B79"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R</w:t>
            </w:r>
          </w:p>
        </w:tc>
        <w:tc>
          <w:tcPr>
            <w:tcW w:w="496" w:type="pct"/>
            <w:shd w:val="clear" w:color="auto" w:fill="auto"/>
            <w:vAlign w:val="center"/>
          </w:tcPr>
          <w:p w14:paraId="534C4C72"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I</w:t>
            </w:r>
          </w:p>
        </w:tc>
      </w:tr>
      <w:tr w:rsidR="00493CF4" w:rsidRPr="00A95ED6" w14:paraId="4AD09991" w14:textId="77777777" w:rsidTr="009466EE">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5434FCA4" w14:textId="77777777" w:rsidR="00493CF4" w:rsidRPr="00A95ED6" w:rsidRDefault="00493CF4" w:rsidP="009466EE">
            <w:pPr>
              <w:rPr>
                <w:rFonts w:cs="Arial"/>
                <w:b w:val="0"/>
                <w:bCs w:val="0"/>
                <w:sz w:val="18"/>
                <w:szCs w:val="18"/>
              </w:rPr>
            </w:pPr>
            <w:r w:rsidRPr="00A95ED6">
              <w:rPr>
                <w:rFonts w:cs="Arial"/>
                <w:b w:val="0"/>
                <w:bCs w:val="0"/>
                <w:sz w:val="18"/>
                <w:szCs w:val="18"/>
              </w:rPr>
              <w:t>7</w:t>
            </w:r>
          </w:p>
        </w:tc>
        <w:tc>
          <w:tcPr>
            <w:tcW w:w="3937" w:type="pct"/>
            <w:shd w:val="clear" w:color="auto" w:fill="auto"/>
          </w:tcPr>
          <w:p w14:paraId="0FCCF60C" w14:textId="77777777" w:rsidR="00493CF4" w:rsidRPr="00A95ED6" w:rsidRDefault="00493CF4" w:rsidP="009466EE">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A95ED6">
              <w:rPr>
                <w:rFonts w:cs="Arial"/>
                <w:sz w:val="18"/>
                <w:szCs w:val="18"/>
              </w:rPr>
              <w:t>Configuration des éléments variables de l’architecture logique présents dans la SRF (OU, GPO, …)</w:t>
            </w:r>
          </w:p>
        </w:tc>
        <w:tc>
          <w:tcPr>
            <w:tcW w:w="342" w:type="pct"/>
            <w:shd w:val="clear" w:color="auto" w:fill="auto"/>
            <w:vAlign w:val="center"/>
          </w:tcPr>
          <w:p w14:paraId="4507F55D"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96" w:type="pct"/>
            <w:shd w:val="clear" w:color="auto" w:fill="auto"/>
            <w:vAlign w:val="center"/>
          </w:tcPr>
          <w:p w14:paraId="5D5CC3CE"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3CF4" w:rsidRPr="00A95ED6" w14:paraId="334483E4" w14:textId="77777777" w:rsidTr="009466EE">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3FA02073" w14:textId="77777777" w:rsidR="00493CF4" w:rsidRPr="00A95ED6" w:rsidRDefault="00493CF4" w:rsidP="009466EE">
            <w:pPr>
              <w:rPr>
                <w:rFonts w:cs="Arial"/>
                <w:b w:val="0"/>
                <w:bCs w:val="0"/>
                <w:sz w:val="18"/>
                <w:szCs w:val="18"/>
              </w:rPr>
            </w:pPr>
            <w:r w:rsidRPr="00A95ED6">
              <w:rPr>
                <w:rFonts w:cs="Arial"/>
                <w:b w:val="0"/>
                <w:bCs w:val="0"/>
                <w:sz w:val="18"/>
                <w:szCs w:val="18"/>
              </w:rPr>
              <w:t>8</w:t>
            </w:r>
          </w:p>
        </w:tc>
        <w:tc>
          <w:tcPr>
            <w:tcW w:w="3937" w:type="pct"/>
            <w:shd w:val="clear" w:color="auto" w:fill="auto"/>
          </w:tcPr>
          <w:p w14:paraId="7D09AE45" w14:textId="43A8ED14" w:rsidR="00493CF4" w:rsidRPr="00A95ED6" w:rsidRDefault="00493CF4" w:rsidP="009466E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Installation et configuration de l'outil PingCastle</w:t>
            </w:r>
            <w:r w:rsidR="009D12C2">
              <w:rPr>
                <w:rFonts w:cs="Arial"/>
                <w:sz w:val="18"/>
                <w:szCs w:val="18"/>
              </w:rPr>
              <w:t xml:space="preserve"> (option)</w:t>
            </w:r>
          </w:p>
        </w:tc>
        <w:tc>
          <w:tcPr>
            <w:tcW w:w="342" w:type="pct"/>
            <w:shd w:val="clear" w:color="auto" w:fill="auto"/>
            <w:vAlign w:val="center"/>
          </w:tcPr>
          <w:p w14:paraId="776F8CBE"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R</w:t>
            </w:r>
          </w:p>
        </w:tc>
        <w:tc>
          <w:tcPr>
            <w:tcW w:w="496" w:type="pct"/>
            <w:shd w:val="clear" w:color="auto" w:fill="auto"/>
            <w:vAlign w:val="center"/>
          </w:tcPr>
          <w:p w14:paraId="0D7742A6"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93CF4" w:rsidRPr="00A95ED6" w14:paraId="230A5058" w14:textId="77777777" w:rsidTr="009466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10C1E963" w14:textId="2A5FF966" w:rsidR="00493CF4" w:rsidRPr="00A95ED6" w:rsidRDefault="00E16176" w:rsidP="009466EE">
            <w:pPr>
              <w:rPr>
                <w:rFonts w:cs="Arial"/>
                <w:b w:val="0"/>
                <w:bCs w:val="0"/>
                <w:sz w:val="18"/>
                <w:szCs w:val="18"/>
              </w:rPr>
            </w:pPr>
            <w:r>
              <w:rPr>
                <w:rFonts w:cs="Arial"/>
                <w:b w:val="0"/>
                <w:bCs w:val="0"/>
                <w:sz w:val="18"/>
                <w:szCs w:val="18"/>
              </w:rPr>
              <w:t>9</w:t>
            </w:r>
          </w:p>
        </w:tc>
        <w:tc>
          <w:tcPr>
            <w:tcW w:w="3937" w:type="pct"/>
            <w:shd w:val="clear" w:color="auto" w:fill="auto"/>
          </w:tcPr>
          <w:p w14:paraId="7A2347C3" w14:textId="77777777" w:rsidR="00493CF4" w:rsidRPr="00A95ED6" w:rsidRDefault="00493CF4" w:rsidP="009466EE">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A95ED6">
              <w:rPr>
                <w:rFonts w:cs="Arial"/>
                <w:sz w:val="18"/>
                <w:szCs w:val="18"/>
              </w:rPr>
              <w:t>Ouverture des flux entre les serveurs membres et les contrôleurs de domaine</w:t>
            </w:r>
          </w:p>
        </w:tc>
        <w:tc>
          <w:tcPr>
            <w:tcW w:w="342" w:type="pct"/>
            <w:shd w:val="clear" w:color="auto" w:fill="auto"/>
            <w:vAlign w:val="center"/>
          </w:tcPr>
          <w:p w14:paraId="36850B03"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R</w:t>
            </w:r>
          </w:p>
        </w:tc>
        <w:tc>
          <w:tcPr>
            <w:tcW w:w="496" w:type="pct"/>
            <w:shd w:val="clear" w:color="auto" w:fill="auto"/>
            <w:vAlign w:val="center"/>
          </w:tcPr>
          <w:p w14:paraId="29043FA4"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I</w:t>
            </w:r>
          </w:p>
        </w:tc>
      </w:tr>
      <w:tr w:rsidR="00493CF4" w:rsidRPr="00A95ED6" w14:paraId="6C4AB928" w14:textId="77777777" w:rsidTr="009466EE">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5DB90AAC" w14:textId="3EEF7D5F" w:rsidR="00493CF4" w:rsidRPr="00A95ED6" w:rsidRDefault="00E16176" w:rsidP="009466EE">
            <w:pPr>
              <w:rPr>
                <w:rFonts w:cs="Arial"/>
                <w:b w:val="0"/>
                <w:bCs w:val="0"/>
                <w:sz w:val="18"/>
                <w:szCs w:val="18"/>
              </w:rPr>
            </w:pPr>
            <w:r w:rsidRPr="00A95ED6">
              <w:rPr>
                <w:rFonts w:cs="Arial"/>
                <w:b w:val="0"/>
                <w:bCs w:val="0"/>
                <w:sz w:val="18"/>
                <w:szCs w:val="18"/>
              </w:rPr>
              <w:t>1</w:t>
            </w:r>
            <w:r>
              <w:rPr>
                <w:rFonts w:cs="Arial"/>
                <w:b w:val="0"/>
                <w:bCs w:val="0"/>
                <w:sz w:val="18"/>
                <w:szCs w:val="18"/>
              </w:rPr>
              <w:t>0</w:t>
            </w:r>
          </w:p>
        </w:tc>
        <w:tc>
          <w:tcPr>
            <w:tcW w:w="3937" w:type="pct"/>
            <w:shd w:val="clear" w:color="auto" w:fill="auto"/>
          </w:tcPr>
          <w:p w14:paraId="1EDB45FF" w14:textId="77777777" w:rsidR="00493CF4" w:rsidRPr="00A95ED6" w:rsidRDefault="00493CF4" w:rsidP="009466EE">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Fourniture d’un compte de domaine héritant de la délégation de l’OU désignée par le client</w:t>
            </w:r>
          </w:p>
        </w:tc>
        <w:tc>
          <w:tcPr>
            <w:tcW w:w="342" w:type="pct"/>
            <w:shd w:val="clear" w:color="auto" w:fill="auto"/>
            <w:vAlign w:val="center"/>
          </w:tcPr>
          <w:p w14:paraId="5D19157C" w14:textId="77777777" w:rsidR="00493CF4" w:rsidRPr="00A95ED6" w:rsidDel="000F43E4"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R</w:t>
            </w:r>
          </w:p>
        </w:tc>
        <w:tc>
          <w:tcPr>
            <w:tcW w:w="496" w:type="pct"/>
            <w:shd w:val="clear" w:color="auto" w:fill="auto"/>
            <w:vAlign w:val="center"/>
          </w:tcPr>
          <w:p w14:paraId="265A2BB0" w14:textId="77777777" w:rsidR="00493CF4" w:rsidRPr="00A95ED6" w:rsidDel="000F43E4"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I</w:t>
            </w:r>
          </w:p>
        </w:tc>
      </w:tr>
      <w:tr w:rsidR="00493CF4" w:rsidRPr="00A95ED6" w14:paraId="1B8E3E89" w14:textId="77777777" w:rsidTr="009466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09AE128B" w14:textId="04A96BA6" w:rsidR="00493CF4" w:rsidRPr="00A95ED6" w:rsidRDefault="00E16176" w:rsidP="009466EE">
            <w:pPr>
              <w:rPr>
                <w:rFonts w:cs="Arial"/>
                <w:b w:val="0"/>
                <w:bCs w:val="0"/>
                <w:sz w:val="18"/>
                <w:szCs w:val="18"/>
              </w:rPr>
            </w:pPr>
            <w:r w:rsidRPr="00A95ED6">
              <w:rPr>
                <w:rFonts w:cs="Arial"/>
                <w:b w:val="0"/>
                <w:bCs w:val="0"/>
                <w:sz w:val="18"/>
                <w:szCs w:val="18"/>
              </w:rPr>
              <w:t>1</w:t>
            </w:r>
            <w:r>
              <w:rPr>
                <w:rFonts w:cs="Arial"/>
                <w:b w:val="0"/>
                <w:bCs w:val="0"/>
                <w:sz w:val="18"/>
                <w:szCs w:val="18"/>
              </w:rPr>
              <w:t>1</w:t>
            </w:r>
          </w:p>
        </w:tc>
        <w:tc>
          <w:tcPr>
            <w:tcW w:w="3937" w:type="pct"/>
            <w:shd w:val="clear" w:color="auto" w:fill="auto"/>
          </w:tcPr>
          <w:p w14:paraId="760A1E42" w14:textId="77777777" w:rsidR="00493CF4" w:rsidRPr="00A95ED6" w:rsidRDefault="00493CF4" w:rsidP="009466E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95ED6">
              <w:rPr>
                <w:rFonts w:cs="Arial"/>
                <w:sz w:val="18"/>
                <w:szCs w:val="18"/>
              </w:rPr>
              <w:t>Configuration de la sauvegarde, de la supervision et du stockage sécurisé des mots de passe</w:t>
            </w:r>
          </w:p>
        </w:tc>
        <w:tc>
          <w:tcPr>
            <w:tcW w:w="342" w:type="pct"/>
            <w:shd w:val="clear" w:color="auto" w:fill="auto"/>
            <w:vAlign w:val="center"/>
          </w:tcPr>
          <w:p w14:paraId="7D37B9EB"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R</w:t>
            </w:r>
          </w:p>
        </w:tc>
        <w:tc>
          <w:tcPr>
            <w:tcW w:w="496" w:type="pct"/>
            <w:shd w:val="clear" w:color="auto" w:fill="auto"/>
            <w:vAlign w:val="center"/>
          </w:tcPr>
          <w:p w14:paraId="5DE45498"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3CF4" w:rsidRPr="00A95ED6" w14:paraId="6A2E2414" w14:textId="77777777" w:rsidTr="009466EE">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3B01D627" w14:textId="72937361" w:rsidR="00493CF4" w:rsidRPr="00A95ED6" w:rsidRDefault="007A201F" w:rsidP="009466EE">
            <w:pPr>
              <w:rPr>
                <w:rFonts w:cs="Arial"/>
                <w:b w:val="0"/>
                <w:bCs w:val="0"/>
                <w:sz w:val="18"/>
                <w:szCs w:val="18"/>
              </w:rPr>
            </w:pPr>
            <w:r w:rsidRPr="00A95ED6">
              <w:rPr>
                <w:rFonts w:cs="Arial"/>
                <w:b w:val="0"/>
                <w:bCs w:val="0"/>
                <w:sz w:val="18"/>
                <w:szCs w:val="18"/>
              </w:rPr>
              <w:t>1</w:t>
            </w:r>
            <w:r>
              <w:rPr>
                <w:rFonts w:cs="Arial"/>
                <w:b w:val="0"/>
                <w:bCs w:val="0"/>
                <w:sz w:val="18"/>
                <w:szCs w:val="18"/>
              </w:rPr>
              <w:t>2</w:t>
            </w:r>
          </w:p>
        </w:tc>
        <w:tc>
          <w:tcPr>
            <w:tcW w:w="3937" w:type="pct"/>
            <w:shd w:val="clear" w:color="auto" w:fill="auto"/>
          </w:tcPr>
          <w:p w14:paraId="50815B7A" w14:textId="77777777" w:rsidR="00493CF4" w:rsidRPr="00A95ED6" w:rsidRDefault="00493CF4" w:rsidP="009466EE">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A95ED6">
              <w:rPr>
                <w:rFonts w:cs="Arial"/>
                <w:sz w:val="18"/>
                <w:szCs w:val="18"/>
              </w:rPr>
              <w:t>Configuration des indicateurs techniques : disponibilité, occupation vCPU, ram, disque</w:t>
            </w:r>
          </w:p>
        </w:tc>
        <w:tc>
          <w:tcPr>
            <w:tcW w:w="342" w:type="pct"/>
            <w:shd w:val="clear" w:color="auto" w:fill="auto"/>
            <w:vAlign w:val="center"/>
          </w:tcPr>
          <w:p w14:paraId="0D9F31D6"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R</w:t>
            </w:r>
          </w:p>
        </w:tc>
        <w:tc>
          <w:tcPr>
            <w:tcW w:w="496" w:type="pct"/>
            <w:shd w:val="clear" w:color="auto" w:fill="auto"/>
            <w:vAlign w:val="center"/>
          </w:tcPr>
          <w:p w14:paraId="2F47A267" w14:textId="77777777" w:rsidR="00493CF4" w:rsidRPr="00A95ED6" w:rsidRDefault="00493CF4" w:rsidP="009466E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I</w:t>
            </w:r>
          </w:p>
        </w:tc>
      </w:tr>
      <w:tr w:rsidR="00493CF4" w:rsidRPr="00A95ED6" w14:paraId="6137F113" w14:textId="77777777" w:rsidTr="009466E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072B0B3B" w14:textId="1DBE334C" w:rsidR="00493CF4" w:rsidRPr="005C7FA7" w:rsidRDefault="007A201F" w:rsidP="009466EE">
            <w:pPr>
              <w:rPr>
                <w:rFonts w:cs="Arial"/>
                <w:b w:val="0"/>
                <w:sz w:val="18"/>
                <w:szCs w:val="18"/>
                <w:lang w:val="fr-BE"/>
              </w:rPr>
            </w:pPr>
            <w:r w:rsidRPr="005C7FA7">
              <w:rPr>
                <w:rFonts w:cs="Arial"/>
                <w:b w:val="0"/>
                <w:sz w:val="18"/>
                <w:szCs w:val="18"/>
                <w:lang w:val="fr-BE"/>
              </w:rPr>
              <w:t>1</w:t>
            </w:r>
            <w:r>
              <w:rPr>
                <w:rFonts w:cs="Arial"/>
                <w:b w:val="0"/>
                <w:sz w:val="18"/>
                <w:szCs w:val="18"/>
                <w:lang w:val="fr-BE"/>
              </w:rPr>
              <w:t>3</w:t>
            </w:r>
          </w:p>
        </w:tc>
        <w:tc>
          <w:tcPr>
            <w:tcW w:w="3937" w:type="pct"/>
            <w:shd w:val="clear" w:color="auto" w:fill="auto"/>
          </w:tcPr>
          <w:p w14:paraId="195A827E" w14:textId="44008480" w:rsidR="00493CF4" w:rsidRPr="005C7FA7" w:rsidRDefault="00493CF4" w:rsidP="009466EE">
            <w:pPr>
              <w:cnfStyle w:val="000000100000" w:firstRow="0" w:lastRow="0" w:firstColumn="0" w:lastColumn="0" w:oddVBand="0" w:evenVBand="0" w:oddHBand="1" w:evenHBand="0" w:firstRowFirstColumn="0" w:firstRowLastColumn="0" w:lastRowFirstColumn="0" w:lastRowLastColumn="0"/>
              <w:rPr>
                <w:rFonts w:cs="Arial"/>
                <w:sz w:val="18"/>
                <w:szCs w:val="18"/>
                <w:lang w:val="fr-BE"/>
              </w:rPr>
            </w:pPr>
            <w:r w:rsidRPr="005C7FA7">
              <w:rPr>
                <w:rFonts w:cs="Arial"/>
                <w:sz w:val="18"/>
                <w:szCs w:val="18"/>
                <w:lang w:val="fr-BE"/>
              </w:rPr>
              <w:t>Audit par Ping Castle, partage</w:t>
            </w:r>
            <w:r w:rsidR="00C37687" w:rsidRPr="005C7FA7">
              <w:rPr>
                <w:rFonts w:cs="Arial"/>
                <w:sz w:val="18"/>
                <w:szCs w:val="18"/>
                <w:lang w:val="fr-BE"/>
              </w:rPr>
              <w:t xml:space="preserve"> et application</w:t>
            </w:r>
            <w:r w:rsidRPr="005C7FA7">
              <w:rPr>
                <w:rFonts w:cs="Arial"/>
                <w:sz w:val="18"/>
                <w:szCs w:val="18"/>
                <w:lang w:val="fr-BE"/>
              </w:rPr>
              <w:t xml:space="preserve"> des recommandations</w:t>
            </w:r>
          </w:p>
        </w:tc>
        <w:tc>
          <w:tcPr>
            <w:tcW w:w="342" w:type="pct"/>
            <w:shd w:val="clear" w:color="auto" w:fill="auto"/>
            <w:vAlign w:val="center"/>
          </w:tcPr>
          <w:p w14:paraId="404CEE1F"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C7FA7">
              <w:rPr>
                <w:rFonts w:cs="Arial"/>
                <w:sz w:val="18"/>
                <w:szCs w:val="18"/>
                <w:lang w:val="fr-BE"/>
              </w:rPr>
              <w:t>R</w:t>
            </w:r>
          </w:p>
        </w:tc>
        <w:tc>
          <w:tcPr>
            <w:tcW w:w="496" w:type="pct"/>
            <w:shd w:val="clear" w:color="auto" w:fill="auto"/>
            <w:vAlign w:val="center"/>
          </w:tcPr>
          <w:p w14:paraId="6257E6A3" w14:textId="77777777" w:rsidR="00493CF4" w:rsidRPr="00A95ED6" w:rsidRDefault="00493CF4" w:rsidP="009466EE">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3CF4" w:rsidRPr="00A95ED6" w14:paraId="3946DDFA" w14:textId="77777777" w:rsidTr="009466EE">
        <w:trPr>
          <w:trHeight w:val="25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3A285B64" w14:textId="77777777" w:rsidR="00493CF4" w:rsidRPr="00A95ED6" w:rsidRDefault="00493CF4" w:rsidP="009466EE">
            <w:pPr>
              <w:rPr>
                <w:rFonts w:cs="Arial"/>
                <w:b w:val="0"/>
                <w:bCs w:val="0"/>
                <w:sz w:val="18"/>
                <w:szCs w:val="18"/>
              </w:rPr>
            </w:pPr>
            <w:r w:rsidRPr="00A95ED6">
              <w:rPr>
                <w:rFonts w:cs="Arial"/>
                <w:b w:val="0"/>
                <w:bCs w:val="0"/>
                <w:sz w:val="18"/>
                <w:szCs w:val="18"/>
              </w:rPr>
              <w:lastRenderedPageBreak/>
              <w:t>R : Réalisateur – A : Accountable (Responsable) – C : Consulté – I : Informé – V : Valideur</w:t>
            </w:r>
          </w:p>
        </w:tc>
      </w:tr>
    </w:tbl>
    <w:p w14:paraId="7805D53E" w14:textId="77777777" w:rsidR="00493CF4" w:rsidRPr="00A95ED6" w:rsidRDefault="00493CF4" w:rsidP="00FA1C8D">
      <w:pPr>
        <w:spacing w:after="5" w:line="249" w:lineRule="auto"/>
        <w:jc w:val="both"/>
      </w:pPr>
    </w:p>
    <w:p w14:paraId="79CA5BE6" w14:textId="0B086447" w:rsidR="00F85386" w:rsidRPr="00A95ED6" w:rsidRDefault="00F85386" w:rsidP="00ED31F2">
      <w:pPr>
        <w:pStyle w:val="Titre2"/>
      </w:pPr>
      <w:bookmarkStart w:id="154" w:name="_Toc134007316"/>
      <w:r w:rsidRPr="00A95ED6">
        <w:t>Maintien en conditions opérationnelles</w:t>
      </w:r>
      <w:bookmarkEnd w:id="154"/>
    </w:p>
    <w:p w14:paraId="7A896C60" w14:textId="28B39270" w:rsidR="00677CAF" w:rsidRPr="009A25FE" w:rsidRDefault="00677CAF" w:rsidP="00FA1C8D">
      <w:pPr>
        <w:rPr>
          <w:sz w:val="18"/>
          <w:szCs w:val="22"/>
        </w:rPr>
      </w:pPr>
      <w:bookmarkStart w:id="155" w:name="_Hlk128130017"/>
      <w:r w:rsidRPr="009A25FE">
        <w:rPr>
          <w:sz w:val="18"/>
          <w:szCs w:val="22"/>
        </w:rPr>
        <w:t xml:space="preserve">Nous assurons les opérations </w:t>
      </w:r>
      <w:r w:rsidR="00580035" w:rsidRPr="009A25FE">
        <w:rPr>
          <w:sz w:val="18"/>
          <w:szCs w:val="22"/>
        </w:rPr>
        <w:t>pour le maintien en conditions opérationnelles</w:t>
      </w:r>
      <w:r w:rsidR="003E51BD" w:rsidRPr="009A25FE">
        <w:rPr>
          <w:sz w:val="18"/>
          <w:szCs w:val="22"/>
        </w:rPr>
        <w:t xml:space="preserve"> de l’AD en complément des</w:t>
      </w:r>
      <w:r w:rsidR="009C044F" w:rsidRPr="009A25FE">
        <w:rPr>
          <w:sz w:val="18"/>
          <w:szCs w:val="22"/>
        </w:rPr>
        <w:t xml:space="preserve"> OS requis</w:t>
      </w:r>
      <w:r w:rsidR="00FA1C8D" w:rsidRPr="009A25FE">
        <w:rPr>
          <w:sz w:val="18"/>
          <w:szCs w:val="22"/>
        </w:rPr>
        <w:t xml:space="preserve"> pour rendre le service. </w:t>
      </w:r>
    </w:p>
    <w:p w14:paraId="050FA8F9" w14:textId="77777777" w:rsidR="00677CAF" w:rsidRPr="009A25FE" w:rsidRDefault="00677CAF" w:rsidP="00677CAF">
      <w:pPr>
        <w:rPr>
          <w:sz w:val="18"/>
          <w:szCs w:val="22"/>
        </w:rPr>
      </w:pPr>
    </w:p>
    <w:p w14:paraId="44D202F1" w14:textId="77777777" w:rsidR="00677CAF" w:rsidRPr="009A25FE" w:rsidRDefault="00677CAF" w:rsidP="00677CAF">
      <w:pPr>
        <w:rPr>
          <w:sz w:val="18"/>
          <w:szCs w:val="22"/>
        </w:rPr>
      </w:pPr>
      <w:r w:rsidRPr="009A25FE">
        <w:rPr>
          <w:sz w:val="18"/>
          <w:szCs w:val="22"/>
        </w:rPr>
        <w:t>Les dispositions prises dans le cadre de cet objectif peuvent être de nature préventive ou curative.</w:t>
      </w:r>
    </w:p>
    <w:p w14:paraId="47C7B104" w14:textId="77777777" w:rsidR="00677CAF" w:rsidRPr="009A25FE" w:rsidRDefault="00677CAF" w:rsidP="00677CAF">
      <w:pPr>
        <w:rPr>
          <w:sz w:val="18"/>
          <w:szCs w:val="22"/>
        </w:rPr>
      </w:pPr>
    </w:p>
    <w:p w14:paraId="2600B52B" w14:textId="6409B253" w:rsidR="00F85386" w:rsidRPr="009A25FE" w:rsidRDefault="00F85386" w:rsidP="00F85386">
      <w:pPr>
        <w:rPr>
          <w:sz w:val="18"/>
          <w:szCs w:val="22"/>
        </w:rPr>
      </w:pPr>
      <w:r w:rsidRPr="009A25FE">
        <w:rPr>
          <w:sz w:val="18"/>
          <w:szCs w:val="22"/>
        </w:rPr>
        <w:t>Le tableau ci-dessous présente les tâches et responsabilités associées pour l’exploitation des services présentés au §3</w:t>
      </w:r>
      <w:r w:rsidR="009A25FE" w:rsidRPr="009A25FE">
        <w:rPr>
          <w:sz w:val="18"/>
          <w:szCs w:val="22"/>
        </w:rPr>
        <w:t>.</w:t>
      </w:r>
    </w:p>
    <w:bookmarkEnd w:id="155"/>
    <w:p w14:paraId="63CA1AA4" w14:textId="0A25192C" w:rsidR="00FA10C4" w:rsidRPr="00A95ED6" w:rsidRDefault="00FA10C4" w:rsidP="00F85386"/>
    <w:tbl>
      <w:tblPr>
        <w:tblStyle w:val="TableauGrille4"/>
        <w:tblW w:w="5000" w:type="pct"/>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4A0" w:firstRow="1" w:lastRow="0" w:firstColumn="1" w:lastColumn="0" w:noHBand="0" w:noVBand="1"/>
      </w:tblPr>
      <w:tblGrid>
        <w:gridCol w:w="420"/>
        <w:gridCol w:w="7362"/>
        <w:gridCol w:w="640"/>
        <w:gridCol w:w="928"/>
      </w:tblGrid>
      <w:tr w:rsidR="00FA10C4" w:rsidRPr="00A95ED6" w14:paraId="0A4F52A6" w14:textId="77777777" w:rsidTr="0A86B823">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225" w:type="pct"/>
            <w:shd w:val="clear" w:color="auto" w:fill="FF6600"/>
          </w:tcPr>
          <w:p w14:paraId="513CD080" w14:textId="77777777" w:rsidR="00FA10C4" w:rsidRPr="00A95ED6" w:rsidRDefault="00FA10C4" w:rsidP="009466EE">
            <w:pPr>
              <w:jc w:val="center"/>
              <w:rPr>
                <w:b w:val="0"/>
                <w:bCs w:val="0"/>
              </w:rPr>
            </w:pPr>
          </w:p>
        </w:tc>
        <w:tc>
          <w:tcPr>
            <w:tcW w:w="3937" w:type="pct"/>
            <w:shd w:val="clear" w:color="auto" w:fill="FF6600"/>
            <w:vAlign w:val="center"/>
          </w:tcPr>
          <w:p w14:paraId="2517B1F7" w14:textId="77777777" w:rsidR="00FA10C4" w:rsidRPr="00A95ED6" w:rsidRDefault="00FA10C4"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A95ED6">
              <w:rPr>
                <w:rFonts w:cs="Times New Roman"/>
                <w:b w:val="0"/>
                <w:bCs w:val="0"/>
                <w:sz w:val="20"/>
              </w:rPr>
              <w:t>Tâches</w:t>
            </w:r>
          </w:p>
        </w:tc>
        <w:tc>
          <w:tcPr>
            <w:tcW w:w="342" w:type="pct"/>
            <w:shd w:val="clear" w:color="auto" w:fill="FF6600"/>
            <w:vAlign w:val="center"/>
          </w:tcPr>
          <w:p w14:paraId="1913270D" w14:textId="77777777" w:rsidR="00FA10C4" w:rsidRPr="00A95ED6" w:rsidRDefault="00FA10C4" w:rsidP="009466E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A95ED6">
              <w:rPr>
                <w:rFonts w:cs="Times New Roman"/>
                <w:b w:val="0"/>
                <w:bCs w:val="0"/>
                <w:sz w:val="20"/>
              </w:rPr>
              <w:t>OBS</w:t>
            </w:r>
          </w:p>
        </w:tc>
        <w:tc>
          <w:tcPr>
            <w:tcW w:w="496" w:type="pct"/>
            <w:shd w:val="clear" w:color="auto" w:fill="FF6600"/>
            <w:vAlign w:val="center"/>
          </w:tcPr>
          <w:p w14:paraId="0ECDDACB" w14:textId="77777777" w:rsidR="00FA10C4" w:rsidRPr="00A95ED6" w:rsidRDefault="57EDA8EF" w:rsidP="0A86B823">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A86B823">
              <w:rPr>
                <w:rFonts w:cs="Times New Roman"/>
                <w:b w:val="0"/>
                <w:bCs w:val="0"/>
                <w:sz w:val="20"/>
                <w:szCs w:val="20"/>
              </w:rPr>
              <w:t>CLIENT</w:t>
            </w:r>
          </w:p>
        </w:tc>
      </w:tr>
      <w:tr w:rsidR="00FA10C4" w:rsidRPr="009A25FE" w14:paraId="35C4F9FF" w14:textId="77777777" w:rsidTr="0A86B8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202266ED" w14:textId="77777777" w:rsidR="00FA10C4" w:rsidRPr="009A25FE" w:rsidRDefault="00FA10C4" w:rsidP="00FA10C4">
            <w:pPr>
              <w:rPr>
                <w:rFonts w:cs="Arial"/>
                <w:b w:val="0"/>
                <w:bCs w:val="0"/>
                <w:sz w:val="18"/>
                <w:szCs w:val="18"/>
              </w:rPr>
            </w:pPr>
            <w:r w:rsidRPr="009A25FE">
              <w:rPr>
                <w:rFonts w:cs="Arial"/>
                <w:b w:val="0"/>
                <w:bCs w:val="0"/>
                <w:sz w:val="18"/>
                <w:szCs w:val="18"/>
              </w:rPr>
              <w:t>1</w:t>
            </w:r>
          </w:p>
        </w:tc>
        <w:tc>
          <w:tcPr>
            <w:tcW w:w="3937" w:type="pct"/>
            <w:shd w:val="clear" w:color="auto" w:fill="auto"/>
          </w:tcPr>
          <w:p w14:paraId="62D3438C" w14:textId="0FA4465E" w:rsidR="00FA10C4" w:rsidRPr="009A25FE" w:rsidRDefault="00AC0554" w:rsidP="00FA10C4">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9A25FE">
              <w:rPr>
                <w:sz w:val="18"/>
                <w:szCs w:val="18"/>
              </w:rPr>
              <w:t xml:space="preserve">MCO des </w:t>
            </w:r>
            <w:r w:rsidR="00FA10C4" w:rsidRPr="009A25FE">
              <w:rPr>
                <w:sz w:val="18"/>
                <w:szCs w:val="18"/>
              </w:rPr>
              <w:t xml:space="preserve">Services Windows AD : contrôleur de domaine, DNS, rôle FSMO, AD </w:t>
            </w:r>
            <w:r w:rsidR="00A839BB" w:rsidRPr="009A25FE">
              <w:rPr>
                <w:sz w:val="18"/>
                <w:szCs w:val="18"/>
              </w:rPr>
              <w:t>DS</w:t>
            </w:r>
            <w:r w:rsidR="00FA10C4" w:rsidRPr="009A25FE">
              <w:rPr>
                <w:sz w:val="18"/>
                <w:szCs w:val="18"/>
              </w:rPr>
              <w:t>, Kerberos, Netlogon, réplication</w:t>
            </w:r>
          </w:p>
        </w:tc>
        <w:tc>
          <w:tcPr>
            <w:tcW w:w="342" w:type="pct"/>
            <w:shd w:val="clear" w:color="auto" w:fill="auto"/>
          </w:tcPr>
          <w:p w14:paraId="5DD34D91" w14:textId="0B1FD5FB" w:rsidR="00FA10C4" w:rsidRPr="009A25FE"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A25FE">
              <w:rPr>
                <w:sz w:val="18"/>
                <w:szCs w:val="18"/>
              </w:rPr>
              <w:t>R</w:t>
            </w:r>
          </w:p>
        </w:tc>
        <w:tc>
          <w:tcPr>
            <w:tcW w:w="496" w:type="pct"/>
            <w:shd w:val="clear" w:color="auto" w:fill="auto"/>
          </w:tcPr>
          <w:p w14:paraId="0E53893F" w14:textId="5F60AE36" w:rsidR="00FA10C4" w:rsidRPr="009A25FE"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FA10C4" w:rsidRPr="009A25FE" w14:paraId="42F21113" w14:textId="77777777" w:rsidTr="0A86B823">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60B789BF" w14:textId="77777777" w:rsidR="00FA10C4" w:rsidRPr="009A25FE" w:rsidRDefault="00FA10C4" w:rsidP="00FA10C4">
            <w:pPr>
              <w:rPr>
                <w:rFonts w:cs="Arial"/>
                <w:b w:val="0"/>
                <w:bCs w:val="0"/>
                <w:sz w:val="18"/>
                <w:szCs w:val="18"/>
              </w:rPr>
            </w:pPr>
            <w:r w:rsidRPr="009A25FE">
              <w:rPr>
                <w:rFonts w:cs="Arial"/>
                <w:b w:val="0"/>
                <w:bCs w:val="0"/>
                <w:sz w:val="18"/>
                <w:szCs w:val="18"/>
              </w:rPr>
              <w:t>2</w:t>
            </w:r>
          </w:p>
        </w:tc>
        <w:tc>
          <w:tcPr>
            <w:tcW w:w="3937" w:type="pct"/>
            <w:shd w:val="clear" w:color="auto" w:fill="auto"/>
          </w:tcPr>
          <w:p w14:paraId="7C2C439E" w14:textId="3757B830" w:rsidR="00FA10C4" w:rsidRPr="009A25FE" w:rsidRDefault="00FA10C4" w:rsidP="00FA10C4">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9A25FE">
              <w:rPr>
                <w:sz w:val="18"/>
                <w:szCs w:val="18"/>
              </w:rPr>
              <w:t>Services Windows AD : création des GPO et leur modification (hors OU déléguée) – via le processus de Gestion des changements</w:t>
            </w:r>
          </w:p>
        </w:tc>
        <w:tc>
          <w:tcPr>
            <w:tcW w:w="342" w:type="pct"/>
            <w:shd w:val="clear" w:color="auto" w:fill="auto"/>
          </w:tcPr>
          <w:p w14:paraId="492AFF6E" w14:textId="1679A5B3" w:rsidR="00FA10C4" w:rsidRPr="009A25FE" w:rsidRDefault="00FA10C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9A25FE">
              <w:rPr>
                <w:sz w:val="18"/>
                <w:szCs w:val="18"/>
              </w:rPr>
              <w:t>R</w:t>
            </w:r>
          </w:p>
        </w:tc>
        <w:tc>
          <w:tcPr>
            <w:tcW w:w="496" w:type="pct"/>
            <w:shd w:val="clear" w:color="auto" w:fill="auto"/>
          </w:tcPr>
          <w:p w14:paraId="119602B2" w14:textId="77777777" w:rsidR="00FA10C4" w:rsidRPr="009A25FE" w:rsidRDefault="00FA10C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A10C4" w:rsidRPr="009A25FE" w14:paraId="52D2F8CD" w14:textId="77777777" w:rsidTr="0A86B8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5B85D866" w14:textId="77777777" w:rsidR="00FA10C4" w:rsidRPr="009A25FE" w:rsidRDefault="00FA10C4" w:rsidP="00FA10C4">
            <w:pPr>
              <w:rPr>
                <w:rFonts w:cs="Arial"/>
                <w:b w:val="0"/>
                <w:bCs w:val="0"/>
                <w:sz w:val="18"/>
                <w:szCs w:val="18"/>
              </w:rPr>
            </w:pPr>
            <w:r w:rsidRPr="009A25FE">
              <w:rPr>
                <w:rFonts w:cs="Arial"/>
                <w:b w:val="0"/>
                <w:bCs w:val="0"/>
                <w:sz w:val="18"/>
                <w:szCs w:val="18"/>
              </w:rPr>
              <w:t>3</w:t>
            </w:r>
          </w:p>
        </w:tc>
        <w:tc>
          <w:tcPr>
            <w:tcW w:w="3937" w:type="pct"/>
            <w:shd w:val="clear" w:color="auto" w:fill="auto"/>
          </w:tcPr>
          <w:p w14:paraId="38CB9A5F" w14:textId="5B29AA47" w:rsidR="00FA10C4" w:rsidRPr="009A25FE" w:rsidRDefault="00FA10C4" w:rsidP="00FA10C4">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9A25FE">
              <w:rPr>
                <w:sz w:val="18"/>
                <w:szCs w:val="18"/>
              </w:rPr>
              <w:t>Services Windows AD : Création, modification et suppression des comptes utilisateurs, des comptes ordinateurs, des groupes AD (hors OU déléguée) – via le processus de Gestion des changements</w:t>
            </w:r>
          </w:p>
        </w:tc>
        <w:tc>
          <w:tcPr>
            <w:tcW w:w="342" w:type="pct"/>
            <w:shd w:val="clear" w:color="auto" w:fill="auto"/>
          </w:tcPr>
          <w:p w14:paraId="75EDF5C4" w14:textId="6E1A10FD" w:rsidR="00FA10C4" w:rsidRPr="009A25FE"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A25FE">
              <w:rPr>
                <w:sz w:val="18"/>
                <w:szCs w:val="18"/>
              </w:rPr>
              <w:t>R</w:t>
            </w:r>
          </w:p>
        </w:tc>
        <w:tc>
          <w:tcPr>
            <w:tcW w:w="496" w:type="pct"/>
            <w:shd w:val="clear" w:color="auto" w:fill="auto"/>
          </w:tcPr>
          <w:p w14:paraId="44FA5671" w14:textId="790ABB29" w:rsidR="00FA10C4" w:rsidRPr="009A25FE"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FA10C4" w:rsidRPr="009A25FE" w14:paraId="1235C431" w14:textId="77777777" w:rsidTr="0A86B823">
        <w:trPr>
          <w:trHeight w:val="219"/>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57AFD3FB" w14:textId="77777777" w:rsidR="00FA10C4" w:rsidRPr="009A25FE" w:rsidRDefault="00FA10C4" w:rsidP="00FA10C4">
            <w:pPr>
              <w:rPr>
                <w:rFonts w:cs="Arial"/>
                <w:b w:val="0"/>
                <w:bCs w:val="0"/>
                <w:sz w:val="18"/>
                <w:szCs w:val="18"/>
              </w:rPr>
            </w:pPr>
            <w:r w:rsidRPr="009A25FE">
              <w:rPr>
                <w:rFonts w:cs="Arial"/>
                <w:b w:val="0"/>
                <w:bCs w:val="0"/>
                <w:sz w:val="18"/>
                <w:szCs w:val="18"/>
              </w:rPr>
              <w:t>5</w:t>
            </w:r>
          </w:p>
        </w:tc>
        <w:tc>
          <w:tcPr>
            <w:tcW w:w="3937" w:type="pct"/>
            <w:shd w:val="clear" w:color="auto" w:fill="auto"/>
          </w:tcPr>
          <w:p w14:paraId="0F642AC4" w14:textId="0C544164" w:rsidR="00FA10C4" w:rsidRPr="009A25FE" w:rsidRDefault="00FA10C4" w:rsidP="00FA10C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9A25FE">
              <w:rPr>
                <w:sz w:val="18"/>
                <w:szCs w:val="18"/>
              </w:rPr>
              <w:t>Gestion des autorisations applicatives</w:t>
            </w:r>
          </w:p>
        </w:tc>
        <w:tc>
          <w:tcPr>
            <w:tcW w:w="342" w:type="pct"/>
            <w:shd w:val="clear" w:color="auto" w:fill="auto"/>
          </w:tcPr>
          <w:p w14:paraId="10C947DF" w14:textId="175D46AA" w:rsidR="00FA10C4" w:rsidRPr="009A25FE" w:rsidRDefault="00FA10C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496" w:type="pct"/>
            <w:shd w:val="clear" w:color="auto" w:fill="auto"/>
          </w:tcPr>
          <w:p w14:paraId="14D6DF00" w14:textId="10EE0596" w:rsidR="00FA10C4" w:rsidRPr="009A25FE" w:rsidRDefault="00FA10C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9A25FE">
              <w:rPr>
                <w:sz w:val="18"/>
                <w:szCs w:val="18"/>
              </w:rPr>
              <w:t>R</w:t>
            </w:r>
          </w:p>
        </w:tc>
      </w:tr>
      <w:tr w:rsidR="00FA10C4" w:rsidRPr="009A25FE" w14:paraId="6D1D4FD4" w14:textId="77777777" w:rsidTr="0A86B823">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33B44054" w14:textId="77777777" w:rsidR="00FA10C4" w:rsidRPr="009A25FE" w:rsidRDefault="00FA10C4" w:rsidP="00FA10C4">
            <w:pPr>
              <w:rPr>
                <w:rFonts w:cs="Arial"/>
                <w:b w:val="0"/>
                <w:bCs w:val="0"/>
                <w:sz w:val="18"/>
                <w:szCs w:val="18"/>
              </w:rPr>
            </w:pPr>
            <w:r w:rsidRPr="009A25FE">
              <w:rPr>
                <w:rFonts w:cs="Arial"/>
                <w:b w:val="0"/>
                <w:bCs w:val="0"/>
                <w:sz w:val="18"/>
                <w:szCs w:val="18"/>
              </w:rPr>
              <w:t>6</w:t>
            </w:r>
          </w:p>
        </w:tc>
        <w:tc>
          <w:tcPr>
            <w:tcW w:w="3937" w:type="pct"/>
            <w:shd w:val="clear" w:color="auto" w:fill="auto"/>
          </w:tcPr>
          <w:p w14:paraId="251496A8" w14:textId="1C8DAEDA" w:rsidR="00FA10C4" w:rsidRPr="009A25FE" w:rsidRDefault="00FA10C4" w:rsidP="00FA10C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A25FE">
              <w:rPr>
                <w:sz w:val="18"/>
                <w:szCs w:val="18"/>
              </w:rPr>
              <w:t>Services Windows AD : Création, modification et suppression des comptes utilisateurs, des comptes ordinateurs, des groupes AD (uniquement OU déléguée) – via le processus de Gestion des changements</w:t>
            </w:r>
          </w:p>
        </w:tc>
        <w:tc>
          <w:tcPr>
            <w:tcW w:w="342" w:type="pct"/>
            <w:shd w:val="clear" w:color="auto" w:fill="auto"/>
          </w:tcPr>
          <w:p w14:paraId="21E47117" w14:textId="42AC5347" w:rsidR="00FA10C4" w:rsidRPr="009A25FE"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96" w:type="pct"/>
            <w:shd w:val="clear" w:color="auto" w:fill="auto"/>
          </w:tcPr>
          <w:p w14:paraId="53D352D3" w14:textId="6FE95FD9" w:rsidR="00FA10C4" w:rsidRPr="009A25FE"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A25FE">
              <w:rPr>
                <w:sz w:val="18"/>
                <w:szCs w:val="18"/>
              </w:rPr>
              <w:t>R</w:t>
            </w:r>
          </w:p>
        </w:tc>
      </w:tr>
      <w:tr w:rsidR="00FA10C4" w:rsidRPr="009A25FE" w14:paraId="650590FF" w14:textId="77777777" w:rsidTr="0A86B823">
        <w:trPr>
          <w:trHeight w:val="16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188C566E" w14:textId="77777777" w:rsidR="00FA10C4" w:rsidRPr="009A25FE" w:rsidRDefault="00FA10C4" w:rsidP="00FA10C4">
            <w:pPr>
              <w:rPr>
                <w:rFonts w:cs="Arial"/>
                <w:b w:val="0"/>
                <w:bCs w:val="0"/>
                <w:sz w:val="18"/>
                <w:szCs w:val="18"/>
              </w:rPr>
            </w:pPr>
            <w:r w:rsidRPr="009A25FE">
              <w:rPr>
                <w:rFonts w:cs="Arial"/>
                <w:b w:val="0"/>
                <w:bCs w:val="0"/>
                <w:sz w:val="18"/>
                <w:szCs w:val="18"/>
              </w:rPr>
              <w:t>7</w:t>
            </w:r>
          </w:p>
        </w:tc>
        <w:tc>
          <w:tcPr>
            <w:tcW w:w="3937" w:type="pct"/>
            <w:shd w:val="clear" w:color="auto" w:fill="auto"/>
          </w:tcPr>
          <w:p w14:paraId="5ADC6857" w14:textId="0FEFBDA3" w:rsidR="00FA10C4" w:rsidRPr="009A25FE" w:rsidRDefault="00FA10C4" w:rsidP="00FA10C4">
            <w:pPr>
              <w:cnfStyle w:val="000000000000" w:firstRow="0" w:lastRow="0" w:firstColumn="0" w:lastColumn="0" w:oddVBand="0" w:evenVBand="0" w:oddHBand="0" w:evenHBand="0" w:firstRowFirstColumn="0" w:firstRowLastColumn="0" w:lastRowFirstColumn="0" w:lastRowLastColumn="0"/>
              <w:rPr>
                <w:rFonts w:cs="Arial"/>
                <w:b/>
                <w:sz w:val="18"/>
                <w:szCs w:val="18"/>
              </w:rPr>
            </w:pPr>
            <w:r w:rsidRPr="009A25FE">
              <w:rPr>
                <w:sz w:val="18"/>
                <w:szCs w:val="18"/>
              </w:rPr>
              <w:t>Services Windows AD : création des GPO et leur modification dans le cadre de Gestion des changements (uniquement OU déléguée) – via le processus de Gestion des changements</w:t>
            </w:r>
          </w:p>
        </w:tc>
        <w:tc>
          <w:tcPr>
            <w:tcW w:w="342" w:type="pct"/>
            <w:shd w:val="clear" w:color="auto" w:fill="auto"/>
          </w:tcPr>
          <w:p w14:paraId="549BBC27" w14:textId="77777777" w:rsidR="00FA10C4" w:rsidRPr="009A25FE" w:rsidRDefault="00FA10C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496" w:type="pct"/>
            <w:shd w:val="clear" w:color="auto" w:fill="auto"/>
          </w:tcPr>
          <w:p w14:paraId="758E093E" w14:textId="216036FD" w:rsidR="00FA10C4" w:rsidRPr="009A25FE" w:rsidRDefault="00FA10C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9A25FE">
              <w:rPr>
                <w:sz w:val="18"/>
                <w:szCs w:val="18"/>
              </w:rPr>
              <w:t>R</w:t>
            </w:r>
          </w:p>
        </w:tc>
      </w:tr>
      <w:tr w:rsidR="00FA10C4" w:rsidRPr="009A25FE" w14:paraId="3247ED7B" w14:textId="77777777" w:rsidTr="0A86B8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2198820C" w14:textId="77777777" w:rsidR="00FA10C4" w:rsidRPr="009A25FE" w:rsidRDefault="00FA10C4" w:rsidP="00FA10C4">
            <w:pPr>
              <w:rPr>
                <w:rFonts w:cs="Arial"/>
                <w:b w:val="0"/>
                <w:bCs w:val="0"/>
                <w:sz w:val="18"/>
                <w:szCs w:val="18"/>
              </w:rPr>
            </w:pPr>
            <w:r w:rsidRPr="009A25FE">
              <w:rPr>
                <w:rFonts w:cs="Arial"/>
                <w:b w:val="0"/>
                <w:bCs w:val="0"/>
                <w:sz w:val="18"/>
                <w:szCs w:val="18"/>
              </w:rPr>
              <w:t>8</w:t>
            </w:r>
          </w:p>
        </w:tc>
        <w:tc>
          <w:tcPr>
            <w:tcW w:w="3937" w:type="pct"/>
            <w:shd w:val="clear" w:color="auto" w:fill="auto"/>
          </w:tcPr>
          <w:p w14:paraId="72C1C00D" w14:textId="0B599B69" w:rsidR="00FA10C4" w:rsidRPr="009A25FE" w:rsidRDefault="00FA10C4" w:rsidP="00FA10C4">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A25FE">
              <w:rPr>
                <w:sz w:val="18"/>
                <w:szCs w:val="18"/>
              </w:rPr>
              <w:t>Utilisation de la délégation sur l’OU désignée</w:t>
            </w:r>
          </w:p>
        </w:tc>
        <w:tc>
          <w:tcPr>
            <w:tcW w:w="342" w:type="pct"/>
            <w:shd w:val="clear" w:color="auto" w:fill="auto"/>
          </w:tcPr>
          <w:p w14:paraId="0DF1ADAF" w14:textId="07ABB689" w:rsidR="00FA10C4" w:rsidRPr="009A25FE"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96" w:type="pct"/>
            <w:shd w:val="clear" w:color="auto" w:fill="auto"/>
          </w:tcPr>
          <w:p w14:paraId="0BA0C8E7" w14:textId="61865065" w:rsidR="00FA10C4" w:rsidRPr="009A25FE" w:rsidRDefault="00FA10C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A25FE">
              <w:rPr>
                <w:sz w:val="18"/>
                <w:szCs w:val="18"/>
              </w:rPr>
              <w:t>R</w:t>
            </w:r>
          </w:p>
        </w:tc>
      </w:tr>
      <w:tr w:rsidR="00FA10C4" w:rsidRPr="009A25FE" w14:paraId="0461792E" w14:textId="77777777" w:rsidTr="0A86B823">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2CC9E6C4" w14:textId="12AC8EEE" w:rsidR="00FA10C4" w:rsidRPr="009A25FE" w:rsidRDefault="00F93402" w:rsidP="00FA10C4">
            <w:pPr>
              <w:rPr>
                <w:rFonts w:cs="Arial"/>
                <w:b w:val="0"/>
                <w:bCs w:val="0"/>
                <w:sz w:val="18"/>
                <w:szCs w:val="18"/>
              </w:rPr>
            </w:pPr>
            <w:r w:rsidRPr="009A25FE">
              <w:rPr>
                <w:rFonts w:cs="Arial"/>
                <w:b w:val="0"/>
                <w:bCs w:val="0"/>
                <w:sz w:val="18"/>
                <w:szCs w:val="18"/>
              </w:rPr>
              <w:t>9</w:t>
            </w:r>
          </w:p>
        </w:tc>
        <w:tc>
          <w:tcPr>
            <w:tcW w:w="3937" w:type="pct"/>
            <w:shd w:val="clear" w:color="auto" w:fill="auto"/>
          </w:tcPr>
          <w:p w14:paraId="58A6B043" w14:textId="667DC529" w:rsidR="00FA10C4" w:rsidRPr="009A25FE" w:rsidRDefault="00FA10C4" w:rsidP="00FA10C4">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9A25FE">
              <w:rPr>
                <w:sz w:val="18"/>
                <w:szCs w:val="18"/>
              </w:rPr>
              <w:t>Supervision</w:t>
            </w:r>
            <w:r w:rsidR="00493CF4" w:rsidRPr="009A25FE">
              <w:rPr>
                <w:sz w:val="18"/>
                <w:szCs w:val="18"/>
              </w:rPr>
              <w:t xml:space="preserve"> (décrite dans le paragraphe qui suit)</w:t>
            </w:r>
          </w:p>
        </w:tc>
        <w:tc>
          <w:tcPr>
            <w:tcW w:w="342" w:type="pct"/>
            <w:shd w:val="clear" w:color="auto" w:fill="auto"/>
          </w:tcPr>
          <w:p w14:paraId="0DC4E9FD" w14:textId="490EA202" w:rsidR="00FA10C4" w:rsidRPr="009A25FE" w:rsidRDefault="00FA10C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9A25FE">
              <w:rPr>
                <w:sz w:val="18"/>
                <w:szCs w:val="18"/>
              </w:rPr>
              <w:t>R</w:t>
            </w:r>
          </w:p>
        </w:tc>
        <w:tc>
          <w:tcPr>
            <w:tcW w:w="496" w:type="pct"/>
            <w:shd w:val="clear" w:color="auto" w:fill="auto"/>
          </w:tcPr>
          <w:p w14:paraId="565134BF" w14:textId="77777777" w:rsidR="00FA10C4" w:rsidRPr="009A25FE" w:rsidDel="000F43E4" w:rsidRDefault="00FA10C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344B4" w:rsidRPr="009A25FE" w14:paraId="3255F334" w14:textId="77777777" w:rsidTr="0A86B8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02EDF57D" w14:textId="00F40314" w:rsidR="001344B4" w:rsidRPr="009A25FE" w:rsidRDefault="00F93402" w:rsidP="00FA10C4">
            <w:pPr>
              <w:rPr>
                <w:rFonts w:cs="Arial"/>
                <w:b w:val="0"/>
                <w:bCs w:val="0"/>
                <w:sz w:val="18"/>
                <w:szCs w:val="18"/>
              </w:rPr>
            </w:pPr>
            <w:r w:rsidRPr="009A25FE">
              <w:rPr>
                <w:rFonts w:cs="Arial"/>
                <w:b w:val="0"/>
                <w:bCs w:val="0"/>
                <w:sz w:val="18"/>
                <w:szCs w:val="18"/>
              </w:rPr>
              <w:t>10</w:t>
            </w:r>
          </w:p>
        </w:tc>
        <w:tc>
          <w:tcPr>
            <w:tcW w:w="3937" w:type="pct"/>
            <w:shd w:val="clear" w:color="auto" w:fill="auto"/>
          </w:tcPr>
          <w:p w14:paraId="7DEF66F7" w14:textId="57BB3538" w:rsidR="001344B4" w:rsidRPr="009A25FE" w:rsidRDefault="001344B4" w:rsidP="00FA10C4">
            <w:pPr>
              <w:cnfStyle w:val="000000100000" w:firstRow="0" w:lastRow="0" w:firstColumn="0" w:lastColumn="0" w:oddVBand="0" w:evenVBand="0" w:oddHBand="1" w:evenHBand="0" w:firstRowFirstColumn="0" w:firstRowLastColumn="0" w:lastRowFirstColumn="0" w:lastRowLastColumn="0"/>
              <w:rPr>
                <w:sz w:val="18"/>
                <w:szCs w:val="18"/>
              </w:rPr>
            </w:pPr>
            <w:r w:rsidRPr="009A25FE">
              <w:rPr>
                <w:sz w:val="18"/>
                <w:szCs w:val="18"/>
              </w:rPr>
              <w:t xml:space="preserve">Sauvegarde </w:t>
            </w:r>
            <w:r w:rsidR="00493CF4" w:rsidRPr="009A25FE">
              <w:rPr>
                <w:sz w:val="18"/>
                <w:szCs w:val="18"/>
              </w:rPr>
              <w:t>(décrite dans le paragraphe qui suit)</w:t>
            </w:r>
          </w:p>
        </w:tc>
        <w:tc>
          <w:tcPr>
            <w:tcW w:w="342" w:type="pct"/>
            <w:shd w:val="clear" w:color="auto" w:fill="auto"/>
          </w:tcPr>
          <w:p w14:paraId="644E1887" w14:textId="2633FDC0" w:rsidR="001344B4" w:rsidRPr="009A25FE" w:rsidRDefault="001344B4" w:rsidP="00FA10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9A25FE">
              <w:rPr>
                <w:sz w:val="18"/>
                <w:szCs w:val="18"/>
              </w:rPr>
              <w:t>R</w:t>
            </w:r>
          </w:p>
        </w:tc>
        <w:tc>
          <w:tcPr>
            <w:tcW w:w="496" w:type="pct"/>
            <w:shd w:val="clear" w:color="auto" w:fill="auto"/>
          </w:tcPr>
          <w:p w14:paraId="230FDB1F" w14:textId="77777777" w:rsidR="001344B4" w:rsidRPr="009A25FE" w:rsidDel="000F43E4" w:rsidRDefault="001344B4" w:rsidP="00FA10C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1344B4" w:rsidRPr="009A25FE" w14:paraId="49571B39" w14:textId="77777777" w:rsidTr="0A86B823">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441BA16B" w14:textId="2C26B5BD" w:rsidR="001344B4" w:rsidRPr="009A25FE" w:rsidRDefault="00F93402" w:rsidP="00FA10C4">
            <w:pPr>
              <w:rPr>
                <w:rFonts w:cs="Arial"/>
                <w:b w:val="0"/>
                <w:bCs w:val="0"/>
                <w:sz w:val="18"/>
                <w:szCs w:val="18"/>
              </w:rPr>
            </w:pPr>
            <w:r w:rsidRPr="009A25FE">
              <w:rPr>
                <w:rFonts w:cs="Arial"/>
                <w:b w:val="0"/>
                <w:bCs w:val="0"/>
                <w:sz w:val="18"/>
                <w:szCs w:val="18"/>
              </w:rPr>
              <w:t>11</w:t>
            </w:r>
          </w:p>
        </w:tc>
        <w:tc>
          <w:tcPr>
            <w:tcW w:w="3937" w:type="pct"/>
            <w:shd w:val="clear" w:color="auto" w:fill="auto"/>
          </w:tcPr>
          <w:p w14:paraId="730C71D7" w14:textId="1B18EC75" w:rsidR="001344B4" w:rsidRPr="009A25FE" w:rsidRDefault="001344B4" w:rsidP="00FA10C4">
            <w:pPr>
              <w:cnfStyle w:val="000000000000" w:firstRow="0" w:lastRow="0" w:firstColumn="0" w:lastColumn="0" w:oddVBand="0" w:evenVBand="0" w:oddHBand="0" w:evenHBand="0" w:firstRowFirstColumn="0" w:firstRowLastColumn="0" w:lastRowFirstColumn="0" w:lastRowLastColumn="0"/>
              <w:rPr>
                <w:sz w:val="18"/>
                <w:szCs w:val="18"/>
              </w:rPr>
            </w:pPr>
            <w:r w:rsidRPr="009A25FE">
              <w:rPr>
                <w:sz w:val="18"/>
                <w:szCs w:val="18"/>
              </w:rPr>
              <w:t>Restauration du service AD – via le processus de Gestion des changements</w:t>
            </w:r>
          </w:p>
        </w:tc>
        <w:tc>
          <w:tcPr>
            <w:tcW w:w="342" w:type="pct"/>
            <w:shd w:val="clear" w:color="auto" w:fill="auto"/>
          </w:tcPr>
          <w:p w14:paraId="3F783B7E" w14:textId="339A7FE6" w:rsidR="001344B4" w:rsidRPr="009A25FE" w:rsidRDefault="001344B4" w:rsidP="00FA10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9A25FE">
              <w:rPr>
                <w:sz w:val="18"/>
                <w:szCs w:val="18"/>
              </w:rPr>
              <w:t>R</w:t>
            </w:r>
          </w:p>
        </w:tc>
        <w:tc>
          <w:tcPr>
            <w:tcW w:w="496" w:type="pct"/>
            <w:shd w:val="clear" w:color="auto" w:fill="auto"/>
          </w:tcPr>
          <w:p w14:paraId="028F2A51" w14:textId="77777777" w:rsidR="001344B4" w:rsidRPr="009A25FE" w:rsidDel="000F43E4" w:rsidRDefault="001344B4" w:rsidP="00FA10C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344B4" w:rsidRPr="009A25FE" w14:paraId="006157CE" w14:textId="77777777" w:rsidTr="0A86B8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2A727B81" w14:textId="6416D239" w:rsidR="001344B4" w:rsidRPr="009A25FE" w:rsidRDefault="00F93402" w:rsidP="001344B4">
            <w:pPr>
              <w:rPr>
                <w:rFonts w:cs="Arial"/>
                <w:b w:val="0"/>
                <w:bCs w:val="0"/>
                <w:sz w:val="18"/>
                <w:szCs w:val="18"/>
              </w:rPr>
            </w:pPr>
            <w:r w:rsidRPr="009A25FE">
              <w:rPr>
                <w:rFonts w:cs="Arial"/>
                <w:b w:val="0"/>
                <w:bCs w:val="0"/>
                <w:sz w:val="18"/>
                <w:szCs w:val="18"/>
              </w:rPr>
              <w:t>12</w:t>
            </w:r>
          </w:p>
        </w:tc>
        <w:tc>
          <w:tcPr>
            <w:tcW w:w="3937" w:type="pct"/>
            <w:shd w:val="clear" w:color="auto" w:fill="auto"/>
          </w:tcPr>
          <w:p w14:paraId="04F8DAA2" w14:textId="4E90A8A6" w:rsidR="001344B4" w:rsidRPr="009A25FE" w:rsidRDefault="001344B4" w:rsidP="001344B4">
            <w:pPr>
              <w:cnfStyle w:val="000000100000" w:firstRow="0" w:lastRow="0" w:firstColumn="0" w:lastColumn="0" w:oddVBand="0" w:evenVBand="0" w:oddHBand="1" w:evenHBand="0" w:firstRowFirstColumn="0" w:firstRowLastColumn="0" w:lastRowFirstColumn="0" w:lastRowLastColumn="0"/>
              <w:rPr>
                <w:rFonts w:cs="Arial"/>
                <w:b/>
                <w:sz w:val="18"/>
                <w:szCs w:val="18"/>
                <w:highlight w:val="yellow"/>
              </w:rPr>
            </w:pPr>
            <w:r w:rsidRPr="009A25FE">
              <w:rPr>
                <w:sz w:val="18"/>
                <w:szCs w:val="18"/>
              </w:rPr>
              <w:t xml:space="preserve">Expression de besoin pour </w:t>
            </w:r>
            <w:r w:rsidR="00C14A99" w:rsidRPr="009A25FE">
              <w:rPr>
                <w:sz w:val="18"/>
                <w:szCs w:val="18"/>
              </w:rPr>
              <w:t xml:space="preserve">toute </w:t>
            </w:r>
            <w:r w:rsidRPr="009A25FE">
              <w:rPr>
                <w:sz w:val="18"/>
                <w:szCs w:val="18"/>
              </w:rPr>
              <w:t>demande</w:t>
            </w:r>
            <w:r w:rsidR="00FF57E2">
              <w:rPr>
                <w:sz w:val="18"/>
                <w:szCs w:val="18"/>
              </w:rPr>
              <w:t xml:space="preserve"> hors catalogue de change</w:t>
            </w:r>
            <w:r w:rsidR="00EE457E">
              <w:rPr>
                <w:sz w:val="18"/>
                <w:szCs w:val="18"/>
              </w:rPr>
              <w:t>ments</w:t>
            </w:r>
          </w:p>
        </w:tc>
        <w:tc>
          <w:tcPr>
            <w:tcW w:w="342" w:type="pct"/>
            <w:shd w:val="clear" w:color="auto" w:fill="auto"/>
          </w:tcPr>
          <w:p w14:paraId="59E8395D" w14:textId="177E475C" w:rsidR="001344B4" w:rsidRPr="009A25FE" w:rsidRDefault="001344B4" w:rsidP="001344B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A25FE">
              <w:rPr>
                <w:sz w:val="18"/>
                <w:szCs w:val="18"/>
              </w:rPr>
              <w:t>C,I</w:t>
            </w:r>
          </w:p>
        </w:tc>
        <w:tc>
          <w:tcPr>
            <w:tcW w:w="496" w:type="pct"/>
            <w:shd w:val="clear" w:color="auto" w:fill="auto"/>
          </w:tcPr>
          <w:p w14:paraId="3CED8DAF" w14:textId="0773B7FB" w:rsidR="001344B4" w:rsidRPr="009A25FE" w:rsidRDefault="001344B4" w:rsidP="001344B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A25FE">
              <w:rPr>
                <w:sz w:val="18"/>
                <w:szCs w:val="18"/>
              </w:rPr>
              <w:t>R</w:t>
            </w:r>
          </w:p>
        </w:tc>
      </w:tr>
      <w:tr w:rsidR="001344B4" w:rsidRPr="009A25FE" w14:paraId="3720AFED" w14:textId="77777777" w:rsidTr="0A86B823">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31723C86" w14:textId="5A8BD3BF" w:rsidR="001344B4" w:rsidRPr="009A25FE" w:rsidRDefault="001344B4" w:rsidP="001344B4">
            <w:pPr>
              <w:rPr>
                <w:rFonts w:cs="Arial"/>
                <w:b w:val="0"/>
                <w:bCs w:val="0"/>
                <w:sz w:val="18"/>
                <w:szCs w:val="18"/>
              </w:rPr>
            </w:pPr>
            <w:r w:rsidRPr="009A25FE">
              <w:rPr>
                <w:rFonts w:cs="Arial"/>
                <w:b w:val="0"/>
                <w:bCs w:val="0"/>
                <w:sz w:val="18"/>
                <w:szCs w:val="18"/>
              </w:rPr>
              <w:t>1</w:t>
            </w:r>
            <w:r w:rsidR="00F93402" w:rsidRPr="009A25FE">
              <w:rPr>
                <w:rFonts w:cs="Arial"/>
                <w:b w:val="0"/>
                <w:bCs w:val="0"/>
                <w:sz w:val="18"/>
                <w:szCs w:val="18"/>
              </w:rPr>
              <w:t>3</w:t>
            </w:r>
          </w:p>
        </w:tc>
        <w:tc>
          <w:tcPr>
            <w:tcW w:w="3937" w:type="pct"/>
            <w:shd w:val="clear" w:color="auto" w:fill="auto"/>
          </w:tcPr>
          <w:p w14:paraId="0688AD7D" w14:textId="45DB3D36" w:rsidR="001344B4" w:rsidRPr="009A25FE" w:rsidRDefault="001344B4" w:rsidP="001344B4">
            <w:pPr>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9A25FE">
              <w:rPr>
                <w:sz w:val="18"/>
                <w:szCs w:val="18"/>
              </w:rPr>
              <w:t>Etude des demandes d’évolution et réalisation effectuées dans le cadre de la gestion des changements</w:t>
            </w:r>
          </w:p>
        </w:tc>
        <w:tc>
          <w:tcPr>
            <w:tcW w:w="342" w:type="pct"/>
            <w:shd w:val="clear" w:color="auto" w:fill="auto"/>
          </w:tcPr>
          <w:p w14:paraId="447436E1" w14:textId="4760B885" w:rsidR="001344B4" w:rsidRPr="009A25FE" w:rsidDel="000F43E4" w:rsidRDefault="001344B4" w:rsidP="001344B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9A25FE">
              <w:rPr>
                <w:sz w:val="18"/>
                <w:szCs w:val="18"/>
              </w:rPr>
              <w:t>R</w:t>
            </w:r>
          </w:p>
        </w:tc>
        <w:tc>
          <w:tcPr>
            <w:tcW w:w="496" w:type="pct"/>
            <w:shd w:val="clear" w:color="auto" w:fill="auto"/>
          </w:tcPr>
          <w:p w14:paraId="396A1E7F" w14:textId="6493931E" w:rsidR="001344B4" w:rsidRPr="009A25FE" w:rsidDel="000F43E4" w:rsidRDefault="001344B4" w:rsidP="001344B4">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28032B" w:rsidRPr="009A25FE" w14:paraId="6EB9CF4C" w14:textId="77777777" w:rsidTr="0A86B8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35DF2C5B" w14:textId="6360E393" w:rsidR="0028032B" w:rsidRPr="009A25FE" w:rsidRDefault="009A25FE" w:rsidP="00FA10C4">
            <w:pPr>
              <w:rPr>
                <w:rFonts w:cs="Arial"/>
                <w:b w:val="0"/>
                <w:bCs w:val="0"/>
                <w:sz w:val="18"/>
                <w:szCs w:val="18"/>
              </w:rPr>
            </w:pPr>
            <w:r w:rsidRPr="009A25FE">
              <w:rPr>
                <w:rFonts w:cs="Arial"/>
                <w:b w:val="0"/>
                <w:bCs w:val="0"/>
                <w:sz w:val="18"/>
                <w:szCs w:val="18"/>
              </w:rPr>
              <w:t>14</w:t>
            </w:r>
          </w:p>
        </w:tc>
        <w:tc>
          <w:tcPr>
            <w:tcW w:w="3937" w:type="pct"/>
            <w:shd w:val="clear" w:color="auto" w:fill="auto"/>
          </w:tcPr>
          <w:p w14:paraId="4DB55DFF" w14:textId="79EF2314" w:rsidR="0028032B" w:rsidRPr="009A25FE" w:rsidRDefault="0028032B" w:rsidP="0028032B">
            <w:pPr>
              <w:cnfStyle w:val="000000100000" w:firstRow="0" w:lastRow="0" w:firstColumn="0" w:lastColumn="0" w:oddVBand="0" w:evenVBand="0" w:oddHBand="1" w:evenHBand="0" w:firstRowFirstColumn="0" w:firstRowLastColumn="0" w:lastRowFirstColumn="0" w:lastRowLastColumn="0"/>
              <w:rPr>
                <w:sz w:val="18"/>
                <w:szCs w:val="18"/>
              </w:rPr>
            </w:pPr>
            <w:r w:rsidRPr="009A25FE">
              <w:rPr>
                <w:sz w:val="18"/>
                <w:szCs w:val="18"/>
              </w:rPr>
              <w:t>Maintien en condition opérationnelle de la relation d’approbation externe</w:t>
            </w:r>
            <w:r w:rsidR="00A06C14" w:rsidRPr="009A25FE">
              <w:rPr>
                <w:sz w:val="18"/>
                <w:szCs w:val="18"/>
              </w:rPr>
              <w:t xml:space="preserve"> (applicable au service du domaine d’infrastructure dédié)</w:t>
            </w:r>
          </w:p>
        </w:tc>
        <w:tc>
          <w:tcPr>
            <w:tcW w:w="342" w:type="pct"/>
            <w:shd w:val="clear" w:color="auto" w:fill="auto"/>
          </w:tcPr>
          <w:p w14:paraId="41E3EFA8" w14:textId="77777777" w:rsidR="0028032B" w:rsidRPr="009A25FE" w:rsidRDefault="0028032B" w:rsidP="00FA10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96" w:type="pct"/>
            <w:shd w:val="clear" w:color="auto" w:fill="auto"/>
          </w:tcPr>
          <w:p w14:paraId="606DC8B6" w14:textId="2025EC06" w:rsidR="0028032B" w:rsidRPr="009A25FE" w:rsidRDefault="0028032B" w:rsidP="00FA10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9A25FE">
              <w:rPr>
                <w:sz w:val="18"/>
                <w:szCs w:val="18"/>
              </w:rPr>
              <w:t>A,R</w:t>
            </w:r>
          </w:p>
        </w:tc>
      </w:tr>
      <w:tr w:rsidR="0028032B" w:rsidRPr="009A25FE" w14:paraId="39E4B82E" w14:textId="77777777" w:rsidTr="0A86B823">
        <w:trPr>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69705516" w14:textId="17075C11" w:rsidR="0028032B" w:rsidRPr="009A25FE" w:rsidRDefault="009A25FE" w:rsidP="00FA10C4">
            <w:pPr>
              <w:rPr>
                <w:rFonts w:cs="Arial"/>
                <w:b w:val="0"/>
                <w:bCs w:val="0"/>
                <w:sz w:val="18"/>
                <w:szCs w:val="18"/>
              </w:rPr>
            </w:pPr>
            <w:r w:rsidRPr="009A25FE">
              <w:rPr>
                <w:rFonts w:cs="Arial"/>
                <w:b w:val="0"/>
                <w:bCs w:val="0"/>
                <w:sz w:val="18"/>
                <w:szCs w:val="18"/>
              </w:rPr>
              <w:t>15</w:t>
            </w:r>
          </w:p>
        </w:tc>
        <w:tc>
          <w:tcPr>
            <w:tcW w:w="3937" w:type="pct"/>
            <w:shd w:val="clear" w:color="auto" w:fill="auto"/>
          </w:tcPr>
          <w:p w14:paraId="157D137F" w14:textId="0318369A" w:rsidR="0028032B" w:rsidRPr="009A25FE" w:rsidRDefault="0028032B" w:rsidP="0028032B">
            <w:pPr>
              <w:cnfStyle w:val="000000000000" w:firstRow="0" w:lastRow="0" w:firstColumn="0" w:lastColumn="0" w:oddVBand="0" w:evenVBand="0" w:oddHBand="0" w:evenHBand="0" w:firstRowFirstColumn="0" w:firstRowLastColumn="0" w:lastRowFirstColumn="0" w:lastRowLastColumn="0"/>
              <w:rPr>
                <w:sz w:val="18"/>
                <w:szCs w:val="18"/>
              </w:rPr>
            </w:pPr>
            <w:r w:rsidRPr="009A25FE">
              <w:rPr>
                <w:sz w:val="18"/>
                <w:szCs w:val="18"/>
              </w:rPr>
              <w:t>Evolution de l’architecture physique et logique du service AD</w:t>
            </w:r>
          </w:p>
        </w:tc>
        <w:tc>
          <w:tcPr>
            <w:tcW w:w="342" w:type="pct"/>
            <w:shd w:val="clear" w:color="auto" w:fill="auto"/>
          </w:tcPr>
          <w:p w14:paraId="7A61B531" w14:textId="13084938" w:rsidR="0028032B" w:rsidRPr="009A25FE" w:rsidRDefault="004C0074" w:rsidP="00FA10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9A25FE">
              <w:rPr>
                <w:sz w:val="18"/>
                <w:szCs w:val="18"/>
              </w:rPr>
              <w:t>R</w:t>
            </w:r>
          </w:p>
        </w:tc>
        <w:tc>
          <w:tcPr>
            <w:tcW w:w="496" w:type="pct"/>
            <w:shd w:val="clear" w:color="auto" w:fill="auto"/>
          </w:tcPr>
          <w:p w14:paraId="117112A3" w14:textId="7C3CC9A6" w:rsidR="0028032B" w:rsidRPr="009A25FE" w:rsidRDefault="004C0074" w:rsidP="00FA10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9A25FE">
              <w:rPr>
                <w:sz w:val="18"/>
                <w:szCs w:val="18"/>
              </w:rPr>
              <w:t>C,I</w:t>
            </w:r>
          </w:p>
        </w:tc>
      </w:tr>
      <w:tr w:rsidR="002316D5" w:rsidRPr="009A25FE" w14:paraId="132EE1EC" w14:textId="77777777" w:rsidTr="0A86B8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25" w:type="pct"/>
            <w:shd w:val="clear" w:color="auto" w:fill="auto"/>
          </w:tcPr>
          <w:p w14:paraId="58734477" w14:textId="1063AD9A" w:rsidR="002316D5" w:rsidRPr="009A25FE" w:rsidRDefault="009A25FE" w:rsidP="00FA10C4">
            <w:pPr>
              <w:rPr>
                <w:rFonts w:cs="Arial"/>
                <w:b w:val="0"/>
                <w:bCs w:val="0"/>
                <w:sz w:val="18"/>
                <w:szCs w:val="18"/>
              </w:rPr>
            </w:pPr>
            <w:r w:rsidRPr="009A25FE">
              <w:rPr>
                <w:rFonts w:cs="Arial"/>
                <w:b w:val="0"/>
                <w:bCs w:val="0"/>
                <w:sz w:val="18"/>
                <w:szCs w:val="18"/>
              </w:rPr>
              <w:t>16</w:t>
            </w:r>
          </w:p>
        </w:tc>
        <w:tc>
          <w:tcPr>
            <w:tcW w:w="3937" w:type="pct"/>
            <w:shd w:val="clear" w:color="auto" w:fill="auto"/>
          </w:tcPr>
          <w:p w14:paraId="59167D4B" w14:textId="0269F51F" w:rsidR="002316D5" w:rsidRPr="009A25FE" w:rsidRDefault="00525495" w:rsidP="0028032B">
            <w:pPr>
              <w:cnfStyle w:val="000000100000" w:firstRow="0" w:lastRow="0" w:firstColumn="0" w:lastColumn="0" w:oddVBand="0" w:evenVBand="0" w:oddHBand="1" w:evenHBand="0" w:firstRowFirstColumn="0" w:firstRowLastColumn="0" w:lastRowFirstColumn="0" w:lastRowLastColumn="0"/>
              <w:rPr>
                <w:sz w:val="18"/>
                <w:szCs w:val="18"/>
              </w:rPr>
            </w:pPr>
            <w:r w:rsidRPr="009A25FE">
              <w:rPr>
                <w:sz w:val="18"/>
                <w:szCs w:val="18"/>
              </w:rPr>
              <w:t>S</w:t>
            </w:r>
            <w:r w:rsidR="002316D5" w:rsidRPr="009A25FE">
              <w:rPr>
                <w:sz w:val="18"/>
                <w:szCs w:val="18"/>
              </w:rPr>
              <w:t>ignaler toute évolution de</w:t>
            </w:r>
            <w:r w:rsidRPr="009A25FE">
              <w:rPr>
                <w:sz w:val="18"/>
                <w:szCs w:val="18"/>
              </w:rPr>
              <w:t xml:space="preserve">s besoins </w:t>
            </w:r>
            <w:r w:rsidR="002316D5" w:rsidRPr="009A25FE">
              <w:rPr>
                <w:sz w:val="18"/>
                <w:szCs w:val="18"/>
              </w:rPr>
              <w:t>l’Active Directory afin d’ajuster le gabarit des VMs ou le nombre de contrôleurs de domaine rendant le service</w:t>
            </w:r>
          </w:p>
        </w:tc>
        <w:tc>
          <w:tcPr>
            <w:tcW w:w="342" w:type="pct"/>
            <w:shd w:val="clear" w:color="auto" w:fill="auto"/>
          </w:tcPr>
          <w:p w14:paraId="4ED18DF2" w14:textId="380275D8" w:rsidR="002316D5" w:rsidRPr="009A25FE" w:rsidRDefault="00525495" w:rsidP="00FA10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9A25FE">
              <w:rPr>
                <w:sz w:val="18"/>
                <w:szCs w:val="18"/>
              </w:rPr>
              <w:t>C,I</w:t>
            </w:r>
          </w:p>
        </w:tc>
        <w:tc>
          <w:tcPr>
            <w:tcW w:w="496" w:type="pct"/>
            <w:shd w:val="clear" w:color="auto" w:fill="auto"/>
          </w:tcPr>
          <w:p w14:paraId="583F65BD" w14:textId="35ED5731" w:rsidR="002316D5" w:rsidRPr="009A25FE" w:rsidRDefault="00525495" w:rsidP="00FA10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9A25FE">
              <w:rPr>
                <w:sz w:val="18"/>
                <w:szCs w:val="18"/>
              </w:rPr>
              <w:t>R</w:t>
            </w:r>
          </w:p>
        </w:tc>
      </w:tr>
      <w:tr w:rsidR="00FA10C4" w:rsidRPr="009A25FE" w14:paraId="1F0E686D" w14:textId="77777777" w:rsidTr="0A86B823">
        <w:trPr>
          <w:trHeight w:val="25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200FF3F3" w14:textId="77777777" w:rsidR="00FA10C4" w:rsidRPr="009A25FE" w:rsidRDefault="00FA10C4" w:rsidP="009466EE">
            <w:pPr>
              <w:rPr>
                <w:rFonts w:cs="Arial"/>
                <w:b w:val="0"/>
                <w:bCs w:val="0"/>
                <w:sz w:val="18"/>
                <w:szCs w:val="18"/>
              </w:rPr>
            </w:pPr>
            <w:r w:rsidRPr="009A25FE">
              <w:rPr>
                <w:rFonts w:cs="Arial"/>
                <w:b w:val="0"/>
                <w:bCs w:val="0"/>
                <w:sz w:val="18"/>
                <w:szCs w:val="18"/>
              </w:rPr>
              <w:t>R : Réalisateur – A : Accountable (Responsable) – C : Consulté – I : Informé – V : Valideur</w:t>
            </w:r>
          </w:p>
        </w:tc>
      </w:tr>
    </w:tbl>
    <w:p w14:paraId="4C4369C0" w14:textId="02E73A7C" w:rsidR="00FA10C4" w:rsidRPr="00A95ED6" w:rsidRDefault="00FA10C4" w:rsidP="00F85386"/>
    <w:p w14:paraId="739F77AD" w14:textId="77777777" w:rsidR="00FA1C8D" w:rsidRPr="00A95ED6" w:rsidRDefault="00FA1C8D" w:rsidP="00FA1C8D">
      <w:pPr>
        <w:pStyle w:val="Titre4"/>
        <w:rPr>
          <w:lang w:val="fr-FR"/>
        </w:rPr>
      </w:pPr>
      <w:r w:rsidRPr="00A95ED6">
        <w:rPr>
          <w:lang w:val="fr-FR"/>
        </w:rPr>
        <w:t>Supervision</w:t>
      </w:r>
    </w:p>
    <w:p w14:paraId="47BF1BC3" w14:textId="1919878F" w:rsidR="00FA1C8D" w:rsidRPr="00A95ED6" w:rsidRDefault="00FA1C8D" w:rsidP="00FA1C8D">
      <w:pPr>
        <w:rPr>
          <w:sz w:val="18"/>
          <w:szCs w:val="22"/>
        </w:rPr>
      </w:pPr>
      <w:r w:rsidRPr="00A95ED6">
        <w:rPr>
          <w:sz w:val="18"/>
          <w:szCs w:val="22"/>
        </w:rPr>
        <w:t>En plus de la supervision proposée dans le cadre du service « OS Managé » souscrit en prérequis, nous assurons la supervision suivante pour votr</w:t>
      </w:r>
      <w:r w:rsidR="002D4B3C" w:rsidRPr="00A95ED6">
        <w:rPr>
          <w:sz w:val="18"/>
          <w:szCs w:val="22"/>
        </w:rPr>
        <w:t>e</w:t>
      </w:r>
      <w:r w:rsidRPr="00A95ED6">
        <w:rPr>
          <w:sz w:val="18"/>
          <w:szCs w:val="22"/>
        </w:rPr>
        <w:t xml:space="preserve"> AD Managé</w:t>
      </w:r>
      <w:r w:rsidR="00D609D0" w:rsidRPr="00A95ED6">
        <w:rPr>
          <w:sz w:val="18"/>
          <w:szCs w:val="22"/>
        </w:rPr>
        <w:t xml:space="preserve"> : </w:t>
      </w:r>
    </w:p>
    <w:p w14:paraId="0998E1AF" w14:textId="77777777" w:rsidR="00FA1C8D" w:rsidRPr="00A95ED6" w:rsidRDefault="00FA1C8D" w:rsidP="00FA1C8D">
      <w:pPr>
        <w:rPr>
          <w:sz w:val="18"/>
          <w:szCs w:val="22"/>
        </w:rPr>
      </w:pPr>
    </w:p>
    <w:p w14:paraId="55B18FC0" w14:textId="486D1F92" w:rsidR="00FA1C8D" w:rsidRPr="0039295E" w:rsidRDefault="00F67773" w:rsidP="0039295E">
      <w:pPr>
        <w:pStyle w:val="Paragraphedeliste"/>
        <w:numPr>
          <w:ilvl w:val="0"/>
          <w:numId w:val="65"/>
        </w:numPr>
        <w:rPr>
          <w:szCs w:val="22"/>
          <w:lang w:val="fr-FR"/>
        </w:rPr>
      </w:pPr>
      <w:r w:rsidRPr="00A95ED6">
        <w:rPr>
          <w:szCs w:val="22"/>
          <w:lang w:val="fr-FR"/>
        </w:rPr>
        <w:t>N</w:t>
      </w:r>
      <w:r w:rsidR="00FA1C8D" w:rsidRPr="00A95ED6">
        <w:rPr>
          <w:szCs w:val="22"/>
          <w:lang w:val="fr-FR"/>
        </w:rPr>
        <w:t>ous surveillons les services clés tels que les contrôleurs de domaine, les serveurs DNS et les services de réplication pour assurer leur disponibilité en continu.</w:t>
      </w:r>
      <w:r w:rsidRPr="00A95ED6">
        <w:rPr>
          <w:szCs w:val="22"/>
          <w:lang w:val="fr-FR"/>
        </w:rPr>
        <w:t xml:space="preserve"> Les données sur la performance de l’environnement sont</w:t>
      </w:r>
      <w:r w:rsidR="00FA1C8D" w:rsidRPr="00A95ED6">
        <w:rPr>
          <w:szCs w:val="22"/>
          <w:lang w:val="fr-FR"/>
        </w:rPr>
        <w:t xml:space="preserve"> collect</w:t>
      </w:r>
      <w:r w:rsidRPr="00A95ED6">
        <w:rPr>
          <w:szCs w:val="22"/>
          <w:lang w:val="fr-FR"/>
        </w:rPr>
        <w:t>é</w:t>
      </w:r>
      <w:r w:rsidR="00FA1C8D" w:rsidRPr="00A95ED6">
        <w:rPr>
          <w:szCs w:val="22"/>
          <w:lang w:val="fr-FR"/>
        </w:rPr>
        <w:t>e</w:t>
      </w:r>
      <w:r w:rsidRPr="00A95ED6">
        <w:rPr>
          <w:szCs w:val="22"/>
          <w:lang w:val="fr-FR"/>
        </w:rPr>
        <w:t>s</w:t>
      </w:r>
      <w:r w:rsidR="00FA1C8D" w:rsidRPr="00A95ED6">
        <w:rPr>
          <w:szCs w:val="22"/>
          <w:lang w:val="fr-FR"/>
        </w:rPr>
        <w:t xml:space="preserve"> </w:t>
      </w:r>
      <w:r w:rsidRPr="00A95ED6">
        <w:rPr>
          <w:szCs w:val="22"/>
          <w:lang w:val="fr-FR"/>
        </w:rPr>
        <w:t>et</w:t>
      </w:r>
      <w:r w:rsidR="00FA1C8D" w:rsidRPr="00A95ED6">
        <w:rPr>
          <w:szCs w:val="22"/>
          <w:lang w:val="fr-FR"/>
        </w:rPr>
        <w:t xml:space="preserve"> stock</w:t>
      </w:r>
      <w:r w:rsidRPr="00A95ED6">
        <w:rPr>
          <w:szCs w:val="22"/>
          <w:lang w:val="fr-FR"/>
        </w:rPr>
        <w:t>ées</w:t>
      </w:r>
      <w:r w:rsidR="00FA1C8D" w:rsidRPr="00A95ED6">
        <w:rPr>
          <w:szCs w:val="22"/>
          <w:lang w:val="fr-FR"/>
        </w:rPr>
        <w:t xml:space="preserve"> </w:t>
      </w:r>
      <w:r w:rsidRPr="00A95ED6">
        <w:rPr>
          <w:szCs w:val="22"/>
          <w:lang w:val="fr-FR"/>
        </w:rPr>
        <w:t>pour</w:t>
      </w:r>
      <w:r w:rsidR="00FA1C8D" w:rsidRPr="00A95ED6">
        <w:rPr>
          <w:szCs w:val="22"/>
          <w:lang w:val="fr-FR"/>
        </w:rPr>
        <w:t xml:space="preserve"> analyse. </w:t>
      </w:r>
    </w:p>
    <w:p w14:paraId="17E4AB18" w14:textId="61F01EEF" w:rsidR="00FA1C8D" w:rsidRPr="00A95ED6" w:rsidRDefault="00D609D0" w:rsidP="00CD312B">
      <w:pPr>
        <w:pStyle w:val="Paragraphedeliste"/>
        <w:numPr>
          <w:ilvl w:val="0"/>
          <w:numId w:val="65"/>
        </w:numPr>
        <w:rPr>
          <w:szCs w:val="22"/>
          <w:lang w:val="fr-FR"/>
        </w:rPr>
      </w:pPr>
      <w:r w:rsidRPr="00A95ED6">
        <w:rPr>
          <w:szCs w:val="22"/>
          <w:lang w:val="fr-FR"/>
        </w:rPr>
        <w:t xml:space="preserve">Nous surveillons </w:t>
      </w:r>
      <w:r w:rsidR="00FA1C8D" w:rsidRPr="00A95ED6">
        <w:rPr>
          <w:szCs w:val="22"/>
          <w:lang w:val="fr-FR"/>
        </w:rPr>
        <w:t xml:space="preserve">les métriques clés </w:t>
      </w:r>
      <w:r w:rsidR="00506CEB">
        <w:rPr>
          <w:szCs w:val="22"/>
          <w:lang w:val="fr-FR"/>
        </w:rPr>
        <w:t>qui peuvent</w:t>
      </w:r>
      <w:r w:rsidR="00FA1C8D" w:rsidRPr="00A95ED6">
        <w:rPr>
          <w:szCs w:val="22"/>
          <w:lang w:val="fr-FR"/>
        </w:rPr>
        <w:t xml:space="preserve"> déclencher des alertes en cas de problèmes critiques, tels que les erreurs de réplication ou les temps de réponse lents des requêtes DNS.</w:t>
      </w:r>
    </w:p>
    <w:p w14:paraId="4B0851FF" w14:textId="3E64DF8D" w:rsidR="002D4B3C" w:rsidRPr="00A95ED6" w:rsidRDefault="00D609D0" w:rsidP="00CD312B">
      <w:pPr>
        <w:pStyle w:val="Paragraphedeliste"/>
        <w:numPr>
          <w:ilvl w:val="0"/>
          <w:numId w:val="65"/>
        </w:numPr>
        <w:rPr>
          <w:szCs w:val="18"/>
          <w:lang w:val="fr-FR"/>
        </w:rPr>
      </w:pPr>
      <w:r w:rsidRPr="00A95ED6">
        <w:rPr>
          <w:szCs w:val="22"/>
          <w:lang w:val="fr-FR"/>
        </w:rPr>
        <w:t xml:space="preserve">Nous traitons les alertes </w:t>
      </w:r>
      <w:r w:rsidRPr="00A95ED6">
        <w:rPr>
          <w:rFonts w:eastAsia="Times New Roman" w:cs="Times New Roman"/>
          <w:szCs w:val="18"/>
          <w:lang w:val="fr-FR" w:eastAsia="fr-FR"/>
        </w:rPr>
        <w:t>remontées pas la supervision</w:t>
      </w:r>
      <w:r w:rsidR="002D4B3C" w:rsidRPr="00A95ED6">
        <w:rPr>
          <w:szCs w:val="18"/>
          <w:lang w:val="fr-FR"/>
        </w:rPr>
        <w:t xml:space="preserve">. </w:t>
      </w:r>
    </w:p>
    <w:p w14:paraId="551981AE" w14:textId="5F1D7052" w:rsidR="00B12869" w:rsidRPr="00A95ED6" w:rsidRDefault="00B12869" w:rsidP="00B12869">
      <w:pPr>
        <w:pStyle w:val="Titre4"/>
        <w:rPr>
          <w:lang w:val="fr-FR"/>
        </w:rPr>
      </w:pPr>
      <w:r w:rsidRPr="00A95ED6">
        <w:rPr>
          <w:lang w:val="fr-FR"/>
        </w:rPr>
        <w:t>Sauvegarde</w:t>
      </w:r>
    </w:p>
    <w:p w14:paraId="74E43E66" w14:textId="7B181D62" w:rsidR="00B12869" w:rsidRPr="00A95ED6" w:rsidRDefault="004C0074" w:rsidP="00B12869">
      <w:pPr>
        <w:rPr>
          <w:sz w:val="18"/>
          <w:szCs w:val="22"/>
        </w:rPr>
      </w:pPr>
      <w:r w:rsidRPr="00A95ED6">
        <w:rPr>
          <w:sz w:val="18"/>
          <w:szCs w:val="22"/>
        </w:rPr>
        <w:t>En plus de la sauvegarde assurée au niveau OS Managé, p</w:t>
      </w:r>
      <w:r w:rsidR="00B12869" w:rsidRPr="00A95ED6">
        <w:rPr>
          <w:sz w:val="18"/>
          <w:szCs w:val="22"/>
        </w:rPr>
        <w:t xml:space="preserve">our garantir la disponibilité du service en cas de problèmes, nous réalisons une sauvegarde de l’Active Directory Managé via la fonctionnalité Windows Backup sur un disque dédié afin de permettre une restauration plus facile. La rétention de la sauvegarde sera liée à la volumétrie du système et des objets de l’Active Directory, elle pourra être augmentée si nécessaire en augmentant la volumétrie du disque dédié à cette sauvegarde. La sauvegarde est effectuée durant la fenêtre horaire suivante : 22h00 à 6h00. </w:t>
      </w:r>
    </w:p>
    <w:p w14:paraId="7FD1A0F4" w14:textId="77777777" w:rsidR="00E607DC" w:rsidRPr="00A95ED6" w:rsidRDefault="00E607DC" w:rsidP="00B12869"/>
    <w:p w14:paraId="6B86D2F8" w14:textId="4829659D" w:rsidR="00B12869" w:rsidRPr="00A95ED6" w:rsidRDefault="00B12869" w:rsidP="00B12869">
      <w:pPr>
        <w:rPr>
          <w:sz w:val="18"/>
          <w:szCs w:val="22"/>
        </w:rPr>
      </w:pPr>
      <w:r w:rsidRPr="00A95ED6">
        <w:rPr>
          <w:sz w:val="18"/>
          <w:szCs w:val="22"/>
        </w:rPr>
        <w:t xml:space="preserve">Nous supervisons la solution de sauvegarde pour garantir </w:t>
      </w:r>
      <w:r w:rsidR="004C0074" w:rsidRPr="00A95ED6">
        <w:rPr>
          <w:sz w:val="18"/>
          <w:szCs w:val="22"/>
        </w:rPr>
        <w:t>s</w:t>
      </w:r>
      <w:r w:rsidRPr="00A95ED6">
        <w:rPr>
          <w:sz w:val="18"/>
          <w:szCs w:val="22"/>
        </w:rPr>
        <w:t xml:space="preserve">a bonne exécution. En cas de besoin, nous décidons en concertation avec vous </w:t>
      </w:r>
      <w:r w:rsidR="00E607DC" w:rsidRPr="00A95ED6">
        <w:rPr>
          <w:sz w:val="18"/>
          <w:szCs w:val="22"/>
        </w:rPr>
        <w:t>la</w:t>
      </w:r>
      <w:r w:rsidRPr="00A95ED6">
        <w:rPr>
          <w:sz w:val="18"/>
          <w:szCs w:val="22"/>
        </w:rPr>
        <w:t xml:space="preserve"> restauration </w:t>
      </w:r>
      <w:r w:rsidR="00E607DC" w:rsidRPr="00A95ED6">
        <w:rPr>
          <w:sz w:val="18"/>
          <w:szCs w:val="22"/>
        </w:rPr>
        <w:t>d’une copie de sauvegarde</w:t>
      </w:r>
      <w:r w:rsidRPr="00A95ED6">
        <w:rPr>
          <w:sz w:val="18"/>
          <w:szCs w:val="22"/>
        </w:rPr>
        <w:t>. Des mécanismes de protection apportées par la technologie Active Directory protègent des effacements accidentels de certaines données, la mise en place de ces mécanismes f</w:t>
      </w:r>
      <w:r w:rsidR="004C0074" w:rsidRPr="00A95ED6">
        <w:rPr>
          <w:sz w:val="18"/>
          <w:szCs w:val="22"/>
        </w:rPr>
        <w:t>ai</w:t>
      </w:r>
      <w:r w:rsidRPr="00A95ED6">
        <w:rPr>
          <w:sz w:val="18"/>
          <w:szCs w:val="22"/>
        </w:rPr>
        <w:t xml:space="preserve">t partie des bonnes pratiques </w:t>
      </w:r>
      <w:r w:rsidR="00E607DC" w:rsidRPr="00A95ED6">
        <w:rPr>
          <w:sz w:val="18"/>
          <w:szCs w:val="22"/>
        </w:rPr>
        <w:t>que nous appliquons</w:t>
      </w:r>
      <w:r w:rsidRPr="00A95ED6">
        <w:rPr>
          <w:sz w:val="18"/>
          <w:szCs w:val="22"/>
        </w:rPr>
        <w:t xml:space="preserve"> lors du déploiement du service.</w:t>
      </w:r>
    </w:p>
    <w:p w14:paraId="272BEF45" w14:textId="149F15A8" w:rsidR="00FF651A" w:rsidRPr="00A95ED6" w:rsidRDefault="00FF651A" w:rsidP="00FF651A">
      <w:pPr>
        <w:pStyle w:val="Titre4"/>
        <w:rPr>
          <w:color w:val="000000"/>
          <w:lang w:val="fr-FR"/>
        </w:rPr>
      </w:pPr>
      <w:r w:rsidRPr="00A95ED6">
        <w:rPr>
          <w:lang w:val="fr-FR"/>
        </w:rPr>
        <w:t>Administration</w:t>
      </w:r>
    </w:p>
    <w:p w14:paraId="5B86E243" w14:textId="0F931FDD" w:rsidR="00FF651A" w:rsidRPr="009A25FE" w:rsidRDefault="00FF651A" w:rsidP="00FF651A">
      <w:pPr>
        <w:rPr>
          <w:color w:val="000000" w:themeColor="text1"/>
          <w:sz w:val="18"/>
          <w:szCs w:val="18"/>
        </w:rPr>
      </w:pPr>
      <w:r w:rsidRPr="009A25FE">
        <w:rPr>
          <w:color w:val="000000" w:themeColor="text1"/>
          <w:sz w:val="18"/>
          <w:szCs w:val="18"/>
        </w:rPr>
        <w:t xml:space="preserve">Sur base des outils de supervision nous suivons les métriques d’usage de l’AD.  Ces métriques nous permettent : </w:t>
      </w:r>
    </w:p>
    <w:p w14:paraId="60A30705" w14:textId="77777777" w:rsidR="00FF651A" w:rsidRPr="009A25FE" w:rsidRDefault="00FF651A" w:rsidP="00FF651A">
      <w:pPr>
        <w:rPr>
          <w:color w:val="000000" w:themeColor="text1"/>
          <w:sz w:val="18"/>
          <w:szCs w:val="18"/>
        </w:rPr>
      </w:pPr>
    </w:p>
    <w:p w14:paraId="69512D1F" w14:textId="58BCDFB0" w:rsidR="00FF651A" w:rsidRPr="009A25FE" w:rsidRDefault="00FF651A" w:rsidP="009A25FE">
      <w:pPr>
        <w:pStyle w:val="Paragraphedeliste"/>
        <w:numPr>
          <w:ilvl w:val="0"/>
          <w:numId w:val="76"/>
        </w:numPr>
        <w:spacing w:after="5" w:line="249" w:lineRule="auto"/>
        <w:jc w:val="both"/>
        <w:rPr>
          <w:color w:val="000000" w:themeColor="text1"/>
          <w:szCs w:val="18"/>
          <w:lang w:val="fr-FR"/>
        </w:rPr>
      </w:pPr>
      <w:r w:rsidRPr="009A25FE">
        <w:rPr>
          <w:color w:val="000000" w:themeColor="text1"/>
          <w:szCs w:val="18"/>
          <w:lang w:val="fr-FR"/>
        </w:rPr>
        <w:t xml:space="preserve">De suivre le comportement du service en temps-réel </w:t>
      </w:r>
    </w:p>
    <w:p w14:paraId="6A3CE416" w14:textId="6D6BED7C" w:rsidR="00FF651A" w:rsidRPr="009A25FE" w:rsidRDefault="00FF651A" w:rsidP="009A25FE">
      <w:pPr>
        <w:pStyle w:val="Paragraphedeliste"/>
        <w:numPr>
          <w:ilvl w:val="0"/>
          <w:numId w:val="76"/>
        </w:numPr>
        <w:spacing w:after="5" w:line="249" w:lineRule="auto"/>
        <w:jc w:val="both"/>
        <w:rPr>
          <w:color w:val="000000" w:themeColor="text1"/>
          <w:szCs w:val="18"/>
          <w:lang w:val="fr-FR"/>
        </w:rPr>
      </w:pPr>
      <w:r w:rsidRPr="009A25FE">
        <w:rPr>
          <w:color w:val="000000" w:themeColor="text1"/>
          <w:szCs w:val="18"/>
          <w:lang w:val="fr-FR"/>
        </w:rPr>
        <w:t>De lancer proactivement du troubleshooting suite à la détection d’une alerte de supervision</w:t>
      </w:r>
    </w:p>
    <w:p w14:paraId="3D071A6D" w14:textId="0E0B0477" w:rsidR="00FF651A" w:rsidRPr="009A25FE" w:rsidRDefault="00FF651A" w:rsidP="009A25FE">
      <w:pPr>
        <w:pStyle w:val="Paragraphedeliste"/>
        <w:numPr>
          <w:ilvl w:val="0"/>
          <w:numId w:val="76"/>
        </w:numPr>
        <w:spacing w:after="5" w:line="249" w:lineRule="auto"/>
        <w:jc w:val="both"/>
        <w:rPr>
          <w:color w:val="000000" w:themeColor="text1"/>
          <w:szCs w:val="18"/>
          <w:lang w:val="fr-FR"/>
        </w:rPr>
      </w:pPr>
      <w:r w:rsidRPr="009A25FE">
        <w:rPr>
          <w:color w:val="000000" w:themeColor="text1"/>
          <w:szCs w:val="18"/>
          <w:lang w:val="fr-FR"/>
        </w:rPr>
        <w:t>De suivre les tendances sur des échelles de temps plus longues</w:t>
      </w:r>
    </w:p>
    <w:p w14:paraId="7A530C14" w14:textId="77777777" w:rsidR="0029615D" w:rsidRPr="00A95ED6" w:rsidRDefault="00355C73" w:rsidP="0029615D">
      <w:pPr>
        <w:pStyle w:val="Titre1"/>
      </w:pPr>
      <w:bookmarkStart w:id="156" w:name="_Toc527549879"/>
      <w:bookmarkStart w:id="157" w:name="_Toc109199943"/>
      <w:bookmarkStart w:id="158" w:name="_Toc109199944"/>
      <w:bookmarkStart w:id="159" w:name="_Toc482141626"/>
      <w:bookmarkStart w:id="160" w:name="_Toc482141627"/>
      <w:bookmarkStart w:id="161" w:name="_Toc482141629"/>
      <w:bookmarkStart w:id="162" w:name="_Toc10127843"/>
      <w:bookmarkStart w:id="163" w:name="_Toc12891779"/>
      <w:bookmarkStart w:id="164" w:name="_Toc12891859"/>
      <w:bookmarkStart w:id="165" w:name="_Toc13135167"/>
      <w:bookmarkStart w:id="166" w:name="_Toc13135471"/>
      <w:bookmarkStart w:id="167" w:name="_Toc66959016"/>
      <w:bookmarkStart w:id="168" w:name="_Toc67857427"/>
      <w:bookmarkStart w:id="169" w:name="_Toc67861050"/>
      <w:bookmarkStart w:id="170" w:name="_Toc70938766"/>
      <w:bookmarkStart w:id="171" w:name="_Toc86139188"/>
      <w:bookmarkStart w:id="172" w:name="_Toc87022112"/>
      <w:bookmarkStart w:id="173" w:name="_Toc109199964"/>
      <w:bookmarkStart w:id="174" w:name="_Toc109199965"/>
      <w:bookmarkStart w:id="175" w:name="_Toc109199966"/>
      <w:bookmarkStart w:id="176" w:name="_Toc109199981"/>
      <w:bookmarkStart w:id="177" w:name="_Toc109199982"/>
      <w:bookmarkStart w:id="178" w:name="_Toc109199983"/>
      <w:bookmarkStart w:id="179" w:name="_Toc109199984"/>
      <w:bookmarkStart w:id="180" w:name="_Toc109199985"/>
      <w:bookmarkStart w:id="181" w:name="_Toc109199986"/>
      <w:bookmarkStart w:id="182" w:name="_Toc109199987"/>
      <w:bookmarkStart w:id="183" w:name="_Toc109199988"/>
      <w:bookmarkStart w:id="184" w:name="_Toc109199989"/>
      <w:bookmarkStart w:id="185" w:name="_Toc13135174"/>
      <w:bookmarkStart w:id="186" w:name="_Toc13135478"/>
      <w:bookmarkStart w:id="187" w:name="_Toc13135175"/>
      <w:bookmarkStart w:id="188" w:name="_Toc13135479"/>
      <w:bookmarkStart w:id="189" w:name="_Toc13135176"/>
      <w:bookmarkStart w:id="190" w:name="_Toc13135480"/>
      <w:bookmarkStart w:id="191" w:name="_Toc13135177"/>
      <w:bookmarkStart w:id="192" w:name="_Toc13135481"/>
      <w:bookmarkStart w:id="193" w:name="_Toc13135178"/>
      <w:bookmarkStart w:id="194" w:name="_Toc13135482"/>
      <w:bookmarkStart w:id="195" w:name="_Toc13135179"/>
      <w:bookmarkStart w:id="196" w:name="_Toc13135483"/>
      <w:bookmarkStart w:id="197" w:name="_Toc13135180"/>
      <w:bookmarkStart w:id="198" w:name="_Toc13135484"/>
      <w:bookmarkStart w:id="199" w:name="_Toc13135181"/>
      <w:bookmarkStart w:id="200" w:name="_Toc13135485"/>
      <w:bookmarkStart w:id="201" w:name="_Toc13135182"/>
      <w:bookmarkStart w:id="202" w:name="_Toc13135486"/>
      <w:bookmarkStart w:id="203" w:name="_Toc13135183"/>
      <w:bookmarkStart w:id="204" w:name="_Toc13135487"/>
      <w:bookmarkStart w:id="205" w:name="_Toc13135184"/>
      <w:bookmarkStart w:id="206" w:name="_Toc13135488"/>
      <w:bookmarkStart w:id="207" w:name="_Toc13135185"/>
      <w:bookmarkStart w:id="208" w:name="_Toc13135489"/>
      <w:bookmarkStart w:id="209" w:name="_Toc13135186"/>
      <w:bookmarkStart w:id="210" w:name="_Toc13135490"/>
      <w:bookmarkStart w:id="211" w:name="_Toc13135187"/>
      <w:bookmarkStart w:id="212" w:name="_Toc13135491"/>
      <w:bookmarkStart w:id="213" w:name="_Toc13135188"/>
      <w:bookmarkStart w:id="214" w:name="_Toc13135492"/>
      <w:bookmarkStart w:id="215" w:name="_Toc13135189"/>
      <w:bookmarkStart w:id="216" w:name="_Toc13135493"/>
      <w:bookmarkStart w:id="217" w:name="_Toc13135190"/>
      <w:bookmarkStart w:id="218" w:name="_Toc13135494"/>
      <w:bookmarkStart w:id="219" w:name="_Toc13135191"/>
      <w:bookmarkStart w:id="220" w:name="_Toc13135495"/>
      <w:bookmarkStart w:id="221" w:name="_Toc13135211"/>
      <w:bookmarkStart w:id="222" w:name="_Toc13135515"/>
      <w:bookmarkStart w:id="223" w:name="_Toc13135212"/>
      <w:bookmarkStart w:id="224" w:name="_Toc13135516"/>
      <w:bookmarkStart w:id="225" w:name="_Toc13135213"/>
      <w:bookmarkStart w:id="226" w:name="_Toc13135517"/>
      <w:bookmarkStart w:id="227" w:name="_Toc13135214"/>
      <w:bookmarkStart w:id="228" w:name="_Toc13135518"/>
      <w:bookmarkStart w:id="229" w:name="_Toc13135224"/>
      <w:bookmarkStart w:id="230" w:name="_Toc13135528"/>
      <w:bookmarkStart w:id="231" w:name="_Toc13135225"/>
      <w:bookmarkStart w:id="232" w:name="_Toc13135529"/>
      <w:bookmarkStart w:id="233" w:name="_Toc13135226"/>
      <w:bookmarkStart w:id="234" w:name="_Toc13135530"/>
      <w:bookmarkStart w:id="235" w:name="_Toc13135227"/>
      <w:bookmarkStart w:id="236" w:name="_Toc13135531"/>
      <w:bookmarkStart w:id="237" w:name="_Toc13135228"/>
      <w:bookmarkStart w:id="238" w:name="_Toc13135532"/>
      <w:bookmarkStart w:id="239" w:name="_Toc13135229"/>
      <w:bookmarkStart w:id="240" w:name="_Toc13135533"/>
      <w:bookmarkStart w:id="241" w:name="_Toc70938781"/>
      <w:bookmarkStart w:id="242" w:name="_Toc86139203"/>
      <w:bookmarkStart w:id="243" w:name="_Toc87022127"/>
      <w:bookmarkStart w:id="244" w:name="_Toc67857441"/>
      <w:bookmarkStart w:id="245" w:name="_Toc67861064"/>
      <w:bookmarkStart w:id="246" w:name="_Toc70938782"/>
      <w:bookmarkStart w:id="247" w:name="_Toc86139204"/>
      <w:bookmarkStart w:id="248" w:name="_Toc87022128"/>
      <w:bookmarkStart w:id="249" w:name="_Toc66959030"/>
      <w:bookmarkStart w:id="250" w:name="_Toc67857442"/>
      <w:bookmarkStart w:id="251" w:name="_Toc67861065"/>
      <w:bookmarkStart w:id="252" w:name="_Toc70938783"/>
      <w:bookmarkStart w:id="253" w:name="_Toc86139205"/>
      <w:bookmarkStart w:id="254" w:name="_Toc87022129"/>
      <w:bookmarkStart w:id="255" w:name="_Toc62468662"/>
      <w:bookmarkStart w:id="256" w:name="_Toc66958616"/>
      <w:bookmarkStart w:id="257" w:name="_Toc66959031"/>
      <w:bookmarkStart w:id="258" w:name="_Toc67857443"/>
      <w:bookmarkStart w:id="259" w:name="_Toc67861066"/>
      <w:bookmarkStart w:id="260" w:name="_Toc70938784"/>
      <w:bookmarkStart w:id="261" w:name="_Toc86139206"/>
      <w:bookmarkStart w:id="262" w:name="_Toc87022130"/>
      <w:bookmarkStart w:id="263" w:name="_Toc485916332"/>
      <w:bookmarkStart w:id="264" w:name="_Toc485917423"/>
      <w:bookmarkStart w:id="265" w:name="_Toc39307173"/>
      <w:bookmarkStart w:id="266" w:name="_Toc14526362"/>
      <w:bookmarkStart w:id="267" w:name="_Toc14526363"/>
      <w:bookmarkStart w:id="268" w:name="_Toc95461623"/>
      <w:bookmarkStart w:id="269" w:name="_Toc97563716"/>
      <w:bookmarkStart w:id="270" w:name="_Toc97564204"/>
      <w:bookmarkStart w:id="271" w:name="_Toc100936132"/>
      <w:bookmarkStart w:id="272" w:name="_Toc109200025"/>
      <w:bookmarkStart w:id="273" w:name="_Toc95461624"/>
      <w:bookmarkStart w:id="274" w:name="_Toc97563717"/>
      <w:bookmarkStart w:id="275" w:name="_Toc97564205"/>
      <w:bookmarkStart w:id="276" w:name="_Toc100936133"/>
      <w:bookmarkStart w:id="277" w:name="_Toc109200026"/>
      <w:bookmarkStart w:id="278" w:name="_Toc95461625"/>
      <w:bookmarkStart w:id="279" w:name="_Toc97563718"/>
      <w:bookmarkStart w:id="280" w:name="_Toc97564206"/>
      <w:bookmarkStart w:id="281" w:name="_Toc100936134"/>
      <w:bookmarkStart w:id="282" w:name="_Toc109200027"/>
      <w:bookmarkStart w:id="283" w:name="_Toc95461626"/>
      <w:bookmarkStart w:id="284" w:name="_Toc97563719"/>
      <w:bookmarkStart w:id="285" w:name="_Toc97564207"/>
      <w:bookmarkStart w:id="286" w:name="_Toc100936135"/>
      <w:bookmarkStart w:id="287" w:name="_Toc109200028"/>
      <w:bookmarkStart w:id="288" w:name="_Toc95461627"/>
      <w:bookmarkStart w:id="289" w:name="_Toc97563720"/>
      <w:bookmarkStart w:id="290" w:name="_Toc97564208"/>
      <w:bookmarkStart w:id="291" w:name="_Toc100936136"/>
      <w:bookmarkStart w:id="292" w:name="_Toc109200029"/>
      <w:bookmarkStart w:id="293" w:name="_Toc95461628"/>
      <w:bookmarkStart w:id="294" w:name="_Toc97563721"/>
      <w:bookmarkStart w:id="295" w:name="_Toc97564209"/>
      <w:bookmarkStart w:id="296" w:name="_Toc100936137"/>
      <w:bookmarkStart w:id="297" w:name="_Toc109200030"/>
      <w:bookmarkStart w:id="298" w:name="_Toc95461629"/>
      <w:bookmarkStart w:id="299" w:name="_Toc97563722"/>
      <w:bookmarkStart w:id="300" w:name="_Toc97564210"/>
      <w:bookmarkStart w:id="301" w:name="_Toc100936138"/>
      <w:bookmarkStart w:id="302" w:name="_Toc109200031"/>
      <w:bookmarkStart w:id="303" w:name="_Toc95461630"/>
      <w:bookmarkStart w:id="304" w:name="_Toc97563723"/>
      <w:bookmarkStart w:id="305" w:name="_Toc97564211"/>
      <w:bookmarkStart w:id="306" w:name="_Toc100936139"/>
      <w:bookmarkStart w:id="307" w:name="_Toc109200032"/>
      <w:bookmarkStart w:id="308" w:name="_Toc95461631"/>
      <w:bookmarkStart w:id="309" w:name="_Toc97563724"/>
      <w:bookmarkStart w:id="310" w:name="_Toc97564212"/>
      <w:bookmarkStart w:id="311" w:name="_Toc100936140"/>
      <w:bookmarkStart w:id="312" w:name="_Toc109200033"/>
      <w:bookmarkStart w:id="313" w:name="_Toc95461632"/>
      <w:bookmarkStart w:id="314" w:name="_Toc97563725"/>
      <w:bookmarkStart w:id="315" w:name="_Toc97564213"/>
      <w:bookmarkStart w:id="316" w:name="_Toc100936141"/>
      <w:bookmarkStart w:id="317" w:name="_Toc109200034"/>
      <w:bookmarkStart w:id="318" w:name="_Toc95461633"/>
      <w:bookmarkStart w:id="319" w:name="_Toc97563726"/>
      <w:bookmarkStart w:id="320" w:name="_Toc97564214"/>
      <w:bookmarkStart w:id="321" w:name="_Toc100936142"/>
      <w:bookmarkStart w:id="322" w:name="_Toc109200035"/>
      <w:bookmarkStart w:id="323" w:name="_Toc19696993"/>
      <w:bookmarkStart w:id="324" w:name="_Toc95461651"/>
      <w:bookmarkStart w:id="325" w:name="_Toc97563744"/>
      <w:bookmarkStart w:id="326" w:name="_Toc97564232"/>
      <w:bookmarkStart w:id="327" w:name="_Toc100936160"/>
      <w:bookmarkStart w:id="328" w:name="_Toc109200053"/>
      <w:bookmarkStart w:id="329" w:name="_Toc95461654"/>
      <w:bookmarkStart w:id="330" w:name="_Toc97563747"/>
      <w:bookmarkStart w:id="331" w:name="_Toc97564235"/>
      <w:bookmarkStart w:id="332" w:name="_Toc100936163"/>
      <w:bookmarkStart w:id="333" w:name="_Toc109200056"/>
      <w:bookmarkStart w:id="334" w:name="_Toc95461655"/>
      <w:bookmarkStart w:id="335" w:name="_Toc97563748"/>
      <w:bookmarkStart w:id="336" w:name="_Toc97564236"/>
      <w:bookmarkStart w:id="337" w:name="_Toc100936164"/>
      <w:bookmarkStart w:id="338" w:name="_Toc109200057"/>
      <w:bookmarkStart w:id="339" w:name="_Toc95461656"/>
      <w:bookmarkStart w:id="340" w:name="_Toc97563749"/>
      <w:bookmarkStart w:id="341" w:name="_Toc97564237"/>
      <w:bookmarkStart w:id="342" w:name="_Toc100936165"/>
      <w:bookmarkStart w:id="343" w:name="_Toc109200058"/>
      <w:bookmarkStart w:id="344" w:name="_Toc95461657"/>
      <w:bookmarkStart w:id="345" w:name="_Toc97563750"/>
      <w:bookmarkStart w:id="346" w:name="_Toc97564238"/>
      <w:bookmarkStart w:id="347" w:name="_Toc100936166"/>
      <w:bookmarkStart w:id="348" w:name="_Toc109200059"/>
      <w:bookmarkStart w:id="349" w:name="_Toc95461658"/>
      <w:bookmarkStart w:id="350" w:name="_Toc97563751"/>
      <w:bookmarkStart w:id="351" w:name="_Toc97564239"/>
      <w:bookmarkStart w:id="352" w:name="_Toc100936167"/>
      <w:bookmarkStart w:id="353" w:name="_Toc109200060"/>
      <w:bookmarkStart w:id="354" w:name="_Toc95461659"/>
      <w:bookmarkStart w:id="355" w:name="_Toc97563752"/>
      <w:bookmarkStart w:id="356" w:name="_Toc97564240"/>
      <w:bookmarkStart w:id="357" w:name="_Toc100936168"/>
      <w:bookmarkStart w:id="358" w:name="_Toc109200061"/>
      <w:bookmarkStart w:id="359" w:name="_Toc95461660"/>
      <w:bookmarkStart w:id="360" w:name="_Toc97563753"/>
      <w:bookmarkStart w:id="361" w:name="_Toc97564241"/>
      <w:bookmarkStart w:id="362" w:name="_Toc100936169"/>
      <w:bookmarkStart w:id="363" w:name="_Toc109200062"/>
      <w:bookmarkStart w:id="364" w:name="_Toc95461661"/>
      <w:bookmarkStart w:id="365" w:name="_Toc97563754"/>
      <w:bookmarkStart w:id="366" w:name="_Toc97564242"/>
      <w:bookmarkStart w:id="367" w:name="_Toc100936170"/>
      <w:bookmarkStart w:id="368" w:name="_Toc109200063"/>
      <w:bookmarkStart w:id="369" w:name="_Toc95461662"/>
      <w:bookmarkStart w:id="370" w:name="_Toc97563755"/>
      <w:bookmarkStart w:id="371" w:name="_Toc97564243"/>
      <w:bookmarkStart w:id="372" w:name="_Toc100936171"/>
      <w:bookmarkStart w:id="373" w:name="_Toc109200064"/>
      <w:bookmarkStart w:id="374" w:name="_Toc95461663"/>
      <w:bookmarkStart w:id="375" w:name="_Toc97563756"/>
      <w:bookmarkStart w:id="376" w:name="_Toc97564244"/>
      <w:bookmarkStart w:id="377" w:name="_Toc100936172"/>
      <w:bookmarkStart w:id="378" w:name="_Toc109200065"/>
      <w:bookmarkStart w:id="379" w:name="_Toc95461664"/>
      <w:bookmarkStart w:id="380" w:name="_Toc97563757"/>
      <w:bookmarkStart w:id="381" w:name="_Toc97564245"/>
      <w:bookmarkStart w:id="382" w:name="_Toc100936173"/>
      <w:bookmarkStart w:id="383" w:name="_Toc109200066"/>
      <w:bookmarkStart w:id="384" w:name="_Toc95461665"/>
      <w:bookmarkStart w:id="385" w:name="_Toc97563758"/>
      <w:bookmarkStart w:id="386" w:name="_Toc97564246"/>
      <w:bookmarkStart w:id="387" w:name="_Toc100936174"/>
      <w:bookmarkStart w:id="388" w:name="_Toc109200067"/>
      <w:bookmarkStart w:id="389" w:name="_Toc95461666"/>
      <w:bookmarkStart w:id="390" w:name="_Toc97563759"/>
      <w:bookmarkStart w:id="391" w:name="_Toc97564247"/>
      <w:bookmarkStart w:id="392" w:name="_Toc100936175"/>
      <w:bookmarkStart w:id="393" w:name="_Toc109200068"/>
      <w:bookmarkStart w:id="394" w:name="_Toc95461667"/>
      <w:bookmarkStart w:id="395" w:name="_Toc97563760"/>
      <w:bookmarkStart w:id="396" w:name="_Toc97564248"/>
      <w:bookmarkStart w:id="397" w:name="_Toc100936176"/>
      <w:bookmarkStart w:id="398" w:name="_Toc109200069"/>
      <w:bookmarkStart w:id="399" w:name="_Toc95461668"/>
      <w:bookmarkStart w:id="400" w:name="_Toc97563761"/>
      <w:bookmarkStart w:id="401" w:name="_Toc97564249"/>
      <w:bookmarkStart w:id="402" w:name="_Toc100936177"/>
      <w:bookmarkStart w:id="403" w:name="_Toc109200070"/>
      <w:bookmarkStart w:id="404" w:name="_Toc95461669"/>
      <w:bookmarkStart w:id="405" w:name="_Toc97563762"/>
      <w:bookmarkStart w:id="406" w:name="_Toc97564250"/>
      <w:bookmarkStart w:id="407" w:name="_Toc100936178"/>
      <w:bookmarkStart w:id="408" w:name="_Toc109200071"/>
      <w:bookmarkStart w:id="409" w:name="_Toc95461670"/>
      <w:bookmarkStart w:id="410" w:name="_Toc97563763"/>
      <w:bookmarkStart w:id="411" w:name="_Toc97564251"/>
      <w:bookmarkStart w:id="412" w:name="_Toc100936179"/>
      <w:bookmarkStart w:id="413" w:name="_Toc109200072"/>
      <w:bookmarkStart w:id="414" w:name="_Toc95461671"/>
      <w:bookmarkStart w:id="415" w:name="_Toc97563764"/>
      <w:bookmarkStart w:id="416" w:name="_Toc97564252"/>
      <w:bookmarkStart w:id="417" w:name="_Toc100936180"/>
      <w:bookmarkStart w:id="418" w:name="_Toc109200073"/>
      <w:bookmarkStart w:id="419" w:name="_Toc95461672"/>
      <w:bookmarkStart w:id="420" w:name="_Toc97563765"/>
      <w:bookmarkStart w:id="421" w:name="_Toc97564253"/>
      <w:bookmarkStart w:id="422" w:name="_Toc100936181"/>
      <w:bookmarkStart w:id="423" w:name="_Toc109200074"/>
      <w:bookmarkStart w:id="424" w:name="_Toc95461673"/>
      <w:bookmarkStart w:id="425" w:name="_Toc97563766"/>
      <w:bookmarkStart w:id="426" w:name="_Toc97564254"/>
      <w:bookmarkStart w:id="427" w:name="_Toc100936182"/>
      <w:bookmarkStart w:id="428" w:name="_Toc109200075"/>
      <w:bookmarkStart w:id="429" w:name="_Toc95461674"/>
      <w:bookmarkStart w:id="430" w:name="_Toc97563767"/>
      <w:bookmarkStart w:id="431" w:name="_Toc97564255"/>
      <w:bookmarkStart w:id="432" w:name="_Toc100936183"/>
      <w:bookmarkStart w:id="433" w:name="_Toc109200076"/>
      <w:bookmarkStart w:id="434" w:name="_Toc95461675"/>
      <w:bookmarkStart w:id="435" w:name="_Toc97563768"/>
      <w:bookmarkStart w:id="436" w:name="_Toc97564256"/>
      <w:bookmarkStart w:id="437" w:name="_Toc100936184"/>
      <w:bookmarkStart w:id="438" w:name="_Toc109200077"/>
      <w:bookmarkStart w:id="439" w:name="_Toc95461676"/>
      <w:bookmarkStart w:id="440" w:name="_Toc97563769"/>
      <w:bookmarkStart w:id="441" w:name="_Toc97564257"/>
      <w:bookmarkStart w:id="442" w:name="_Toc100936185"/>
      <w:bookmarkStart w:id="443" w:name="_Toc109200078"/>
      <w:bookmarkStart w:id="444" w:name="_Toc95461677"/>
      <w:bookmarkStart w:id="445" w:name="_Toc97563770"/>
      <w:bookmarkStart w:id="446" w:name="_Toc97564258"/>
      <w:bookmarkStart w:id="447" w:name="_Toc100936186"/>
      <w:bookmarkStart w:id="448" w:name="_Toc109200079"/>
      <w:bookmarkStart w:id="449" w:name="_Toc95461678"/>
      <w:bookmarkStart w:id="450" w:name="_Toc97563771"/>
      <w:bookmarkStart w:id="451" w:name="_Toc97564259"/>
      <w:bookmarkStart w:id="452" w:name="_Toc100936187"/>
      <w:bookmarkStart w:id="453" w:name="_Toc109200080"/>
      <w:bookmarkStart w:id="454" w:name="_Toc95461679"/>
      <w:bookmarkStart w:id="455" w:name="_Toc97563772"/>
      <w:bookmarkStart w:id="456" w:name="_Toc97564260"/>
      <w:bookmarkStart w:id="457" w:name="_Toc100936188"/>
      <w:bookmarkStart w:id="458" w:name="_Toc109200081"/>
      <w:bookmarkStart w:id="459" w:name="_Toc95461680"/>
      <w:bookmarkStart w:id="460" w:name="_Toc97563773"/>
      <w:bookmarkStart w:id="461" w:name="_Toc97564261"/>
      <w:bookmarkStart w:id="462" w:name="_Toc100936189"/>
      <w:bookmarkStart w:id="463" w:name="_Toc109200082"/>
      <w:bookmarkStart w:id="464" w:name="_Toc95461681"/>
      <w:bookmarkStart w:id="465" w:name="_Toc97563774"/>
      <w:bookmarkStart w:id="466" w:name="_Toc97564262"/>
      <w:bookmarkStart w:id="467" w:name="_Toc100936190"/>
      <w:bookmarkStart w:id="468" w:name="_Toc109200083"/>
      <w:bookmarkStart w:id="469" w:name="_Toc95461682"/>
      <w:bookmarkStart w:id="470" w:name="_Toc97563775"/>
      <w:bookmarkStart w:id="471" w:name="_Toc97564263"/>
      <w:bookmarkStart w:id="472" w:name="_Toc100936191"/>
      <w:bookmarkStart w:id="473" w:name="_Toc109200084"/>
      <w:bookmarkStart w:id="474" w:name="_Toc95461683"/>
      <w:bookmarkStart w:id="475" w:name="_Toc97563776"/>
      <w:bookmarkStart w:id="476" w:name="_Toc97564264"/>
      <w:bookmarkStart w:id="477" w:name="_Toc100936192"/>
      <w:bookmarkStart w:id="478" w:name="_Toc109200085"/>
      <w:bookmarkStart w:id="479" w:name="_Toc95461684"/>
      <w:bookmarkStart w:id="480" w:name="_Toc97563777"/>
      <w:bookmarkStart w:id="481" w:name="_Toc97564265"/>
      <w:bookmarkStart w:id="482" w:name="_Toc100936193"/>
      <w:bookmarkStart w:id="483" w:name="_Toc109200086"/>
      <w:bookmarkStart w:id="484" w:name="_Toc95461685"/>
      <w:bookmarkStart w:id="485" w:name="_Toc97563778"/>
      <w:bookmarkStart w:id="486" w:name="_Toc97564266"/>
      <w:bookmarkStart w:id="487" w:name="_Toc100936194"/>
      <w:bookmarkStart w:id="488" w:name="_Toc109200087"/>
      <w:bookmarkStart w:id="489" w:name="_Toc95461686"/>
      <w:bookmarkStart w:id="490" w:name="_Toc97563779"/>
      <w:bookmarkStart w:id="491" w:name="_Toc97564267"/>
      <w:bookmarkStart w:id="492" w:name="_Toc100936195"/>
      <w:bookmarkStart w:id="493" w:name="_Toc109200088"/>
      <w:bookmarkStart w:id="494" w:name="_Toc95461687"/>
      <w:bookmarkStart w:id="495" w:name="_Toc97563780"/>
      <w:bookmarkStart w:id="496" w:name="_Toc97564268"/>
      <w:bookmarkStart w:id="497" w:name="_Toc100936196"/>
      <w:bookmarkStart w:id="498" w:name="_Toc109200089"/>
      <w:bookmarkStart w:id="499" w:name="_Toc95461688"/>
      <w:bookmarkStart w:id="500" w:name="_Toc97563781"/>
      <w:bookmarkStart w:id="501" w:name="_Toc97564269"/>
      <w:bookmarkStart w:id="502" w:name="_Toc100936197"/>
      <w:bookmarkStart w:id="503" w:name="_Toc109200090"/>
      <w:bookmarkStart w:id="504" w:name="_Toc95461689"/>
      <w:bookmarkStart w:id="505" w:name="_Toc97563782"/>
      <w:bookmarkStart w:id="506" w:name="_Toc97564270"/>
      <w:bookmarkStart w:id="507" w:name="_Toc100936198"/>
      <w:bookmarkStart w:id="508" w:name="_Toc109200091"/>
      <w:bookmarkStart w:id="509" w:name="_Toc95461690"/>
      <w:bookmarkStart w:id="510" w:name="_Toc97563783"/>
      <w:bookmarkStart w:id="511" w:name="_Toc97564271"/>
      <w:bookmarkStart w:id="512" w:name="_Toc100936199"/>
      <w:bookmarkStart w:id="513" w:name="_Toc109200092"/>
      <w:bookmarkStart w:id="514" w:name="_Toc95461713"/>
      <w:bookmarkStart w:id="515" w:name="_Toc97563806"/>
      <w:bookmarkStart w:id="516" w:name="_Toc97564294"/>
      <w:bookmarkStart w:id="517" w:name="_Toc100936222"/>
      <w:bookmarkStart w:id="518" w:name="_Toc109200115"/>
      <w:bookmarkStart w:id="519" w:name="_Toc95461714"/>
      <w:bookmarkStart w:id="520" w:name="_Toc97563807"/>
      <w:bookmarkStart w:id="521" w:name="_Toc97564295"/>
      <w:bookmarkStart w:id="522" w:name="_Toc100936223"/>
      <w:bookmarkStart w:id="523" w:name="_Toc109200116"/>
      <w:bookmarkStart w:id="524" w:name="_Toc95461715"/>
      <w:bookmarkStart w:id="525" w:name="_Toc97563808"/>
      <w:bookmarkStart w:id="526" w:name="_Toc97564296"/>
      <w:bookmarkStart w:id="527" w:name="_Toc100936224"/>
      <w:bookmarkStart w:id="528" w:name="_Toc109200117"/>
      <w:bookmarkStart w:id="529" w:name="_Toc95461716"/>
      <w:bookmarkStart w:id="530" w:name="_Toc97563809"/>
      <w:bookmarkStart w:id="531" w:name="_Toc97564297"/>
      <w:bookmarkStart w:id="532" w:name="_Toc100936225"/>
      <w:bookmarkStart w:id="533" w:name="_Toc109200118"/>
      <w:bookmarkStart w:id="534" w:name="_Toc95461717"/>
      <w:bookmarkStart w:id="535" w:name="_Toc97563810"/>
      <w:bookmarkStart w:id="536" w:name="_Toc97564298"/>
      <w:bookmarkStart w:id="537" w:name="_Toc100936226"/>
      <w:bookmarkStart w:id="538" w:name="_Toc109200119"/>
      <w:bookmarkStart w:id="539" w:name="_Toc95461718"/>
      <w:bookmarkStart w:id="540" w:name="_Toc97563811"/>
      <w:bookmarkStart w:id="541" w:name="_Toc97564299"/>
      <w:bookmarkStart w:id="542" w:name="_Toc100936227"/>
      <w:bookmarkStart w:id="543" w:name="_Toc109200120"/>
      <w:bookmarkStart w:id="544" w:name="_Toc95461719"/>
      <w:bookmarkStart w:id="545" w:name="_Toc97563812"/>
      <w:bookmarkStart w:id="546" w:name="_Toc97564300"/>
      <w:bookmarkStart w:id="547" w:name="_Toc100936228"/>
      <w:bookmarkStart w:id="548" w:name="_Toc109200121"/>
      <w:bookmarkStart w:id="549" w:name="_Toc95461720"/>
      <w:bookmarkStart w:id="550" w:name="_Toc97563813"/>
      <w:bookmarkStart w:id="551" w:name="_Toc97564301"/>
      <w:bookmarkStart w:id="552" w:name="_Toc100936229"/>
      <w:bookmarkStart w:id="553" w:name="_Toc109200122"/>
      <w:bookmarkStart w:id="554" w:name="_Toc95461721"/>
      <w:bookmarkStart w:id="555" w:name="_Toc97563814"/>
      <w:bookmarkStart w:id="556" w:name="_Toc97564302"/>
      <w:bookmarkStart w:id="557" w:name="_Toc100936230"/>
      <w:bookmarkStart w:id="558" w:name="_Toc109200123"/>
      <w:bookmarkStart w:id="559" w:name="_Toc95461722"/>
      <w:bookmarkStart w:id="560" w:name="_Toc97563815"/>
      <w:bookmarkStart w:id="561" w:name="_Toc97564303"/>
      <w:bookmarkStart w:id="562" w:name="_Toc100936231"/>
      <w:bookmarkStart w:id="563" w:name="_Toc109200124"/>
      <w:bookmarkStart w:id="564" w:name="_Toc95461723"/>
      <w:bookmarkStart w:id="565" w:name="_Toc97563816"/>
      <w:bookmarkStart w:id="566" w:name="_Toc97564304"/>
      <w:bookmarkStart w:id="567" w:name="_Toc100936232"/>
      <w:bookmarkStart w:id="568" w:name="_Toc109200125"/>
      <w:bookmarkStart w:id="569" w:name="_Toc95461724"/>
      <w:bookmarkStart w:id="570" w:name="_Toc97563817"/>
      <w:bookmarkStart w:id="571" w:name="_Toc97564305"/>
      <w:bookmarkStart w:id="572" w:name="_Toc100936233"/>
      <w:bookmarkStart w:id="573" w:name="_Toc109200126"/>
      <w:bookmarkStart w:id="574" w:name="_Toc95461725"/>
      <w:bookmarkStart w:id="575" w:name="_Toc97563818"/>
      <w:bookmarkStart w:id="576" w:name="_Toc97564306"/>
      <w:bookmarkStart w:id="577" w:name="_Toc100936234"/>
      <w:bookmarkStart w:id="578" w:name="_Toc109200127"/>
      <w:bookmarkStart w:id="579" w:name="_Toc95461726"/>
      <w:bookmarkStart w:id="580" w:name="_Toc97563819"/>
      <w:bookmarkStart w:id="581" w:name="_Toc97564307"/>
      <w:bookmarkStart w:id="582" w:name="_Toc100936235"/>
      <w:bookmarkStart w:id="583" w:name="_Toc109200128"/>
      <w:bookmarkStart w:id="584" w:name="_Toc95461727"/>
      <w:bookmarkStart w:id="585" w:name="_Toc97563820"/>
      <w:bookmarkStart w:id="586" w:name="_Toc97564308"/>
      <w:bookmarkStart w:id="587" w:name="_Toc100936236"/>
      <w:bookmarkStart w:id="588" w:name="_Toc109200129"/>
      <w:bookmarkStart w:id="589" w:name="_Toc95461728"/>
      <w:bookmarkStart w:id="590" w:name="_Toc97563821"/>
      <w:bookmarkStart w:id="591" w:name="_Toc97564309"/>
      <w:bookmarkStart w:id="592" w:name="_Toc100936237"/>
      <w:bookmarkStart w:id="593" w:name="_Toc109200130"/>
      <w:bookmarkStart w:id="594" w:name="_Toc95461729"/>
      <w:bookmarkStart w:id="595" w:name="_Toc97563822"/>
      <w:bookmarkStart w:id="596" w:name="_Toc97564310"/>
      <w:bookmarkStart w:id="597" w:name="_Toc100936238"/>
      <w:bookmarkStart w:id="598" w:name="_Toc109200131"/>
      <w:bookmarkStart w:id="599" w:name="_Toc95461730"/>
      <w:bookmarkStart w:id="600" w:name="_Toc97563823"/>
      <w:bookmarkStart w:id="601" w:name="_Toc97564311"/>
      <w:bookmarkStart w:id="602" w:name="_Toc100936239"/>
      <w:bookmarkStart w:id="603" w:name="_Toc109200132"/>
      <w:bookmarkStart w:id="604" w:name="_Toc95461731"/>
      <w:bookmarkStart w:id="605" w:name="_Toc97563824"/>
      <w:bookmarkStart w:id="606" w:name="_Toc97564312"/>
      <w:bookmarkStart w:id="607" w:name="_Toc100936240"/>
      <w:bookmarkStart w:id="608" w:name="_Toc109200133"/>
      <w:bookmarkStart w:id="609" w:name="_Toc95461732"/>
      <w:bookmarkStart w:id="610" w:name="_Toc97563825"/>
      <w:bookmarkStart w:id="611" w:name="_Toc97564313"/>
      <w:bookmarkStart w:id="612" w:name="_Toc100936241"/>
      <w:bookmarkStart w:id="613" w:name="_Toc109200134"/>
      <w:bookmarkStart w:id="614" w:name="_Toc95461733"/>
      <w:bookmarkStart w:id="615" w:name="_Toc97563826"/>
      <w:bookmarkStart w:id="616" w:name="_Toc97564314"/>
      <w:bookmarkStart w:id="617" w:name="_Toc100936242"/>
      <w:bookmarkStart w:id="618" w:name="_Toc109200135"/>
      <w:bookmarkStart w:id="619" w:name="_Toc95461734"/>
      <w:bookmarkStart w:id="620" w:name="_Toc97563827"/>
      <w:bookmarkStart w:id="621" w:name="_Toc97564315"/>
      <w:bookmarkStart w:id="622" w:name="_Toc100936243"/>
      <w:bookmarkStart w:id="623" w:name="_Toc109200136"/>
      <w:bookmarkStart w:id="624" w:name="_Toc95461735"/>
      <w:bookmarkStart w:id="625" w:name="_Toc97563828"/>
      <w:bookmarkStart w:id="626" w:name="_Toc97564316"/>
      <w:bookmarkStart w:id="627" w:name="_Toc100936244"/>
      <w:bookmarkStart w:id="628" w:name="_Toc109200137"/>
      <w:bookmarkStart w:id="629" w:name="_Toc95461736"/>
      <w:bookmarkStart w:id="630" w:name="_Toc97563829"/>
      <w:bookmarkStart w:id="631" w:name="_Toc97564317"/>
      <w:bookmarkStart w:id="632" w:name="_Toc100936245"/>
      <w:bookmarkStart w:id="633" w:name="_Toc109200138"/>
      <w:bookmarkStart w:id="634" w:name="_Toc95461737"/>
      <w:bookmarkStart w:id="635" w:name="_Toc97563830"/>
      <w:bookmarkStart w:id="636" w:name="_Toc97564318"/>
      <w:bookmarkStart w:id="637" w:name="_Toc100936246"/>
      <w:bookmarkStart w:id="638" w:name="_Toc109200139"/>
      <w:bookmarkStart w:id="639" w:name="_Toc95461738"/>
      <w:bookmarkStart w:id="640" w:name="_Toc97563831"/>
      <w:bookmarkStart w:id="641" w:name="_Toc97564319"/>
      <w:bookmarkStart w:id="642" w:name="_Toc100936247"/>
      <w:bookmarkStart w:id="643" w:name="_Toc109200140"/>
      <w:bookmarkStart w:id="644" w:name="_Toc95461739"/>
      <w:bookmarkStart w:id="645" w:name="_Toc97563832"/>
      <w:bookmarkStart w:id="646" w:name="_Toc97564320"/>
      <w:bookmarkStart w:id="647" w:name="_Toc100936248"/>
      <w:bookmarkStart w:id="648" w:name="_Toc109200141"/>
      <w:bookmarkStart w:id="649" w:name="_Toc95461740"/>
      <w:bookmarkStart w:id="650" w:name="_Toc97563833"/>
      <w:bookmarkStart w:id="651" w:name="_Toc97564321"/>
      <w:bookmarkStart w:id="652" w:name="_Toc100936249"/>
      <w:bookmarkStart w:id="653" w:name="_Toc109200142"/>
      <w:bookmarkStart w:id="654" w:name="_Toc95461741"/>
      <w:bookmarkStart w:id="655" w:name="_Toc97563834"/>
      <w:bookmarkStart w:id="656" w:name="_Toc97564322"/>
      <w:bookmarkStart w:id="657" w:name="_Toc100936250"/>
      <w:bookmarkStart w:id="658" w:name="_Toc109200143"/>
      <w:bookmarkStart w:id="659" w:name="_Toc95461742"/>
      <w:bookmarkStart w:id="660" w:name="_Toc97563835"/>
      <w:bookmarkStart w:id="661" w:name="_Toc97564323"/>
      <w:bookmarkStart w:id="662" w:name="_Toc100936251"/>
      <w:bookmarkStart w:id="663" w:name="_Toc109200144"/>
      <w:bookmarkStart w:id="664" w:name="_Toc66958625"/>
      <w:bookmarkStart w:id="665" w:name="_Toc66959041"/>
      <w:bookmarkStart w:id="666" w:name="_Toc67857453"/>
      <w:bookmarkStart w:id="667" w:name="_Toc67861076"/>
      <w:bookmarkStart w:id="668" w:name="_Toc70938794"/>
      <w:bookmarkStart w:id="669" w:name="_Toc86139216"/>
      <w:bookmarkStart w:id="670" w:name="_Toc87022140"/>
      <w:bookmarkStart w:id="671" w:name="_Toc95461743"/>
      <w:bookmarkStart w:id="672" w:name="_Toc97563836"/>
      <w:bookmarkStart w:id="673" w:name="_Toc97564324"/>
      <w:bookmarkStart w:id="674" w:name="_Toc100936252"/>
      <w:bookmarkStart w:id="675" w:name="_Toc109200145"/>
      <w:bookmarkStart w:id="676" w:name="_Toc95461744"/>
      <w:bookmarkStart w:id="677" w:name="_Toc97563837"/>
      <w:bookmarkStart w:id="678" w:name="_Toc97564325"/>
      <w:bookmarkStart w:id="679" w:name="_Toc100936253"/>
      <w:bookmarkStart w:id="680" w:name="_Toc109200146"/>
      <w:bookmarkStart w:id="681" w:name="_Toc95461745"/>
      <w:bookmarkStart w:id="682" w:name="_Toc97563838"/>
      <w:bookmarkStart w:id="683" w:name="_Toc97564326"/>
      <w:bookmarkStart w:id="684" w:name="_Toc100936254"/>
      <w:bookmarkStart w:id="685" w:name="_Toc109200147"/>
      <w:bookmarkStart w:id="686" w:name="_Toc95461746"/>
      <w:bookmarkStart w:id="687" w:name="_Toc97563839"/>
      <w:bookmarkStart w:id="688" w:name="_Toc97564327"/>
      <w:bookmarkStart w:id="689" w:name="_Toc100936255"/>
      <w:bookmarkStart w:id="690" w:name="_Toc109200148"/>
      <w:bookmarkStart w:id="691" w:name="_Toc95461747"/>
      <w:bookmarkStart w:id="692" w:name="_Toc97563840"/>
      <w:bookmarkStart w:id="693" w:name="_Toc97564328"/>
      <w:bookmarkStart w:id="694" w:name="_Toc100936256"/>
      <w:bookmarkStart w:id="695" w:name="_Toc109200149"/>
      <w:bookmarkStart w:id="696" w:name="_Toc95461748"/>
      <w:bookmarkStart w:id="697" w:name="_Toc97563841"/>
      <w:bookmarkStart w:id="698" w:name="_Toc97564329"/>
      <w:bookmarkStart w:id="699" w:name="_Toc100936257"/>
      <w:bookmarkStart w:id="700" w:name="_Toc109200150"/>
      <w:bookmarkStart w:id="701" w:name="_Toc95461749"/>
      <w:bookmarkStart w:id="702" w:name="_Toc97563842"/>
      <w:bookmarkStart w:id="703" w:name="_Toc97564330"/>
      <w:bookmarkStart w:id="704" w:name="_Toc100936258"/>
      <w:bookmarkStart w:id="705" w:name="_Toc109200151"/>
      <w:bookmarkStart w:id="706" w:name="_Toc95461750"/>
      <w:bookmarkStart w:id="707" w:name="_Toc97563843"/>
      <w:bookmarkStart w:id="708" w:name="_Toc97564331"/>
      <w:bookmarkStart w:id="709" w:name="_Toc100936259"/>
      <w:bookmarkStart w:id="710" w:name="_Toc109200152"/>
      <w:bookmarkStart w:id="711" w:name="_Toc95461751"/>
      <w:bookmarkStart w:id="712" w:name="_Toc97563844"/>
      <w:bookmarkStart w:id="713" w:name="_Toc97564332"/>
      <w:bookmarkStart w:id="714" w:name="_Toc100936260"/>
      <w:bookmarkStart w:id="715" w:name="_Toc109200153"/>
      <w:bookmarkStart w:id="716" w:name="_Toc95461752"/>
      <w:bookmarkStart w:id="717" w:name="_Toc97563845"/>
      <w:bookmarkStart w:id="718" w:name="_Toc97564333"/>
      <w:bookmarkStart w:id="719" w:name="_Toc100936261"/>
      <w:bookmarkStart w:id="720" w:name="_Toc109200154"/>
      <w:bookmarkStart w:id="721" w:name="_Toc95461753"/>
      <w:bookmarkStart w:id="722" w:name="_Toc97563846"/>
      <w:bookmarkStart w:id="723" w:name="_Toc97564334"/>
      <w:bookmarkStart w:id="724" w:name="_Toc100936262"/>
      <w:bookmarkStart w:id="725" w:name="_Toc109200155"/>
      <w:bookmarkStart w:id="726" w:name="_Toc95461754"/>
      <w:bookmarkStart w:id="727" w:name="_Toc97563847"/>
      <w:bookmarkStart w:id="728" w:name="_Toc97564335"/>
      <w:bookmarkStart w:id="729" w:name="_Toc100936263"/>
      <w:bookmarkStart w:id="730" w:name="_Toc109200156"/>
      <w:bookmarkStart w:id="731" w:name="_Toc95461755"/>
      <w:bookmarkStart w:id="732" w:name="_Toc97563848"/>
      <w:bookmarkStart w:id="733" w:name="_Toc97564336"/>
      <w:bookmarkStart w:id="734" w:name="_Toc100936264"/>
      <w:bookmarkStart w:id="735" w:name="_Toc109200157"/>
      <w:bookmarkStart w:id="736" w:name="_Toc95461756"/>
      <w:bookmarkStart w:id="737" w:name="_Toc97563849"/>
      <w:bookmarkStart w:id="738" w:name="_Toc97564337"/>
      <w:bookmarkStart w:id="739" w:name="_Toc100936265"/>
      <w:bookmarkStart w:id="740" w:name="_Toc109200158"/>
      <w:bookmarkStart w:id="741" w:name="_Toc95461757"/>
      <w:bookmarkStart w:id="742" w:name="_Toc97563850"/>
      <w:bookmarkStart w:id="743" w:name="_Toc97564338"/>
      <w:bookmarkStart w:id="744" w:name="_Toc100936266"/>
      <w:bookmarkStart w:id="745" w:name="_Toc109200159"/>
      <w:bookmarkStart w:id="746" w:name="_Toc95461758"/>
      <w:bookmarkStart w:id="747" w:name="_Toc97563851"/>
      <w:bookmarkStart w:id="748" w:name="_Toc97564339"/>
      <w:bookmarkStart w:id="749" w:name="_Toc100936267"/>
      <w:bookmarkStart w:id="750" w:name="_Toc109200160"/>
      <w:bookmarkStart w:id="751" w:name="_Toc95461759"/>
      <w:bookmarkStart w:id="752" w:name="_Toc97563852"/>
      <w:bookmarkStart w:id="753" w:name="_Toc97564340"/>
      <w:bookmarkStart w:id="754" w:name="_Toc100936268"/>
      <w:bookmarkStart w:id="755" w:name="_Toc109200161"/>
      <w:bookmarkStart w:id="756" w:name="_Toc95461760"/>
      <w:bookmarkStart w:id="757" w:name="_Toc97563853"/>
      <w:bookmarkStart w:id="758" w:name="_Toc97564341"/>
      <w:bookmarkStart w:id="759" w:name="_Toc100936269"/>
      <w:bookmarkStart w:id="760" w:name="_Toc109200162"/>
      <w:bookmarkStart w:id="761" w:name="_Toc95461761"/>
      <w:bookmarkStart w:id="762" w:name="_Toc97563854"/>
      <w:bookmarkStart w:id="763" w:name="_Toc97564342"/>
      <w:bookmarkStart w:id="764" w:name="_Toc100936270"/>
      <w:bookmarkStart w:id="765" w:name="_Toc109200163"/>
      <w:bookmarkStart w:id="766" w:name="_Toc95461762"/>
      <w:bookmarkStart w:id="767" w:name="_Toc97563855"/>
      <w:bookmarkStart w:id="768" w:name="_Toc97564343"/>
      <w:bookmarkStart w:id="769" w:name="_Toc100936271"/>
      <w:bookmarkStart w:id="770" w:name="_Toc109200164"/>
      <w:bookmarkStart w:id="771" w:name="_Toc95461763"/>
      <w:bookmarkStart w:id="772" w:name="_Toc97563856"/>
      <w:bookmarkStart w:id="773" w:name="_Toc97564344"/>
      <w:bookmarkStart w:id="774" w:name="_Toc100936272"/>
      <w:bookmarkStart w:id="775" w:name="_Toc109200165"/>
      <w:bookmarkStart w:id="776" w:name="_Toc95461764"/>
      <w:bookmarkStart w:id="777" w:name="_Toc97563857"/>
      <w:bookmarkStart w:id="778" w:name="_Toc97564345"/>
      <w:bookmarkStart w:id="779" w:name="_Toc100936273"/>
      <w:bookmarkStart w:id="780" w:name="_Toc109200166"/>
      <w:bookmarkStart w:id="781" w:name="_Toc95461765"/>
      <w:bookmarkStart w:id="782" w:name="_Toc97563858"/>
      <w:bookmarkStart w:id="783" w:name="_Toc97564346"/>
      <w:bookmarkStart w:id="784" w:name="_Toc100936274"/>
      <w:bookmarkStart w:id="785" w:name="_Toc109200167"/>
      <w:bookmarkStart w:id="786" w:name="_Toc95461766"/>
      <w:bookmarkStart w:id="787" w:name="_Toc97563859"/>
      <w:bookmarkStart w:id="788" w:name="_Toc97564347"/>
      <w:bookmarkStart w:id="789" w:name="_Toc100936275"/>
      <w:bookmarkStart w:id="790" w:name="_Toc109200168"/>
      <w:bookmarkStart w:id="791" w:name="_Toc95461767"/>
      <w:bookmarkStart w:id="792" w:name="_Toc97563860"/>
      <w:bookmarkStart w:id="793" w:name="_Toc97564348"/>
      <w:bookmarkStart w:id="794" w:name="_Toc100936276"/>
      <w:bookmarkStart w:id="795" w:name="_Toc109200169"/>
      <w:bookmarkStart w:id="796" w:name="_Toc95461768"/>
      <w:bookmarkStart w:id="797" w:name="_Toc97563861"/>
      <w:bookmarkStart w:id="798" w:name="_Toc97564349"/>
      <w:bookmarkStart w:id="799" w:name="_Toc100936277"/>
      <w:bookmarkStart w:id="800" w:name="_Toc109200170"/>
      <w:bookmarkStart w:id="801" w:name="_Toc95461769"/>
      <w:bookmarkStart w:id="802" w:name="_Toc97563862"/>
      <w:bookmarkStart w:id="803" w:name="_Toc97564350"/>
      <w:bookmarkStart w:id="804" w:name="_Toc100936278"/>
      <w:bookmarkStart w:id="805" w:name="_Toc109200171"/>
      <w:bookmarkStart w:id="806" w:name="_Toc95461770"/>
      <w:bookmarkStart w:id="807" w:name="_Toc97563863"/>
      <w:bookmarkStart w:id="808" w:name="_Toc97564351"/>
      <w:bookmarkStart w:id="809" w:name="_Toc100936279"/>
      <w:bookmarkStart w:id="810" w:name="_Toc109200172"/>
      <w:bookmarkStart w:id="811" w:name="_Toc95461771"/>
      <w:bookmarkStart w:id="812" w:name="_Toc97563864"/>
      <w:bookmarkStart w:id="813" w:name="_Toc97564352"/>
      <w:bookmarkStart w:id="814" w:name="_Toc100936280"/>
      <w:bookmarkStart w:id="815" w:name="_Toc109200173"/>
      <w:bookmarkStart w:id="816" w:name="_Toc95461772"/>
      <w:bookmarkStart w:id="817" w:name="_Toc97563865"/>
      <w:bookmarkStart w:id="818" w:name="_Toc97564353"/>
      <w:bookmarkStart w:id="819" w:name="_Toc100936281"/>
      <w:bookmarkStart w:id="820" w:name="_Toc109200174"/>
      <w:bookmarkStart w:id="821" w:name="_Toc95461773"/>
      <w:bookmarkStart w:id="822" w:name="_Toc97563866"/>
      <w:bookmarkStart w:id="823" w:name="_Toc97564354"/>
      <w:bookmarkStart w:id="824" w:name="_Toc100936282"/>
      <w:bookmarkStart w:id="825" w:name="_Toc109200175"/>
      <w:bookmarkStart w:id="826" w:name="_Toc95461774"/>
      <w:bookmarkStart w:id="827" w:name="_Toc97563867"/>
      <w:bookmarkStart w:id="828" w:name="_Toc97564355"/>
      <w:bookmarkStart w:id="829" w:name="_Toc100936283"/>
      <w:bookmarkStart w:id="830" w:name="_Toc109200176"/>
      <w:bookmarkStart w:id="831" w:name="_Toc95461775"/>
      <w:bookmarkStart w:id="832" w:name="_Toc97563868"/>
      <w:bookmarkStart w:id="833" w:name="_Toc97564356"/>
      <w:bookmarkStart w:id="834" w:name="_Toc100936284"/>
      <w:bookmarkStart w:id="835" w:name="_Toc109200177"/>
      <w:bookmarkStart w:id="836" w:name="_Toc95461776"/>
      <w:bookmarkStart w:id="837" w:name="_Toc97563869"/>
      <w:bookmarkStart w:id="838" w:name="_Toc97564357"/>
      <w:bookmarkStart w:id="839" w:name="_Toc100936285"/>
      <w:bookmarkStart w:id="840" w:name="_Toc109200178"/>
      <w:bookmarkStart w:id="841" w:name="_Toc95461777"/>
      <w:bookmarkStart w:id="842" w:name="_Toc97563870"/>
      <w:bookmarkStart w:id="843" w:name="_Toc97564358"/>
      <w:bookmarkStart w:id="844" w:name="_Toc100936286"/>
      <w:bookmarkStart w:id="845" w:name="_Toc109200179"/>
      <w:bookmarkStart w:id="846" w:name="_Toc95461778"/>
      <w:bookmarkStart w:id="847" w:name="_Toc97563871"/>
      <w:bookmarkStart w:id="848" w:name="_Toc97564359"/>
      <w:bookmarkStart w:id="849" w:name="_Toc100936287"/>
      <w:bookmarkStart w:id="850" w:name="_Toc109200180"/>
      <w:bookmarkStart w:id="851" w:name="_Toc95461779"/>
      <w:bookmarkStart w:id="852" w:name="_Toc97563872"/>
      <w:bookmarkStart w:id="853" w:name="_Toc97564360"/>
      <w:bookmarkStart w:id="854" w:name="_Toc100936288"/>
      <w:bookmarkStart w:id="855" w:name="_Toc109200181"/>
      <w:bookmarkStart w:id="856" w:name="_Toc95461780"/>
      <w:bookmarkStart w:id="857" w:name="_Toc97563873"/>
      <w:bookmarkStart w:id="858" w:name="_Toc97564361"/>
      <w:bookmarkStart w:id="859" w:name="_Toc100936289"/>
      <w:bookmarkStart w:id="860" w:name="_Toc109200182"/>
      <w:bookmarkStart w:id="861" w:name="_Toc66958627"/>
      <w:bookmarkStart w:id="862" w:name="_Toc66959043"/>
      <w:bookmarkStart w:id="863" w:name="_Toc67857455"/>
      <w:bookmarkStart w:id="864" w:name="_Toc67861078"/>
      <w:bookmarkStart w:id="865" w:name="_Toc70938796"/>
      <w:bookmarkStart w:id="866" w:name="_Toc86139218"/>
      <w:bookmarkStart w:id="867" w:name="_Toc87022142"/>
      <w:bookmarkStart w:id="868" w:name="_Toc95461781"/>
      <w:bookmarkStart w:id="869" w:name="_Toc97563874"/>
      <w:bookmarkStart w:id="870" w:name="_Toc97564362"/>
      <w:bookmarkStart w:id="871" w:name="_Toc100936290"/>
      <w:bookmarkStart w:id="872" w:name="_Toc109200183"/>
      <w:bookmarkStart w:id="873" w:name="_Toc95461782"/>
      <w:bookmarkStart w:id="874" w:name="_Toc97563875"/>
      <w:bookmarkStart w:id="875" w:name="_Toc97564363"/>
      <w:bookmarkStart w:id="876" w:name="_Toc100936291"/>
      <w:bookmarkStart w:id="877" w:name="_Toc109200184"/>
      <w:bookmarkStart w:id="878" w:name="_Toc95461783"/>
      <w:bookmarkStart w:id="879" w:name="_Toc97563876"/>
      <w:bookmarkStart w:id="880" w:name="_Toc97564364"/>
      <w:bookmarkStart w:id="881" w:name="_Toc100936292"/>
      <w:bookmarkStart w:id="882" w:name="_Toc109200185"/>
      <w:bookmarkStart w:id="883" w:name="_Toc95461784"/>
      <w:bookmarkStart w:id="884" w:name="_Toc97563877"/>
      <w:bookmarkStart w:id="885" w:name="_Toc97564365"/>
      <w:bookmarkStart w:id="886" w:name="_Toc100936293"/>
      <w:bookmarkStart w:id="887" w:name="_Toc109200186"/>
      <w:bookmarkStart w:id="888" w:name="_Toc95461785"/>
      <w:bookmarkStart w:id="889" w:name="_Toc97563878"/>
      <w:bookmarkStart w:id="890" w:name="_Toc97564366"/>
      <w:bookmarkStart w:id="891" w:name="_Toc100936294"/>
      <w:bookmarkStart w:id="892" w:name="_Toc109200187"/>
      <w:bookmarkStart w:id="893" w:name="_Toc95461786"/>
      <w:bookmarkStart w:id="894" w:name="_Toc97563879"/>
      <w:bookmarkStart w:id="895" w:name="_Toc97564367"/>
      <w:bookmarkStart w:id="896" w:name="_Toc100936295"/>
      <w:bookmarkStart w:id="897" w:name="_Toc109200188"/>
      <w:bookmarkStart w:id="898" w:name="_Toc95461787"/>
      <w:bookmarkStart w:id="899" w:name="_Toc97563880"/>
      <w:bookmarkStart w:id="900" w:name="_Toc97564368"/>
      <w:bookmarkStart w:id="901" w:name="_Toc100936296"/>
      <w:bookmarkStart w:id="902" w:name="_Toc109200189"/>
      <w:bookmarkStart w:id="903" w:name="_Toc95461788"/>
      <w:bookmarkStart w:id="904" w:name="_Toc97563881"/>
      <w:bookmarkStart w:id="905" w:name="_Toc97564369"/>
      <w:bookmarkStart w:id="906" w:name="_Toc100936297"/>
      <w:bookmarkStart w:id="907" w:name="_Toc109200190"/>
      <w:bookmarkStart w:id="908" w:name="_Toc95461789"/>
      <w:bookmarkStart w:id="909" w:name="_Toc97563882"/>
      <w:bookmarkStart w:id="910" w:name="_Toc97564370"/>
      <w:bookmarkStart w:id="911" w:name="_Toc100936298"/>
      <w:bookmarkStart w:id="912" w:name="_Toc109200191"/>
      <w:bookmarkStart w:id="913" w:name="_Toc95461790"/>
      <w:bookmarkStart w:id="914" w:name="_Toc97563883"/>
      <w:bookmarkStart w:id="915" w:name="_Toc97564371"/>
      <w:bookmarkStart w:id="916" w:name="_Toc100936299"/>
      <w:bookmarkStart w:id="917" w:name="_Toc109200192"/>
      <w:bookmarkStart w:id="918" w:name="_Toc95461791"/>
      <w:bookmarkStart w:id="919" w:name="_Toc97563884"/>
      <w:bookmarkStart w:id="920" w:name="_Toc97564372"/>
      <w:bookmarkStart w:id="921" w:name="_Toc100936300"/>
      <w:bookmarkStart w:id="922" w:name="_Toc109200193"/>
      <w:bookmarkStart w:id="923" w:name="_Toc95461792"/>
      <w:bookmarkStart w:id="924" w:name="_Toc97563885"/>
      <w:bookmarkStart w:id="925" w:name="_Toc97564373"/>
      <w:bookmarkStart w:id="926" w:name="_Toc100936301"/>
      <w:bookmarkStart w:id="927" w:name="_Toc109200194"/>
      <w:bookmarkStart w:id="928" w:name="_Toc95461793"/>
      <w:bookmarkStart w:id="929" w:name="_Toc97563886"/>
      <w:bookmarkStart w:id="930" w:name="_Toc97564374"/>
      <w:bookmarkStart w:id="931" w:name="_Toc100936302"/>
      <w:bookmarkStart w:id="932" w:name="_Toc109200195"/>
      <w:bookmarkStart w:id="933" w:name="_Toc95461794"/>
      <w:bookmarkStart w:id="934" w:name="_Toc97563887"/>
      <w:bookmarkStart w:id="935" w:name="_Toc97564375"/>
      <w:bookmarkStart w:id="936" w:name="_Toc100936303"/>
      <w:bookmarkStart w:id="937" w:name="_Toc109200196"/>
      <w:bookmarkStart w:id="938" w:name="_Toc95461795"/>
      <w:bookmarkStart w:id="939" w:name="_Toc97563888"/>
      <w:bookmarkStart w:id="940" w:name="_Toc97564376"/>
      <w:bookmarkStart w:id="941" w:name="_Toc100936304"/>
      <w:bookmarkStart w:id="942" w:name="_Toc109200197"/>
      <w:bookmarkStart w:id="943" w:name="_Toc95461796"/>
      <w:bookmarkStart w:id="944" w:name="_Toc97563889"/>
      <w:bookmarkStart w:id="945" w:name="_Toc97564377"/>
      <w:bookmarkStart w:id="946" w:name="_Toc100936305"/>
      <w:bookmarkStart w:id="947" w:name="_Toc109200198"/>
      <w:bookmarkStart w:id="948" w:name="_Toc95461815"/>
      <w:bookmarkStart w:id="949" w:name="_Toc97563908"/>
      <w:bookmarkStart w:id="950" w:name="_Toc97564396"/>
      <w:bookmarkStart w:id="951" w:name="_Toc100936324"/>
      <w:bookmarkStart w:id="952" w:name="_Toc109200217"/>
      <w:bookmarkStart w:id="953" w:name="_Toc95461816"/>
      <w:bookmarkStart w:id="954" w:name="_Toc97563909"/>
      <w:bookmarkStart w:id="955" w:name="_Toc97564397"/>
      <w:bookmarkStart w:id="956" w:name="_Toc100936325"/>
      <w:bookmarkStart w:id="957" w:name="_Toc109200218"/>
      <w:bookmarkStart w:id="958" w:name="_Toc95461817"/>
      <w:bookmarkStart w:id="959" w:name="_Toc97563910"/>
      <w:bookmarkStart w:id="960" w:name="_Toc97564398"/>
      <w:bookmarkStart w:id="961" w:name="_Toc100936326"/>
      <w:bookmarkStart w:id="962" w:name="_Toc109200219"/>
      <w:bookmarkStart w:id="963" w:name="_Toc95461818"/>
      <w:bookmarkStart w:id="964" w:name="_Toc97563911"/>
      <w:bookmarkStart w:id="965" w:name="_Toc97564399"/>
      <w:bookmarkStart w:id="966" w:name="_Toc100936327"/>
      <w:bookmarkStart w:id="967" w:name="_Toc109200220"/>
      <w:bookmarkStart w:id="968" w:name="_Toc95461819"/>
      <w:bookmarkStart w:id="969" w:name="_Toc97563912"/>
      <w:bookmarkStart w:id="970" w:name="_Toc97564400"/>
      <w:bookmarkStart w:id="971" w:name="_Toc100936328"/>
      <w:bookmarkStart w:id="972" w:name="_Toc109200221"/>
      <w:bookmarkStart w:id="973" w:name="_Toc95461820"/>
      <w:bookmarkStart w:id="974" w:name="_Toc97563913"/>
      <w:bookmarkStart w:id="975" w:name="_Toc97564401"/>
      <w:bookmarkStart w:id="976" w:name="_Toc100936329"/>
      <w:bookmarkStart w:id="977" w:name="_Toc109200222"/>
      <w:bookmarkStart w:id="978" w:name="_Toc95461821"/>
      <w:bookmarkStart w:id="979" w:name="_Toc97563914"/>
      <w:bookmarkStart w:id="980" w:name="_Toc97564402"/>
      <w:bookmarkStart w:id="981" w:name="_Toc100936330"/>
      <w:bookmarkStart w:id="982" w:name="_Toc109200223"/>
      <w:bookmarkStart w:id="983" w:name="_Toc95461822"/>
      <w:bookmarkStart w:id="984" w:name="_Toc97563915"/>
      <w:bookmarkStart w:id="985" w:name="_Toc97564403"/>
      <w:bookmarkStart w:id="986" w:name="_Toc100936331"/>
      <w:bookmarkStart w:id="987" w:name="_Toc109200224"/>
      <w:bookmarkStart w:id="988" w:name="_Toc95461841"/>
      <w:bookmarkStart w:id="989" w:name="_Toc97563934"/>
      <w:bookmarkStart w:id="990" w:name="_Toc97564422"/>
      <w:bookmarkStart w:id="991" w:name="_Toc100936350"/>
      <w:bookmarkStart w:id="992" w:name="_Toc109200243"/>
      <w:bookmarkStart w:id="993" w:name="_Toc95461842"/>
      <w:bookmarkStart w:id="994" w:name="_Toc97563935"/>
      <w:bookmarkStart w:id="995" w:name="_Toc97564423"/>
      <w:bookmarkStart w:id="996" w:name="_Toc100936351"/>
      <w:bookmarkStart w:id="997" w:name="_Toc109200244"/>
      <w:bookmarkStart w:id="998" w:name="_Toc95461843"/>
      <w:bookmarkStart w:id="999" w:name="_Toc97563936"/>
      <w:bookmarkStart w:id="1000" w:name="_Toc97564424"/>
      <w:bookmarkStart w:id="1001" w:name="_Toc100936352"/>
      <w:bookmarkStart w:id="1002" w:name="_Toc109200245"/>
      <w:bookmarkStart w:id="1003" w:name="_Toc95461844"/>
      <w:bookmarkStart w:id="1004" w:name="_Toc97563937"/>
      <w:bookmarkStart w:id="1005" w:name="_Toc97564425"/>
      <w:bookmarkStart w:id="1006" w:name="_Toc100936353"/>
      <w:bookmarkStart w:id="1007" w:name="_Toc109200246"/>
      <w:bookmarkStart w:id="1008" w:name="_Toc95461845"/>
      <w:bookmarkStart w:id="1009" w:name="_Toc97563938"/>
      <w:bookmarkStart w:id="1010" w:name="_Toc97564426"/>
      <w:bookmarkStart w:id="1011" w:name="_Toc100936354"/>
      <w:bookmarkStart w:id="1012" w:name="_Toc109200247"/>
      <w:bookmarkStart w:id="1013" w:name="_Toc66958631"/>
      <w:bookmarkStart w:id="1014" w:name="_Toc66959047"/>
      <w:bookmarkStart w:id="1015" w:name="_Toc67857459"/>
      <w:bookmarkStart w:id="1016" w:name="_Toc67861082"/>
      <w:bookmarkStart w:id="1017" w:name="_Toc70938800"/>
      <w:bookmarkStart w:id="1018" w:name="_Toc86139222"/>
      <w:bookmarkStart w:id="1019" w:name="_Toc87022146"/>
      <w:bookmarkStart w:id="1020" w:name="_Toc95461846"/>
      <w:bookmarkStart w:id="1021" w:name="_Toc97563939"/>
      <w:bookmarkStart w:id="1022" w:name="_Toc97564427"/>
      <w:bookmarkStart w:id="1023" w:name="_Toc100936355"/>
      <w:bookmarkStart w:id="1024" w:name="_Toc109200248"/>
      <w:bookmarkStart w:id="1025" w:name="_Toc95461847"/>
      <w:bookmarkStart w:id="1026" w:name="_Toc97563940"/>
      <w:bookmarkStart w:id="1027" w:name="_Toc97564428"/>
      <w:bookmarkStart w:id="1028" w:name="_Toc100936356"/>
      <w:bookmarkStart w:id="1029" w:name="_Toc109200249"/>
      <w:bookmarkStart w:id="1030" w:name="_Toc95461848"/>
      <w:bookmarkStart w:id="1031" w:name="_Toc97563941"/>
      <w:bookmarkStart w:id="1032" w:name="_Toc97564429"/>
      <w:bookmarkStart w:id="1033" w:name="_Toc100936357"/>
      <w:bookmarkStart w:id="1034" w:name="_Toc109200250"/>
      <w:bookmarkStart w:id="1035" w:name="_Toc95461849"/>
      <w:bookmarkStart w:id="1036" w:name="_Toc97563942"/>
      <w:bookmarkStart w:id="1037" w:name="_Toc97564430"/>
      <w:bookmarkStart w:id="1038" w:name="_Toc100936358"/>
      <w:bookmarkStart w:id="1039" w:name="_Toc109200251"/>
      <w:bookmarkStart w:id="1040" w:name="_Toc95461850"/>
      <w:bookmarkStart w:id="1041" w:name="_Toc97563943"/>
      <w:bookmarkStart w:id="1042" w:name="_Toc97564431"/>
      <w:bookmarkStart w:id="1043" w:name="_Toc100936359"/>
      <w:bookmarkStart w:id="1044" w:name="_Toc109200252"/>
      <w:bookmarkStart w:id="1045" w:name="_Toc95461851"/>
      <w:bookmarkStart w:id="1046" w:name="_Toc97563944"/>
      <w:bookmarkStart w:id="1047" w:name="_Toc97564432"/>
      <w:bookmarkStart w:id="1048" w:name="_Toc100936360"/>
      <w:bookmarkStart w:id="1049" w:name="_Toc109200253"/>
      <w:bookmarkStart w:id="1050" w:name="_Toc95461852"/>
      <w:bookmarkStart w:id="1051" w:name="_Toc97563945"/>
      <w:bookmarkStart w:id="1052" w:name="_Toc97564433"/>
      <w:bookmarkStart w:id="1053" w:name="_Toc100936361"/>
      <w:bookmarkStart w:id="1054" w:name="_Toc109200254"/>
      <w:bookmarkStart w:id="1055" w:name="_Toc95461853"/>
      <w:bookmarkStart w:id="1056" w:name="_Toc97563946"/>
      <w:bookmarkStart w:id="1057" w:name="_Toc97564434"/>
      <w:bookmarkStart w:id="1058" w:name="_Toc100936362"/>
      <w:bookmarkStart w:id="1059" w:name="_Toc109200255"/>
      <w:bookmarkStart w:id="1060" w:name="_Toc95461854"/>
      <w:bookmarkStart w:id="1061" w:name="_Toc97563947"/>
      <w:bookmarkStart w:id="1062" w:name="_Toc97564435"/>
      <w:bookmarkStart w:id="1063" w:name="_Toc100936363"/>
      <w:bookmarkStart w:id="1064" w:name="_Toc109200256"/>
      <w:bookmarkStart w:id="1065" w:name="_Toc95461855"/>
      <w:bookmarkStart w:id="1066" w:name="_Toc97563948"/>
      <w:bookmarkStart w:id="1067" w:name="_Toc97564436"/>
      <w:bookmarkStart w:id="1068" w:name="_Toc100936364"/>
      <w:bookmarkStart w:id="1069" w:name="_Toc109200257"/>
      <w:bookmarkStart w:id="1070" w:name="_Toc95461856"/>
      <w:bookmarkStart w:id="1071" w:name="_Toc97563949"/>
      <w:bookmarkStart w:id="1072" w:name="_Toc97564437"/>
      <w:bookmarkStart w:id="1073" w:name="_Toc100936365"/>
      <w:bookmarkStart w:id="1074" w:name="_Toc109200258"/>
      <w:bookmarkStart w:id="1075" w:name="_Toc95461857"/>
      <w:bookmarkStart w:id="1076" w:name="_Toc97563950"/>
      <w:bookmarkStart w:id="1077" w:name="_Toc97564438"/>
      <w:bookmarkStart w:id="1078" w:name="_Toc100936366"/>
      <w:bookmarkStart w:id="1079" w:name="_Toc109200259"/>
      <w:bookmarkStart w:id="1080" w:name="_Toc95461858"/>
      <w:bookmarkStart w:id="1081" w:name="_Toc97563951"/>
      <w:bookmarkStart w:id="1082" w:name="_Toc97564439"/>
      <w:bookmarkStart w:id="1083" w:name="_Toc100936367"/>
      <w:bookmarkStart w:id="1084" w:name="_Toc109200260"/>
      <w:bookmarkStart w:id="1085" w:name="_Toc95461877"/>
      <w:bookmarkStart w:id="1086" w:name="_Toc97563970"/>
      <w:bookmarkStart w:id="1087" w:name="_Toc97564458"/>
      <w:bookmarkStart w:id="1088" w:name="_Toc100936386"/>
      <w:bookmarkStart w:id="1089" w:name="_Toc109200279"/>
      <w:bookmarkStart w:id="1090" w:name="_Toc95461878"/>
      <w:bookmarkStart w:id="1091" w:name="_Toc97563971"/>
      <w:bookmarkStart w:id="1092" w:name="_Toc97564459"/>
      <w:bookmarkStart w:id="1093" w:name="_Toc100936387"/>
      <w:bookmarkStart w:id="1094" w:name="_Toc109200280"/>
      <w:bookmarkStart w:id="1095" w:name="_Toc95461879"/>
      <w:bookmarkStart w:id="1096" w:name="_Toc97563972"/>
      <w:bookmarkStart w:id="1097" w:name="_Toc97564460"/>
      <w:bookmarkStart w:id="1098" w:name="_Toc100936388"/>
      <w:bookmarkStart w:id="1099" w:name="_Toc109200281"/>
      <w:bookmarkStart w:id="1100" w:name="_Toc95461880"/>
      <w:bookmarkStart w:id="1101" w:name="_Toc97563973"/>
      <w:bookmarkStart w:id="1102" w:name="_Toc97564461"/>
      <w:bookmarkStart w:id="1103" w:name="_Toc100936389"/>
      <w:bookmarkStart w:id="1104" w:name="_Toc109200282"/>
      <w:bookmarkStart w:id="1105" w:name="_Toc95461881"/>
      <w:bookmarkStart w:id="1106" w:name="_Toc97563974"/>
      <w:bookmarkStart w:id="1107" w:name="_Toc97564462"/>
      <w:bookmarkStart w:id="1108" w:name="_Toc100936390"/>
      <w:bookmarkStart w:id="1109" w:name="_Toc109200283"/>
      <w:bookmarkStart w:id="1110" w:name="_Toc95461882"/>
      <w:bookmarkStart w:id="1111" w:name="_Toc97563975"/>
      <w:bookmarkStart w:id="1112" w:name="_Toc97564463"/>
      <w:bookmarkStart w:id="1113" w:name="_Toc100936391"/>
      <w:bookmarkStart w:id="1114" w:name="_Toc109200284"/>
      <w:bookmarkStart w:id="1115" w:name="_Toc95461883"/>
      <w:bookmarkStart w:id="1116" w:name="_Toc97563976"/>
      <w:bookmarkStart w:id="1117" w:name="_Toc97564464"/>
      <w:bookmarkStart w:id="1118" w:name="_Toc100936392"/>
      <w:bookmarkStart w:id="1119" w:name="_Toc109200285"/>
      <w:bookmarkStart w:id="1120" w:name="_Toc95461884"/>
      <w:bookmarkStart w:id="1121" w:name="_Toc97563977"/>
      <w:bookmarkStart w:id="1122" w:name="_Toc97564465"/>
      <w:bookmarkStart w:id="1123" w:name="_Toc100936393"/>
      <w:bookmarkStart w:id="1124" w:name="_Toc109200286"/>
      <w:bookmarkStart w:id="1125" w:name="_Toc95461885"/>
      <w:bookmarkStart w:id="1126" w:name="_Toc97563978"/>
      <w:bookmarkStart w:id="1127" w:name="_Toc97564466"/>
      <w:bookmarkStart w:id="1128" w:name="_Toc100936394"/>
      <w:bookmarkStart w:id="1129" w:name="_Toc109200287"/>
      <w:bookmarkStart w:id="1130" w:name="_Toc95461886"/>
      <w:bookmarkStart w:id="1131" w:name="_Toc97563979"/>
      <w:bookmarkStart w:id="1132" w:name="_Toc97564467"/>
      <w:bookmarkStart w:id="1133" w:name="_Toc100936395"/>
      <w:bookmarkStart w:id="1134" w:name="_Toc109200288"/>
      <w:bookmarkStart w:id="1135" w:name="_Toc95461887"/>
      <w:bookmarkStart w:id="1136" w:name="_Toc97563980"/>
      <w:bookmarkStart w:id="1137" w:name="_Toc97564468"/>
      <w:bookmarkStart w:id="1138" w:name="_Toc100936396"/>
      <w:bookmarkStart w:id="1139" w:name="_Toc109200289"/>
      <w:bookmarkStart w:id="1140" w:name="_Toc95461888"/>
      <w:bookmarkStart w:id="1141" w:name="_Toc97563981"/>
      <w:bookmarkStart w:id="1142" w:name="_Toc97564469"/>
      <w:bookmarkStart w:id="1143" w:name="_Toc100936397"/>
      <w:bookmarkStart w:id="1144" w:name="_Toc109200290"/>
      <w:bookmarkStart w:id="1145" w:name="_Toc95461889"/>
      <w:bookmarkStart w:id="1146" w:name="_Toc97563982"/>
      <w:bookmarkStart w:id="1147" w:name="_Toc97564470"/>
      <w:bookmarkStart w:id="1148" w:name="_Toc100936398"/>
      <w:bookmarkStart w:id="1149" w:name="_Toc109200291"/>
      <w:bookmarkStart w:id="1150" w:name="_Toc95461890"/>
      <w:bookmarkStart w:id="1151" w:name="_Toc97563983"/>
      <w:bookmarkStart w:id="1152" w:name="_Toc97564471"/>
      <w:bookmarkStart w:id="1153" w:name="_Toc100936399"/>
      <w:bookmarkStart w:id="1154" w:name="_Toc109200292"/>
      <w:bookmarkStart w:id="1155" w:name="_Toc95461891"/>
      <w:bookmarkStart w:id="1156" w:name="_Toc97563984"/>
      <w:bookmarkStart w:id="1157" w:name="_Toc97564472"/>
      <w:bookmarkStart w:id="1158" w:name="_Toc100936400"/>
      <w:bookmarkStart w:id="1159" w:name="_Toc109200293"/>
      <w:bookmarkStart w:id="1160" w:name="_Toc95461892"/>
      <w:bookmarkStart w:id="1161" w:name="_Toc97563985"/>
      <w:bookmarkStart w:id="1162" w:name="_Toc97564473"/>
      <w:bookmarkStart w:id="1163" w:name="_Toc100936401"/>
      <w:bookmarkStart w:id="1164" w:name="_Toc109200294"/>
      <w:bookmarkStart w:id="1165" w:name="_Toc95461893"/>
      <w:bookmarkStart w:id="1166" w:name="_Toc97563986"/>
      <w:bookmarkStart w:id="1167" w:name="_Toc97564474"/>
      <w:bookmarkStart w:id="1168" w:name="_Toc100936402"/>
      <w:bookmarkStart w:id="1169" w:name="_Toc109200295"/>
      <w:bookmarkStart w:id="1170" w:name="_Toc95461894"/>
      <w:bookmarkStart w:id="1171" w:name="_Toc97563987"/>
      <w:bookmarkStart w:id="1172" w:name="_Toc97564475"/>
      <w:bookmarkStart w:id="1173" w:name="_Toc100936403"/>
      <w:bookmarkStart w:id="1174" w:name="_Toc109200296"/>
      <w:bookmarkStart w:id="1175" w:name="_Toc95461918"/>
      <w:bookmarkStart w:id="1176" w:name="_Toc97564011"/>
      <w:bookmarkStart w:id="1177" w:name="_Toc97564499"/>
      <w:bookmarkStart w:id="1178" w:name="_Toc100936427"/>
      <w:bookmarkStart w:id="1179" w:name="_Toc109200320"/>
      <w:bookmarkStart w:id="1180" w:name="_Toc95461919"/>
      <w:bookmarkStart w:id="1181" w:name="_Toc97564012"/>
      <w:bookmarkStart w:id="1182" w:name="_Toc97564500"/>
      <w:bookmarkStart w:id="1183" w:name="_Toc100936428"/>
      <w:bookmarkStart w:id="1184" w:name="_Toc109200321"/>
      <w:bookmarkStart w:id="1185" w:name="_Toc95461920"/>
      <w:bookmarkStart w:id="1186" w:name="_Toc97564013"/>
      <w:bookmarkStart w:id="1187" w:name="_Toc97564501"/>
      <w:bookmarkStart w:id="1188" w:name="_Toc100936429"/>
      <w:bookmarkStart w:id="1189" w:name="_Toc109200322"/>
      <w:bookmarkStart w:id="1190" w:name="_Toc95461921"/>
      <w:bookmarkStart w:id="1191" w:name="_Toc97564014"/>
      <w:bookmarkStart w:id="1192" w:name="_Toc97564502"/>
      <w:bookmarkStart w:id="1193" w:name="_Toc100936430"/>
      <w:bookmarkStart w:id="1194" w:name="_Toc109200323"/>
      <w:bookmarkStart w:id="1195" w:name="_Toc95461922"/>
      <w:bookmarkStart w:id="1196" w:name="_Toc97564015"/>
      <w:bookmarkStart w:id="1197" w:name="_Toc97564503"/>
      <w:bookmarkStart w:id="1198" w:name="_Toc100936431"/>
      <w:bookmarkStart w:id="1199" w:name="_Toc109200324"/>
      <w:bookmarkStart w:id="1200" w:name="_Toc95461923"/>
      <w:bookmarkStart w:id="1201" w:name="_Toc97564016"/>
      <w:bookmarkStart w:id="1202" w:name="_Toc97564504"/>
      <w:bookmarkStart w:id="1203" w:name="_Toc100936432"/>
      <w:bookmarkStart w:id="1204" w:name="_Toc109200325"/>
      <w:bookmarkStart w:id="1205" w:name="_Toc95461924"/>
      <w:bookmarkStart w:id="1206" w:name="_Toc97564017"/>
      <w:bookmarkStart w:id="1207" w:name="_Toc97564505"/>
      <w:bookmarkStart w:id="1208" w:name="_Toc100936433"/>
      <w:bookmarkStart w:id="1209" w:name="_Toc109200326"/>
      <w:bookmarkStart w:id="1210" w:name="_Toc95461925"/>
      <w:bookmarkStart w:id="1211" w:name="_Toc97564018"/>
      <w:bookmarkStart w:id="1212" w:name="_Toc97564506"/>
      <w:bookmarkStart w:id="1213" w:name="_Toc100936434"/>
      <w:bookmarkStart w:id="1214" w:name="_Toc109200327"/>
      <w:bookmarkStart w:id="1215" w:name="_Toc95461926"/>
      <w:bookmarkStart w:id="1216" w:name="_Toc97564019"/>
      <w:bookmarkStart w:id="1217" w:name="_Toc97564507"/>
      <w:bookmarkStart w:id="1218" w:name="_Toc100936435"/>
      <w:bookmarkStart w:id="1219" w:name="_Toc109200328"/>
      <w:bookmarkStart w:id="1220" w:name="_Toc95461927"/>
      <w:bookmarkStart w:id="1221" w:name="_Toc97564020"/>
      <w:bookmarkStart w:id="1222" w:name="_Toc97564508"/>
      <w:bookmarkStart w:id="1223" w:name="_Toc100936436"/>
      <w:bookmarkStart w:id="1224" w:name="_Toc109200329"/>
      <w:bookmarkStart w:id="1225" w:name="_Toc95461928"/>
      <w:bookmarkStart w:id="1226" w:name="_Toc97564021"/>
      <w:bookmarkStart w:id="1227" w:name="_Toc97564509"/>
      <w:bookmarkStart w:id="1228" w:name="_Toc100936437"/>
      <w:bookmarkStart w:id="1229" w:name="_Toc109200330"/>
      <w:bookmarkStart w:id="1230" w:name="_Toc95461929"/>
      <w:bookmarkStart w:id="1231" w:name="_Toc97564022"/>
      <w:bookmarkStart w:id="1232" w:name="_Toc97564510"/>
      <w:bookmarkStart w:id="1233" w:name="_Toc100936438"/>
      <w:bookmarkStart w:id="1234" w:name="_Toc109200331"/>
      <w:bookmarkStart w:id="1235" w:name="_Toc95461930"/>
      <w:bookmarkStart w:id="1236" w:name="_Toc97564023"/>
      <w:bookmarkStart w:id="1237" w:name="_Toc97564511"/>
      <w:bookmarkStart w:id="1238" w:name="_Toc100936439"/>
      <w:bookmarkStart w:id="1239" w:name="_Toc109200332"/>
      <w:bookmarkStart w:id="1240" w:name="_Toc95461948"/>
      <w:bookmarkStart w:id="1241" w:name="_Toc97564041"/>
      <w:bookmarkStart w:id="1242" w:name="_Toc97564529"/>
      <w:bookmarkStart w:id="1243" w:name="_Toc100936457"/>
      <w:bookmarkStart w:id="1244" w:name="_Toc109200350"/>
      <w:bookmarkStart w:id="1245" w:name="_Toc95461949"/>
      <w:bookmarkStart w:id="1246" w:name="_Toc97564042"/>
      <w:bookmarkStart w:id="1247" w:name="_Toc97564530"/>
      <w:bookmarkStart w:id="1248" w:name="_Toc100936458"/>
      <w:bookmarkStart w:id="1249" w:name="_Toc109200351"/>
      <w:bookmarkStart w:id="1250" w:name="_Toc95461950"/>
      <w:bookmarkStart w:id="1251" w:name="_Toc97564043"/>
      <w:bookmarkStart w:id="1252" w:name="_Toc97564531"/>
      <w:bookmarkStart w:id="1253" w:name="_Toc100936459"/>
      <w:bookmarkStart w:id="1254" w:name="_Toc109200352"/>
      <w:bookmarkStart w:id="1255" w:name="_Toc95461951"/>
      <w:bookmarkStart w:id="1256" w:name="_Toc97564044"/>
      <w:bookmarkStart w:id="1257" w:name="_Toc97564532"/>
      <w:bookmarkStart w:id="1258" w:name="_Toc100936460"/>
      <w:bookmarkStart w:id="1259" w:name="_Toc109200353"/>
      <w:bookmarkStart w:id="1260" w:name="_Toc95461952"/>
      <w:bookmarkStart w:id="1261" w:name="_Toc97564045"/>
      <w:bookmarkStart w:id="1262" w:name="_Toc97564533"/>
      <w:bookmarkStart w:id="1263" w:name="_Toc100936461"/>
      <w:bookmarkStart w:id="1264" w:name="_Toc109200354"/>
      <w:bookmarkStart w:id="1265" w:name="_Toc95461953"/>
      <w:bookmarkStart w:id="1266" w:name="_Toc97564046"/>
      <w:bookmarkStart w:id="1267" w:name="_Toc97564534"/>
      <w:bookmarkStart w:id="1268" w:name="_Toc100936462"/>
      <w:bookmarkStart w:id="1269" w:name="_Toc109200355"/>
      <w:bookmarkStart w:id="1270" w:name="_Toc95461954"/>
      <w:bookmarkStart w:id="1271" w:name="_Toc97564047"/>
      <w:bookmarkStart w:id="1272" w:name="_Toc97564535"/>
      <w:bookmarkStart w:id="1273" w:name="_Toc100936463"/>
      <w:bookmarkStart w:id="1274" w:name="_Toc109200356"/>
      <w:bookmarkStart w:id="1275" w:name="_Toc95461955"/>
      <w:bookmarkStart w:id="1276" w:name="_Toc97564048"/>
      <w:bookmarkStart w:id="1277" w:name="_Toc97564536"/>
      <w:bookmarkStart w:id="1278" w:name="_Toc100936464"/>
      <w:bookmarkStart w:id="1279" w:name="_Toc109200357"/>
      <w:bookmarkStart w:id="1280" w:name="_Toc95461956"/>
      <w:bookmarkStart w:id="1281" w:name="_Toc97564049"/>
      <w:bookmarkStart w:id="1282" w:name="_Toc97564537"/>
      <w:bookmarkStart w:id="1283" w:name="_Toc100936465"/>
      <w:bookmarkStart w:id="1284" w:name="_Toc109200358"/>
      <w:bookmarkStart w:id="1285" w:name="_Toc95461957"/>
      <w:bookmarkStart w:id="1286" w:name="_Toc97564050"/>
      <w:bookmarkStart w:id="1287" w:name="_Toc97564538"/>
      <w:bookmarkStart w:id="1288" w:name="_Toc100936466"/>
      <w:bookmarkStart w:id="1289" w:name="_Toc109200359"/>
      <w:bookmarkStart w:id="1290" w:name="_Toc95461972"/>
      <w:bookmarkStart w:id="1291" w:name="_Toc97564065"/>
      <w:bookmarkStart w:id="1292" w:name="_Toc97564553"/>
      <w:bookmarkStart w:id="1293" w:name="_Toc100936481"/>
      <w:bookmarkStart w:id="1294" w:name="_Toc109200374"/>
      <w:bookmarkStart w:id="1295" w:name="_Toc95461985"/>
      <w:bookmarkStart w:id="1296" w:name="_Toc97564078"/>
      <w:bookmarkStart w:id="1297" w:name="_Toc97564566"/>
      <w:bookmarkStart w:id="1298" w:name="_Toc100936494"/>
      <w:bookmarkStart w:id="1299" w:name="_Toc109200387"/>
      <w:bookmarkStart w:id="1300" w:name="_Toc95461986"/>
      <w:bookmarkStart w:id="1301" w:name="_Toc97564079"/>
      <w:bookmarkStart w:id="1302" w:name="_Toc97564567"/>
      <w:bookmarkStart w:id="1303" w:name="_Toc100936495"/>
      <w:bookmarkStart w:id="1304" w:name="_Toc109200388"/>
      <w:bookmarkStart w:id="1305" w:name="_Toc95461987"/>
      <w:bookmarkStart w:id="1306" w:name="_Toc97564080"/>
      <w:bookmarkStart w:id="1307" w:name="_Toc97564568"/>
      <w:bookmarkStart w:id="1308" w:name="_Toc100936496"/>
      <w:bookmarkStart w:id="1309" w:name="_Toc109200389"/>
      <w:bookmarkStart w:id="1310" w:name="_Toc95461988"/>
      <w:bookmarkStart w:id="1311" w:name="_Toc97564081"/>
      <w:bookmarkStart w:id="1312" w:name="_Toc97564569"/>
      <w:bookmarkStart w:id="1313" w:name="_Toc100936497"/>
      <w:bookmarkStart w:id="1314" w:name="_Toc109200390"/>
      <w:bookmarkStart w:id="1315" w:name="_Toc95461989"/>
      <w:bookmarkStart w:id="1316" w:name="_Toc97564082"/>
      <w:bookmarkStart w:id="1317" w:name="_Toc97564570"/>
      <w:bookmarkStart w:id="1318" w:name="_Toc100936498"/>
      <w:bookmarkStart w:id="1319" w:name="_Toc109200391"/>
      <w:bookmarkStart w:id="1320" w:name="_Toc95461990"/>
      <w:bookmarkStart w:id="1321" w:name="_Toc97564083"/>
      <w:bookmarkStart w:id="1322" w:name="_Toc97564571"/>
      <w:bookmarkStart w:id="1323" w:name="_Toc100936499"/>
      <w:bookmarkStart w:id="1324" w:name="_Toc109200392"/>
      <w:bookmarkStart w:id="1325" w:name="_Toc95461991"/>
      <w:bookmarkStart w:id="1326" w:name="_Toc97564084"/>
      <w:bookmarkStart w:id="1327" w:name="_Toc97564572"/>
      <w:bookmarkStart w:id="1328" w:name="_Toc100936500"/>
      <w:bookmarkStart w:id="1329" w:name="_Toc109200393"/>
      <w:bookmarkStart w:id="1330" w:name="_Toc95461992"/>
      <w:bookmarkStart w:id="1331" w:name="_Toc97564085"/>
      <w:bookmarkStart w:id="1332" w:name="_Toc97564573"/>
      <w:bookmarkStart w:id="1333" w:name="_Toc100936501"/>
      <w:bookmarkStart w:id="1334" w:name="_Toc109200394"/>
      <w:bookmarkStart w:id="1335" w:name="_Toc95461993"/>
      <w:bookmarkStart w:id="1336" w:name="_Toc97564086"/>
      <w:bookmarkStart w:id="1337" w:name="_Toc97564574"/>
      <w:bookmarkStart w:id="1338" w:name="_Toc100936502"/>
      <w:bookmarkStart w:id="1339" w:name="_Toc109200395"/>
      <w:bookmarkStart w:id="1340" w:name="_Toc95461994"/>
      <w:bookmarkStart w:id="1341" w:name="_Toc97564087"/>
      <w:bookmarkStart w:id="1342" w:name="_Toc97564575"/>
      <w:bookmarkStart w:id="1343" w:name="_Toc100936503"/>
      <w:bookmarkStart w:id="1344" w:name="_Toc109200396"/>
      <w:bookmarkStart w:id="1345" w:name="_Toc95461995"/>
      <w:bookmarkStart w:id="1346" w:name="_Toc97564088"/>
      <w:bookmarkStart w:id="1347" w:name="_Toc97564576"/>
      <w:bookmarkStart w:id="1348" w:name="_Toc100936504"/>
      <w:bookmarkStart w:id="1349" w:name="_Toc109200397"/>
      <w:bookmarkStart w:id="1350" w:name="_Toc95461996"/>
      <w:bookmarkStart w:id="1351" w:name="_Toc97564089"/>
      <w:bookmarkStart w:id="1352" w:name="_Toc97564577"/>
      <w:bookmarkStart w:id="1353" w:name="_Toc100936505"/>
      <w:bookmarkStart w:id="1354" w:name="_Toc109200398"/>
      <w:bookmarkStart w:id="1355" w:name="_Toc95461997"/>
      <w:bookmarkStart w:id="1356" w:name="_Toc97564090"/>
      <w:bookmarkStart w:id="1357" w:name="_Toc97564578"/>
      <w:bookmarkStart w:id="1358" w:name="_Toc100936506"/>
      <w:bookmarkStart w:id="1359" w:name="_Toc109200399"/>
      <w:bookmarkStart w:id="1360" w:name="_Toc13135240"/>
      <w:bookmarkStart w:id="1361" w:name="_Toc13135545"/>
      <w:bookmarkStart w:id="1362" w:name="_Toc482730058"/>
      <w:bookmarkStart w:id="1363" w:name="_Toc482730935"/>
      <w:bookmarkStart w:id="1364" w:name="_Toc482738532"/>
      <w:bookmarkStart w:id="1365" w:name="_Toc482730059"/>
      <w:bookmarkStart w:id="1366" w:name="_Toc482730936"/>
      <w:bookmarkStart w:id="1367" w:name="_Toc482738533"/>
      <w:bookmarkStart w:id="1368" w:name="_Toc482730060"/>
      <w:bookmarkStart w:id="1369" w:name="_Toc482730937"/>
      <w:bookmarkStart w:id="1370" w:name="_Toc482738534"/>
      <w:bookmarkStart w:id="1371" w:name="_Toc482730061"/>
      <w:bookmarkStart w:id="1372" w:name="_Toc482730938"/>
      <w:bookmarkStart w:id="1373" w:name="_Toc482738535"/>
      <w:bookmarkStart w:id="1374" w:name="_Toc482730062"/>
      <w:bookmarkStart w:id="1375" w:name="_Toc482730939"/>
      <w:bookmarkStart w:id="1376" w:name="_Toc482738536"/>
      <w:bookmarkStart w:id="1377" w:name="_Toc482730063"/>
      <w:bookmarkStart w:id="1378" w:name="_Toc482730940"/>
      <w:bookmarkStart w:id="1379" w:name="_Toc482738537"/>
      <w:bookmarkStart w:id="1380" w:name="_Toc482730067"/>
      <w:bookmarkStart w:id="1381" w:name="_Toc482730944"/>
      <w:bookmarkStart w:id="1382" w:name="_Toc482738541"/>
      <w:bookmarkStart w:id="1383" w:name="_Toc482730068"/>
      <w:bookmarkStart w:id="1384" w:name="_Toc482730945"/>
      <w:bookmarkStart w:id="1385" w:name="_Toc482738542"/>
      <w:bookmarkStart w:id="1386" w:name="_Toc482730070"/>
      <w:bookmarkStart w:id="1387" w:name="_Toc482730947"/>
      <w:bookmarkStart w:id="1388" w:name="_Toc482738544"/>
      <w:bookmarkStart w:id="1389" w:name="_Toc482730075"/>
      <w:bookmarkStart w:id="1390" w:name="_Toc482730952"/>
      <w:bookmarkStart w:id="1391" w:name="_Toc482738549"/>
      <w:bookmarkStart w:id="1392" w:name="_Toc482730076"/>
      <w:bookmarkStart w:id="1393" w:name="_Toc482730953"/>
      <w:bookmarkStart w:id="1394" w:name="_Toc482738550"/>
      <w:bookmarkStart w:id="1395" w:name="_Toc482730078"/>
      <w:bookmarkStart w:id="1396" w:name="_Toc482730955"/>
      <w:bookmarkStart w:id="1397" w:name="_Toc482738552"/>
      <w:bookmarkStart w:id="1398" w:name="_Toc482697947"/>
      <w:bookmarkStart w:id="1399" w:name="_Toc482727323"/>
      <w:bookmarkStart w:id="1400" w:name="_Toc482730080"/>
      <w:bookmarkStart w:id="1401" w:name="_Toc482730957"/>
      <w:bookmarkStart w:id="1402" w:name="_Toc482738554"/>
      <w:bookmarkStart w:id="1403" w:name="_Toc482698041"/>
      <w:bookmarkStart w:id="1404" w:name="_Toc482727417"/>
      <w:bookmarkStart w:id="1405" w:name="_Toc482730174"/>
      <w:bookmarkStart w:id="1406" w:name="_Toc482731051"/>
      <w:bookmarkStart w:id="1407" w:name="_Toc482738648"/>
      <w:bookmarkStart w:id="1408" w:name="_Toc482698042"/>
      <w:bookmarkStart w:id="1409" w:name="_Toc482727418"/>
      <w:bookmarkStart w:id="1410" w:name="_Toc482730175"/>
      <w:bookmarkStart w:id="1411" w:name="_Toc482731052"/>
      <w:bookmarkStart w:id="1412" w:name="_Toc482738649"/>
      <w:bookmarkStart w:id="1413" w:name="_Toc482698059"/>
      <w:bookmarkStart w:id="1414" w:name="_Toc482727435"/>
      <w:bookmarkStart w:id="1415" w:name="_Toc482730192"/>
      <w:bookmarkStart w:id="1416" w:name="_Toc482731069"/>
      <w:bookmarkStart w:id="1417" w:name="_Toc482738666"/>
      <w:bookmarkStart w:id="1418" w:name="_Toc482141656"/>
      <w:bookmarkStart w:id="1419" w:name="_Toc482141657"/>
      <w:bookmarkStart w:id="1420" w:name="_Toc482141659"/>
      <w:bookmarkStart w:id="1421" w:name="_Toc482141660"/>
      <w:bookmarkStart w:id="1422" w:name="_Toc482141661"/>
      <w:bookmarkStart w:id="1423" w:name="_Toc482141662"/>
      <w:bookmarkStart w:id="1424" w:name="_Toc482141663"/>
      <w:bookmarkStart w:id="1425" w:name="_Toc482141664"/>
      <w:bookmarkStart w:id="1426" w:name="_Toc482141666"/>
      <w:bookmarkStart w:id="1427" w:name="_Toc482141667"/>
      <w:bookmarkStart w:id="1428" w:name="_Toc482141668"/>
      <w:bookmarkStart w:id="1429" w:name="_Toc482141669"/>
      <w:bookmarkStart w:id="1430" w:name="_Toc482141670"/>
      <w:bookmarkStart w:id="1431" w:name="_Toc482141672"/>
      <w:bookmarkStart w:id="1432" w:name="_Toc482141688"/>
      <w:bookmarkStart w:id="1433" w:name="_Toc482141698"/>
      <w:bookmarkStart w:id="1434" w:name="_Toc482141705"/>
      <w:bookmarkStart w:id="1435" w:name="_Toc482141706"/>
      <w:bookmarkStart w:id="1436" w:name="_Toc482141715"/>
      <w:bookmarkStart w:id="1437" w:name="_Toc482141719"/>
      <w:bookmarkStart w:id="1438" w:name="_Toc482141751"/>
      <w:bookmarkStart w:id="1439" w:name="_Toc482141808"/>
      <w:bookmarkStart w:id="1440" w:name="_Toc13135241"/>
      <w:bookmarkStart w:id="1441" w:name="_Toc13135546"/>
      <w:bookmarkStart w:id="1442" w:name="_Toc12891795"/>
      <w:bookmarkStart w:id="1443" w:name="_Toc12891875"/>
      <w:bookmarkStart w:id="1444" w:name="_Toc13135242"/>
      <w:bookmarkStart w:id="1445" w:name="_Toc13135547"/>
      <w:bookmarkStart w:id="1446" w:name="_Toc86139241"/>
      <w:bookmarkStart w:id="1447" w:name="_Toc87022165"/>
      <w:bookmarkStart w:id="1448" w:name="_Toc86139242"/>
      <w:bookmarkStart w:id="1449" w:name="_Toc87022166"/>
      <w:bookmarkStart w:id="1450" w:name="_Toc86139243"/>
      <w:bookmarkStart w:id="1451" w:name="_Toc87022167"/>
      <w:bookmarkStart w:id="1452" w:name="_Toc86139244"/>
      <w:bookmarkStart w:id="1453" w:name="_Toc87022168"/>
      <w:bookmarkStart w:id="1454" w:name="_Toc86139245"/>
      <w:bookmarkStart w:id="1455" w:name="_Toc87022169"/>
      <w:bookmarkStart w:id="1456" w:name="_Toc86139247"/>
      <w:bookmarkStart w:id="1457" w:name="_Toc87022171"/>
      <w:bookmarkStart w:id="1458" w:name="_Toc86139248"/>
      <w:bookmarkStart w:id="1459" w:name="_Toc87022172"/>
      <w:bookmarkStart w:id="1460" w:name="_Toc86139249"/>
      <w:bookmarkStart w:id="1461" w:name="_Toc87022173"/>
      <w:bookmarkStart w:id="1462" w:name="_Toc86139250"/>
      <w:bookmarkStart w:id="1463" w:name="_Toc87022174"/>
      <w:bookmarkStart w:id="1464" w:name="_Toc86139251"/>
      <w:bookmarkStart w:id="1465" w:name="_Toc87022175"/>
      <w:bookmarkStart w:id="1466" w:name="_Toc86139253"/>
      <w:bookmarkStart w:id="1467" w:name="_Toc87022177"/>
      <w:bookmarkStart w:id="1468" w:name="_Toc86139257"/>
      <w:bookmarkStart w:id="1469" w:name="_Toc87022181"/>
      <w:bookmarkStart w:id="1470" w:name="_Toc86139285"/>
      <w:bookmarkStart w:id="1471" w:name="_Toc87022209"/>
      <w:bookmarkStart w:id="1472" w:name="_Toc86139286"/>
      <w:bookmarkStart w:id="1473" w:name="_Toc87022210"/>
      <w:bookmarkStart w:id="1474" w:name="_Toc86139287"/>
      <w:bookmarkStart w:id="1475" w:name="_Toc87022211"/>
      <w:bookmarkStart w:id="1476" w:name="_Toc86139288"/>
      <w:bookmarkStart w:id="1477" w:name="_Toc87022212"/>
      <w:bookmarkStart w:id="1478" w:name="_Toc86139289"/>
      <w:bookmarkStart w:id="1479" w:name="_Toc87022213"/>
      <w:bookmarkStart w:id="1480" w:name="_Toc86139433"/>
      <w:bookmarkStart w:id="1481" w:name="_Toc87022357"/>
      <w:bookmarkStart w:id="1482" w:name="_Toc62468690"/>
      <w:bookmarkStart w:id="1483" w:name="_Toc66958647"/>
      <w:bookmarkStart w:id="1484" w:name="_Toc66959063"/>
      <w:bookmarkStart w:id="1485" w:name="_Toc67857476"/>
      <w:bookmarkStart w:id="1486" w:name="_Toc67861099"/>
      <w:bookmarkStart w:id="1487" w:name="_Toc70938817"/>
      <w:bookmarkStart w:id="1488" w:name="_Toc86139434"/>
      <w:bookmarkStart w:id="1489" w:name="_Toc87022358"/>
      <w:bookmarkStart w:id="1490" w:name="_Toc86139508"/>
      <w:bookmarkStart w:id="1491" w:name="_Toc87022432"/>
      <w:bookmarkStart w:id="1492" w:name="_Toc86139509"/>
      <w:bookmarkStart w:id="1493" w:name="_Toc87022433"/>
      <w:bookmarkStart w:id="1494" w:name="_Toc120530178"/>
      <w:bookmarkStart w:id="1495" w:name="_Toc120541642"/>
      <w:bookmarkStart w:id="1496" w:name="_Toc120530179"/>
      <w:bookmarkStart w:id="1497" w:name="_Toc120541643"/>
      <w:bookmarkStart w:id="1498" w:name="_Toc67860567"/>
      <w:bookmarkStart w:id="1499" w:name="_Toc67860841"/>
      <w:bookmarkStart w:id="1500" w:name="_Toc71651973"/>
      <w:bookmarkStart w:id="1501" w:name="_Toc74039722"/>
      <w:bookmarkStart w:id="1502" w:name="_Toc89256664"/>
      <w:bookmarkStart w:id="1503" w:name="_Toc89256931"/>
      <w:bookmarkStart w:id="1504" w:name="_Toc89257198"/>
      <w:bookmarkStart w:id="1505" w:name="_Toc89257471"/>
      <w:bookmarkStart w:id="1506" w:name="_Toc89258369"/>
      <w:bookmarkStart w:id="1507" w:name="_Toc89258642"/>
      <w:bookmarkStart w:id="1508" w:name="_Toc92115114"/>
      <w:bookmarkStart w:id="1509" w:name="_Toc100936629"/>
      <w:bookmarkStart w:id="1510" w:name="_Toc100937177"/>
      <w:bookmarkStart w:id="1511" w:name="_Toc109209368"/>
      <w:bookmarkStart w:id="1512" w:name="_Toc109212182"/>
      <w:bookmarkStart w:id="1513" w:name="_Toc67860568"/>
      <w:bookmarkStart w:id="1514" w:name="_Toc67860842"/>
      <w:bookmarkStart w:id="1515" w:name="_Toc71651974"/>
      <w:bookmarkStart w:id="1516" w:name="_Toc74039723"/>
      <w:bookmarkStart w:id="1517" w:name="_Toc89256665"/>
      <w:bookmarkStart w:id="1518" w:name="_Toc89256932"/>
      <w:bookmarkStart w:id="1519" w:name="_Toc89257199"/>
      <w:bookmarkStart w:id="1520" w:name="_Toc89257472"/>
      <w:bookmarkStart w:id="1521" w:name="_Toc89258370"/>
      <w:bookmarkStart w:id="1522" w:name="_Toc89258643"/>
      <w:bookmarkStart w:id="1523" w:name="_Toc92115115"/>
      <w:bookmarkStart w:id="1524" w:name="_Toc100936630"/>
      <w:bookmarkStart w:id="1525" w:name="_Toc100937178"/>
      <w:bookmarkStart w:id="1526" w:name="_Toc109209369"/>
      <w:bookmarkStart w:id="1527" w:name="_Toc109212183"/>
      <w:bookmarkStart w:id="1528" w:name="_Toc67860569"/>
      <w:bookmarkStart w:id="1529" w:name="_Toc67860843"/>
      <w:bookmarkStart w:id="1530" w:name="_Toc71651975"/>
      <w:bookmarkStart w:id="1531" w:name="_Toc74039724"/>
      <w:bookmarkStart w:id="1532" w:name="_Toc89256666"/>
      <w:bookmarkStart w:id="1533" w:name="_Toc89256933"/>
      <w:bookmarkStart w:id="1534" w:name="_Toc89257200"/>
      <w:bookmarkStart w:id="1535" w:name="_Toc89257473"/>
      <w:bookmarkStart w:id="1536" w:name="_Toc89258371"/>
      <w:bookmarkStart w:id="1537" w:name="_Toc89258644"/>
      <w:bookmarkStart w:id="1538" w:name="_Toc92115116"/>
      <w:bookmarkStart w:id="1539" w:name="_Toc100936631"/>
      <w:bookmarkStart w:id="1540" w:name="_Toc100937179"/>
      <w:bookmarkStart w:id="1541" w:name="_Toc109209370"/>
      <w:bookmarkStart w:id="1542" w:name="_Toc109212184"/>
      <w:bookmarkStart w:id="1543" w:name="_Toc67860570"/>
      <w:bookmarkStart w:id="1544" w:name="_Toc67860844"/>
      <w:bookmarkStart w:id="1545" w:name="_Toc71651976"/>
      <w:bookmarkStart w:id="1546" w:name="_Toc74039725"/>
      <w:bookmarkStart w:id="1547" w:name="_Toc89256667"/>
      <w:bookmarkStart w:id="1548" w:name="_Toc89256934"/>
      <w:bookmarkStart w:id="1549" w:name="_Toc89257201"/>
      <w:bookmarkStart w:id="1550" w:name="_Toc89257474"/>
      <w:bookmarkStart w:id="1551" w:name="_Toc89258372"/>
      <w:bookmarkStart w:id="1552" w:name="_Toc89258645"/>
      <w:bookmarkStart w:id="1553" w:name="_Toc92115117"/>
      <w:bookmarkStart w:id="1554" w:name="_Toc100936632"/>
      <w:bookmarkStart w:id="1555" w:name="_Toc100937180"/>
      <w:bookmarkStart w:id="1556" w:name="_Toc109209371"/>
      <w:bookmarkStart w:id="1557" w:name="_Toc109212185"/>
      <w:bookmarkStart w:id="1558" w:name="_Toc67860571"/>
      <w:bookmarkStart w:id="1559" w:name="_Toc67860845"/>
      <w:bookmarkStart w:id="1560" w:name="_Toc71651977"/>
      <w:bookmarkStart w:id="1561" w:name="_Toc74039726"/>
      <w:bookmarkStart w:id="1562" w:name="_Toc89256668"/>
      <w:bookmarkStart w:id="1563" w:name="_Toc89256935"/>
      <w:bookmarkStart w:id="1564" w:name="_Toc89257202"/>
      <w:bookmarkStart w:id="1565" w:name="_Toc89257475"/>
      <w:bookmarkStart w:id="1566" w:name="_Toc89258373"/>
      <w:bookmarkStart w:id="1567" w:name="_Toc89258646"/>
      <w:bookmarkStart w:id="1568" w:name="_Toc92115118"/>
      <w:bookmarkStart w:id="1569" w:name="_Toc100936633"/>
      <w:bookmarkStart w:id="1570" w:name="_Toc100937181"/>
      <w:bookmarkStart w:id="1571" w:name="_Toc109209372"/>
      <w:bookmarkStart w:id="1572" w:name="_Toc109212186"/>
      <w:bookmarkStart w:id="1573" w:name="_Toc67860572"/>
      <w:bookmarkStart w:id="1574" w:name="_Toc67860846"/>
      <w:bookmarkStart w:id="1575" w:name="_Toc71651978"/>
      <w:bookmarkStart w:id="1576" w:name="_Toc74039727"/>
      <w:bookmarkStart w:id="1577" w:name="_Toc89256669"/>
      <w:bookmarkStart w:id="1578" w:name="_Toc89256936"/>
      <w:bookmarkStart w:id="1579" w:name="_Toc89257203"/>
      <w:bookmarkStart w:id="1580" w:name="_Toc89257476"/>
      <w:bookmarkStart w:id="1581" w:name="_Toc89258374"/>
      <w:bookmarkStart w:id="1582" w:name="_Toc89258647"/>
      <w:bookmarkStart w:id="1583" w:name="_Toc92115119"/>
      <w:bookmarkStart w:id="1584" w:name="_Toc100936634"/>
      <w:bookmarkStart w:id="1585" w:name="_Toc100937182"/>
      <w:bookmarkStart w:id="1586" w:name="_Toc109209373"/>
      <w:bookmarkStart w:id="1587" w:name="_Toc109212187"/>
      <w:bookmarkStart w:id="1588" w:name="_Toc67860573"/>
      <w:bookmarkStart w:id="1589" w:name="_Toc67860847"/>
      <w:bookmarkStart w:id="1590" w:name="_Toc71651979"/>
      <w:bookmarkStart w:id="1591" w:name="_Toc74039728"/>
      <w:bookmarkStart w:id="1592" w:name="_Toc89256670"/>
      <w:bookmarkStart w:id="1593" w:name="_Toc89256937"/>
      <w:bookmarkStart w:id="1594" w:name="_Toc89257204"/>
      <w:bookmarkStart w:id="1595" w:name="_Toc89257477"/>
      <w:bookmarkStart w:id="1596" w:name="_Toc89258375"/>
      <w:bookmarkStart w:id="1597" w:name="_Toc89258648"/>
      <w:bookmarkStart w:id="1598" w:name="_Toc92115120"/>
      <w:bookmarkStart w:id="1599" w:name="_Toc100936635"/>
      <w:bookmarkStart w:id="1600" w:name="_Toc100937183"/>
      <w:bookmarkStart w:id="1601" w:name="_Toc109209374"/>
      <w:bookmarkStart w:id="1602" w:name="_Toc109212188"/>
      <w:bookmarkStart w:id="1603" w:name="_Toc67860574"/>
      <w:bookmarkStart w:id="1604" w:name="_Toc67860848"/>
      <w:bookmarkStart w:id="1605" w:name="_Toc71651980"/>
      <w:bookmarkStart w:id="1606" w:name="_Toc74039729"/>
      <w:bookmarkStart w:id="1607" w:name="_Toc89256671"/>
      <w:bookmarkStart w:id="1608" w:name="_Toc89256938"/>
      <w:bookmarkStart w:id="1609" w:name="_Toc89257205"/>
      <w:bookmarkStart w:id="1610" w:name="_Toc89257478"/>
      <w:bookmarkStart w:id="1611" w:name="_Toc89258376"/>
      <w:bookmarkStart w:id="1612" w:name="_Toc89258649"/>
      <w:bookmarkStart w:id="1613" w:name="_Toc92115121"/>
      <w:bookmarkStart w:id="1614" w:name="_Toc100936636"/>
      <w:bookmarkStart w:id="1615" w:name="_Toc100937184"/>
      <w:bookmarkStart w:id="1616" w:name="_Toc109209375"/>
      <w:bookmarkStart w:id="1617" w:name="_Toc109212189"/>
      <w:bookmarkStart w:id="1618" w:name="_Toc67860593"/>
      <w:bookmarkStart w:id="1619" w:name="_Toc67860867"/>
      <w:bookmarkStart w:id="1620" w:name="_Toc71651999"/>
      <w:bookmarkStart w:id="1621" w:name="_Toc74039748"/>
      <w:bookmarkStart w:id="1622" w:name="_Toc89256690"/>
      <w:bookmarkStart w:id="1623" w:name="_Toc89256957"/>
      <w:bookmarkStart w:id="1624" w:name="_Toc89257224"/>
      <w:bookmarkStart w:id="1625" w:name="_Toc89257497"/>
      <w:bookmarkStart w:id="1626" w:name="_Toc89258395"/>
      <w:bookmarkStart w:id="1627" w:name="_Toc89258668"/>
      <w:bookmarkStart w:id="1628" w:name="_Toc92115140"/>
      <w:bookmarkStart w:id="1629" w:name="_Toc100936655"/>
      <w:bookmarkStart w:id="1630" w:name="_Toc100937203"/>
      <w:bookmarkStart w:id="1631" w:name="_Toc109209394"/>
      <w:bookmarkStart w:id="1632" w:name="_Toc109212208"/>
      <w:bookmarkStart w:id="1633" w:name="_Toc67860594"/>
      <w:bookmarkStart w:id="1634" w:name="_Toc67860868"/>
      <w:bookmarkStart w:id="1635" w:name="_Toc71652000"/>
      <w:bookmarkStart w:id="1636" w:name="_Toc74039749"/>
      <w:bookmarkStart w:id="1637" w:name="_Toc89256691"/>
      <w:bookmarkStart w:id="1638" w:name="_Toc89256958"/>
      <w:bookmarkStart w:id="1639" w:name="_Toc89257225"/>
      <w:bookmarkStart w:id="1640" w:name="_Toc89257498"/>
      <w:bookmarkStart w:id="1641" w:name="_Toc89258396"/>
      <w:bookmarkStart w:id="1642" w:name="_Toc89258669"/>
      <w:bookmarkStart w:id="1643" w:name="_Toc92115141"/>
      <w:bookmarkStart w:id="1644" w:name="_Toc100936656"/>
      <w:bookmarkStart w:id="1645" w:name="_Toc100937204"/>
      <w:bookmarkStart w:id="1646" w:name="_Toc109209395"/>
      <w:bookmarkStart w:id="1647" w:name="_Toc109212209"/>
      <w:bookmarkStart w:id="1648" w:name="_Toc67860595"/>
      <w:bookmarkStart w:id="1649" w:name="_Toc67860869"/>
      <w:bookmarkStart w:id="1650" w:name="_Toc71652001"/>
      <w:bookmarkStart w:id="1651" w:name="_Toc74039750"/>
      <w:bookmarkStart w:id="1652" w:name="_Toc89256692"/>
      <w:bookmarkStart w:id="1653" w:name="_Toc89256959"/>
      <w:bookmarkStart w:id="1654" w:name="_Toc89257226"/>
      <w:bookmarkStart w:id="1655" w:name="_Toc89257499"/>
      <w:bookmarkStart w:id="1656" w:name="_Toc89258397"/>
      <w:bookmarkStart w:id="1657" w:name="_Toc89258670"/>
      <w:bookmarkStart w:id="1658" w:name="_Toc92115142"/>
      <w:bookmarkStart w:id="1659" w:name="_Toc100936657"/>
      <w:bookmarkStart w:id="1660" w:name="_Toc100937205"/>
      <w:bookmarkStart w:id="1661" w:name="_Toc109209396"/>
      <w:bookmarkStart w:id="1662" w:name="_Toc109212210"/>
      <w:bookmarkStart w:id="1663" w:name="_Toc67860596"/>
      <w:bookmarkStart w:id="1664" w:name="_Toc67860870"/>
      <w:bookmarkStart w:id="1665" w:name="_Toc71652002"/>
      <w:bookmarkStart w:id="1666" w:name="_Toc74039751"/>
      <w:bookmarkStart w:id="1667" w:name="_Toc89256693"/>
      <w:bookmarkStart w:id="1668" w:name="_Toc89256960"/>
      <w:bookmarkStart w:id="1669" w:name="_Toc89257227"/>
      <w:bookmarkStart w:id="1670" w:name="_Toc89257500"/>
      <w:bookmarkStart w:id="1671" w:name="_Toc89258398"/>
      <w:bookmarkStart w:id="1672" w:name="_Toc89258671"/>
      <w:bookmarkStart w:id="1673" w:name="_Toc92115143"/>
      <w:bookmarkStart w:id="1674" w:name="_Toc100936658"/>
      <w:bookmarkStart w:id="1675" w:name="_Toc100937206"/>
      <w:bookmarkStart w:id="1676" w:name="_Toc109209397"/>
      <w:bookmarkStart w:id="1677" w:name="_Toc109212211"/>
      <w:bookmarkStart w:id="1678" w:name="_Toc67860597"/>
      <w:bookmarkStart w:id="1679" w:name="_Toc67860871"/>
      <w:bookmarkStart w:id="1680" w:name="_Toc71652003"/>
      <w:bookmarkStart w:id="1681" w:name="_Toc74039752"/>
      <w:bookmarkStart w:id="1682" w:name="_Toc89256694"/>
      <w:bookmarkStart w:id="1683" w:name="_Toc89256961"/>
      <w:bookmarkStart w:id="1684" w:name="_Toc89257228"/>
      <w:bookmarkStart w:id="1685" w:name="_Toc89257501"/>
      <w:bookmarkStart w:id="1686" w:name="_Toc89258399"/>
      <w:bookmarkStart w:id="1687" w:name="_Toc89258672"/>
      <w:bookmarkStart w:id="1688" w:name="_Toc92115144"/>
      <w:bookmarkStart w:id="1689" w:name="_Toc100936659"/>
      <w:bookmarkStart w:id="1690" w:name="_Toc100937207"/>
      <w:bookmarkStart w:id="1691" w:name="_Toc109209398"/>
      <w:bookmarkStart w:id="1692" w:name="_Toc109212212"/>
      <w:bookmarkStart w:id="1693" w:name="_Toc67860598"/>
      <w:bookmarkStart w:id="1694" w:name="_Toc67860872"/>
      <w:bookmarkStart w:id="1695" w:name="_Toc71652004"/>
      <w:bookmarkStart w:id="1696" w:name="_Toc74039753"/>
      <w:bookmarkStart w:id="1697" w:name="_Toc89256695"/>
      <w:bookmarkStart w:id="1698" w:name="_Toc89256962"/>
      <w:bookmarkStart w:id="1699" w:name="_Toc89257229"/>
      <w:bookmarkStart w:id="1700" w:name="_Toc89257502"/>
      <w:bookmarkStart w:id="1701" w:name="_Toc89258400"/>
      <w:bookmarkStart w:id="1702" w:name="_Toc89258673"/>
      <w:bookmarkStart w:id="1703" w:name="_Toc92115145"/>
      <w:bookmarkStart w:id="1704" w:name="_Toc100936660"/>
      <w:bookmarkStart w:id="1705" w:name="_Toc100937208"/>
      <w:bookmarkStart w:id="1706" w:name="_Toc109209399"/>
      <w:bookmarkStart w:id="1707" w:name="_Toc109212213"/>
      <w:bookmarkStart w:id="1708" w:name="_Toc67860623"/>
      <w:bookmarkStart w:id="1709" w:name="_Toc67860897"/>
      <w:bookmarkStart w:id="1710" w:name="_Toc71652029"/>
      <w:bookmarkStart w:id="1711" w:name="_Toc74039778"/>
      <w:bookmarkStart w:id="1712" w:name="_Toc89256720"/>
      <w:bookmarkStart w:id="1713" w:name="_Toc89256987"/>
      <w:bookmarkStart w:id="1714" w:name="_Toc89257254"/>
      <w:bookmarkStart w:id="1715" w:name="_Toc89257527"/>
      <w:bookmarkStart w:id="1716" w:name="_Toc89258425"/>
      <w:bookmarkStart w:id="1717" w:name="_Toc89258698"/>
      <w:bookmarkStart w:id="1718" w:name="_Toc92115170"/>
      <w:bookmarkStart w:id="1719" w:name="_Toc100936685"/>
      <w:bookmarkStart w:id="1720" w:name="_Toc100937233"/>
      <w:bookmarkStart w:id="1721" w:name="_Toc109209424"/>
      <w:bookmarkStart w:id="1722" w:name="_Toc109212238"/>
      <w:bookmarkStart w:id="1723" w:name="_Toc67860624"/>
      <w:bookmarkStart w:id="1724" w:name="_Toc67860898"/>
      <w:bookmarkStart w:id="1725" w:name="_Toc71652030"/>
      <w:bookmarkStart w:id="1726" w:name="_Toc74039779"/>
      <w:bookmarkStart w:id="1727" w:name="_Toc89256721"/>
      <w:bookmarkStart w:id="1728" w:name="_Toc89256988"/>
      <w:bookmarkStart w:id="1729" w:name="_Toc89257255"/>
      <w:bookmarkStart w:id="1730" w:name="_Toc89257528"/>
      <w:bookmarkStart w:id="1731" w:name="_Toc89258426"/>
      <w:bookmarkStart w:id="1732" w:name="_Toc89258699"/>
      <w:bookmarkStart w:id="1733" w:name="_Toc92115171"/>
      <w:bookmarkStart w:id="1734" w:name="_Toc100936686"/>
      <w:bookmarkStart w:id="1735" w:name="_Toc100937234"/>
      <w:bookmarkStart w:id="1736" w:name="_Toc109209425"/>
      <w:bookmarkStart w:id="1737" w:name="_Toc109212239"/>
      <w:bookmarkStart w:id="1738" w:name="_Toc67860625"/>
      <w:bookmarkStart w:id="1739" w:name="_Toc67860899"/>
      <w:bookmarkStart w:id="1740" w:name="_Toc71652031"/>
      <w:bookmarkStart w:id="1741" w:name="_Toc74039780"/>
      <w:bookmarkStart w:id="1742" w:name="_Toc89256722"/>
      <w:bookmarkStart w:id="1743" w:name="_Toc89256989"/>
      <w:bookmarkStart w:id="1744" w:name="_Toc89257256"/>
      <w:bookmarkStart w:id="1745" w:name="_Toc89257529"/>
      <w:bookmarkStart w:id="1746" w:name="_Toc89258427"/>
      <w:bookmarkStart w:id="1747" w:name="_Toc89258700"/>
      <w:bookmarkStart w:id="1748" w:name="_Toc92115172"/>
      <w:bookmarkStart w:id="1749" w:name="_Toc100936687"/>
      <w:bookmarkStart w:id="1750" w:name="_Toc100937235"/>
      <w:bookmarkStart w:id="1751" w:name="_Toc109209426"/>
      <w:bookmarkStart w:id="1752" w:name="_Toc109212240"/>
      <w:bookmarkStart w:id="1753" w:name="_Toc67860626"/>
      <w:bookmarkStart w:id="1754" w:name="_Toc67860900"/>
      <w:bookmarkStart w:id="1755" w:name="_Toc71652032"/>
      <w:bookmarkStart w:id="1756" w:name="_Toc74039781"/>
      <w:bookmarkStart w:id="1757" w:name="_Toc89256723"/>
      <w:bookmarkStart w:id="1758" w:name="_Toc89256990"/>
      <w:bookmarkStart w:id="1759" w:name="_Toc89257257"/>
      <w:bookmarkStart w:id="1760" w:name="_Toc89257530"/>
      <w:bookmarkStart w:id="1761" w:name="_Toc89258428"/>
      <w:bookmarkStart w:id="1762" w:name="_Toc89258701"/>
      <w:bookmarkStart w:id="1763" w:name="_Toc92115173"/>
      <w:bookmarkStart w:id="1764" w:name="_Toc100936688"/>
      <w:bookmarkStart w:id="1765" w:name="_Toc100937236"/>
      <w:bookmarkStart w:id="1766" w:name="_Toc109209427"/>
      <w:bookmarkStart w:id="1767" w:name="_Toc109212241"/>
      <w:bookmarkStart w:id="1768" w:name="_Toc67860627"/>
      <w:bookmarkStart w:id="1769" w:name="_Toc67860901"/>
      <w:bookmarkStart w:id="1770" w:name="_Toc71652033"/>
      <w:bookmarkStart w:id="1771" w:name="_Toc74039782"/>
      <w:bookmarkStart w:id="1772" w:name="_Toc89256724"/>
      <w:bookmarkStart w:id="1773" w:name="_Toc89256991"/>
      <w:bookmarkStart w:id="1774" w:name="_Toc89257258"/>
      <w:bookmarkStart w:id="1775" w:name="_Toc89257531"/>
      <w:bookmarkStart w:id="1776" w:name="_Toc89258429"/>
      <w:bookmarkStart w:id="1777" w:name="_Toc89258702"/>
      <w:bookmarkStart w:id="1778" w:name="_Toc92115174"/>
      <w:bookmarkStart w:id="1779" w:name="_Toc100936689"/>
      <w:bookmarkStart w:id="1780" w:name="_Toc100937237"/>
      <w:bookmarkStart w:id="1781" w:name="_Toc109209428"/>
      <w:bookmarkStart w:id="1782" w:name="_Toc109212242"/>
      <w:bookmarkStart w:id="1783" w:name="_Toc67860628"/>
      <w:bookmarkStart w:id="1784" w:name="_Toc67860902"/>
      <w:bookmarkStart w:id="1785" w:name="_Toc71652034"/>
      <w:bookmarkStart w:id="1786" w:name="_Toc74039783"/>
      <w:bookmarkStart w:id="1787" w:name="_Toc89256725"/>
      <w:bookmarkStart w:id="1788" w:name="_Toc89256992"/>
      <w:bookmarkStart w:id="1789" w:name="_Toc89257259"/>
      <w:bookmarkStart w:id="1790" w:name="_Toc89257532"/>
      <w:bookmarkStart w:id="1791" w:name="_Toc89258430"/>
      <w:bookmarkStart w:id="1792" w:name="_Toc89258703"/>
      <w:bookmarkStart w:id="1793" w:name="_Toc92115175"/>
      <w:bookmarkStart w:id="1794" w:name="_Toc100936690"/>
      <w:bookmarkStart w:id="1795" w:name="_Toc100937238"/>
      <w:bookmarkStart w:id="1796" w:name="_Toc109209429"/>
      <w:bookmarkStart w:id="1797" w:name="_Toc109212243"/>
      <w:bookmarkStart w:id="1798" w:name="_Toc67860629"/>
      <w:bookmarkStart w:id="1799" w:name="_Toc67860903"/>
      <w:bookmarkStart w:id="1800" w:name="_Toc71652035"/>
      <w:bookmarkStart w:id="1801" w:name="_Toc74039784"/>
      <w:bookmarkStart w:id="1802" w:name="_Toc89256726"/>
      <w:bookmarkStart w:id="1803" w:name="_Toc89256993"/>
      <w:bookmarkStart w:id="1804" w:name="_Toc89257260"/>
      <w:bookmarkStart w:id="1805" w:name="_Toc89257533"/>
      <w:bookmarkStart w:id="1806" w:name="_Toc89258431"/>
      <w:bookmarkStart w:id="1807" w:name="_Toc89258704"/>
      <w:bookmarkStart w:id="1808" w:name="_Toc92115176"/>
      <w:bookmarkStart w:id="1809" w:name="_Toc100936691"/>
      <w:bookmarkStart w:id="1810" w:name="_Toc100937239"/>
      <w:bookmarkStart w:id="1811" w:name="_Toc109209430"/>
      <w:bookmarkStart w:id="1812" w:name="_Toc109212244"/>
      <w:bookmarkStart w:id="1813" w:name="_Toc67860630"/>
      <w:bookmarkStart w:id="1814" w:name="_Toc67860904"/>
      <w:bookmarkStart w:id="1815" w:name="_Toc71652036"/>
      <w:bookmarkStart w:id="1816" w:name="_Toc74039785"/>
      <w:bookmarkStart w:id="1817" w:name="_Toc89256727"/>
      <w:bookmarkStart w:id="1818" w:name="_Toc89256994"/>
      <w:bookmarkStart w:id="1819" w:name="_Toc89257261"/>
      <w:bookmarkStart w:id="1820" w:name="_Toc89257534"/>
      <w:bookmarkStart w:id="1821" w:name="_Toc89258432"/>
      <w:bookmarkStart w:id="1822" w:name="_Toc89258705"/>
      <w:bookmarkStart w:id="1823" w:name="_Toc92115177"/>
      <w:bookmarkStart w:id="1824" w:name="_Toc100936692"/>
      <w:bookmarkStart w:id="1825" w:name="_Toc100937240"/>
      <w:bookmarkStart w:id="1826" w:name="_Toc109209431"/>
      <w:bookmarkStart w:id="1827" w:name="_Toc109212245"/>
      <w:bookmarkStart w:id="1828" w:name="_Toc67860631"/>
      <w:bookmarkStart w:id="1829" w:name="_Toc67860905"/>
      <w:bookmarkStart w:id="1830" w:name="_Toc71652037"/>
      <w:bookmarkStart w:id="1831" w:name="_Toc74039786"/>
      <w:bookmarkStart w:id="1832" w:name="_Toc89256728"/>
      <w:bookmarkStart w:id="1833" w:name="_Toc89256995"/>
      <w:bookmarkStart w:id="1834" w:name="_Toc89257262"/>
      <w:bookmarkStart w:id="1835" w:name="_Toc89257535"/>
      <w:bookmarkStart w:id="1836" w:name="_Toc89258433"/>
      <w:bookmarkStart w:id="1837" w:name="_Toc89258706"/>
      <w:bookmarkStart w:id="1838" w:name="_Toc92115178"/>
      <w:bookmarkStart w:id="1839" w:name="_Toc100936693"/>
      <w:bookmarkStart w:id="1840" w:name="_Toc100937241"/>
      <w:bookmarkStart w:id="1841" w:name="_Toc109209432"/>
      <w:bookmarkStart w:id="1842" w:name="_Toc109212246"/>
      <w:bookmarkStart w:id="1843" w:name="_Toc67860632"/>
      <w:bookmarkStart w:id="1844" w:name="_Toc67860906"/>
      <w:bookmarkStart w:id="1845" w:name="_Toc71652038"/>
      <w:bookmarkStart w:id="1846" w:name="_Toc74039787"/>
      <w:bookmarkStart w:id="1847" w:name="_Toc89256729"/>
      <w:bookmarkStart w:id="1848" w:name="_Toc89256996"/>
      <w:bookmarkStart w:id="1849" w:name="_Toc89257263"/>
      <w:bookmarkStart w:id="1850" w:name="_Toc89257536"/>
      <w:bookmarkStart w:id="1851" w:name="_Toc89258434"/>
      <w:bookmarkStart w:id="1852" w:name="_Toc89258707"/>
      <w:bookmarkStart w:id="1853" w:name="_Toc92115179"/>
      <w:bookmarkStart w:id="1854" w:name="_Toc100936694"/>
      <w:bookmarkStart w:id="1855" w:name="_Toc100937242"/>
      <w:bookmarkStart w:id="1856" w:name="_Toc109209433"/>
      <w:bookmarkStart w:id="1857" w:name="_Toc109212247"/>
      <w:bookmarkStart w:id="1858" w:name="_Toc67860633"/>
      <w:bookmarkStart w:id="1859" w:name="_Toc67860907"/>
      <w:bookmarkStart w:id="1860" w:name="_Toc71652039"/>
      <w:bookmarkStart w:id="1861" w:name="_Toc74039788"/>
      <w:bookmarkStart w:id="1862" w:name="_Toc89256730"/>
      <w:bookmarkStart w:id="1863" w:name="_Toc89256997"/>
      <w:bookmarkStart w:id="1864" w:name="_Toc89257264"/>
      <w:bookmarkStart w:id="1865" w:name="_Toc89257537"/>
      <w:bookmarkStart w:id="1866" w:name="_Toc89258435"/>
      <w:bookmarkStart w:id="1867" w:name="_Toc89258708"/>
      <w:bookmarkStart w:id="1868" w:name="_Toc92115180"/>
      <w:bookmarkStart w:id="1869" w:name="_Toc100936695"/>
      <w:bookmarkStart w:id="1870" w:name="_Toc100937243"/>
      <w:bookmarkStart w:id="1871" w:name="_Toc109209434"/>
      <w:bookmarkStart w:id="1872" w:name="_Toc109212248"/>
      <w:bookmarkStart w:id="1873" w:name="_Toc67860634"/>
      <w:bookmarkStart w:id="1874" w:name="_Toc67860908"/>
      <w:bookmarkStart w:id="1875" w:name="_Toc71652040"/>
      <w:bookmarkStart w:id="1876" w:name="_Toc74039789"/>
      <w:bookmarkStart w:id="1877" w:name="_Toc89256731"/>
      <w:bookmarkStart w:id="1878" w:name="_Toc89256998"/>
      <w:bookmarkStart w:id="1879" w:name="_Toc89257265"/>
      <w:bookmarkStart w:id="1880" w:name="_Toc89257538"/>
      <w:bookmarkStart w:id="1881" w:name="_Toc89258436"/>
      <w:bookmarkStart w:id="1882" w:name="_Toc89258709"/>
      <w:bookmarkStart w:id="1883" w:name="_Toc92115181"/>
      <w:bookmarkStart w:id="1884" w:name="_Toc100936696"/>
      <w:bookmarkStart w:id="1885" w:name="_Toc100937244"/>
      <w:bookmarkStart w:id="1886" w:name="_Toc109209435"/>
      <w:bookmarkStart w:id="1887" w:name="_Toc109212249"/>
      <w:bookmarkStart w:id="1888" w:name="_Toc67860635"/>
      <w:bookmarkStart w:id="1889" w:name="_Toc67860909"/>
      <w:bookmarkStart w:id="1890" w:name="_Toc71652041"/>
      <w:bookmarkStart w:id="1891" w:name="_Toc74039790"/>
      <w:bookmarkStart w:id="1892" w:name="_Toc89256732"/>
      <w:bookmarkStart w:id="1893" w:name="_Toc89256999"/>
      <w:bookmarkStart w:id="1894" w:name="_Toc89257266"/>
      <w:bookmarkStart w:id="1895" w:name="_Toc89257539"/>
      <w:bookmarkStart w:id="1896" w:name="_Toc89258437"/>
      <w:bookmarkStart w:id="1897" w:name="_Toc89258710"/>
      <w:bookmarkStart w:id="1898" w:name="_Toc92115182"/>
      <w:bookmarkStart w:id="1899" w:name="_Toc100936697"/>
      <w:bookmarkStart w:id="1900" w:name="_Toc100937245"/>
      <w:bookmarkStart w:id="1901" w:name="_Toc109209436"/>
      <w:bookmarkStart w:id="1902" w:name="_Toc109212250"/>
      <w:bookmarkStart w:id="1903" w:name="_Toc67860636"/>
      <w:bookmarkStart w:id="1904" w:name="_Toc67860910"/>
      <w:bookmarkStart w:id="1905" w:name="_Toc71652042"/>
      <w:bookmarkStart w:id="1906" w:name="_Toc74039791"/>
      <w:bookmarkStart w:id="1907" w:name="_Toc89256733"/>
      <w:bookmarkStart w:id="1908" w:name="_Toc89257000"/>
      <w:bookmarkStart w:id="1909" w:name="_Toc89257267"/>
      <w:bookmarkStart w:id="1910" w:name="_Toc89257540"/>
      <w:bookmarkStart w:id="1911" w:name="_Toc89258438"/>
      <w:bookmarkStart w:id="1912" w:name="_Toc89258711"/>
      <w:bookmarkStart w:id="1913" w:name="_Toc92115183"/>
      <w:bookmarkStart w:id="1914" w:name="_Toc100936698"/>
      <w:bookmarkStart w:id="1915" w:name="_Toc100937246"/>
      <w:bookmarkStart w:id="1916" w:name="_Toc109209437"/>
      <w:bookmarkStart w:id="1917" w:name="_Toc109212251"/>
      <w:bookmarkStart w:id="1918" w:name="_Toc67860637"/>
      <w:bookmarkStart w:id="1919" w:name="_Toc67860911"/>
      <w:bookmarkStart w:id="1920" w:name="_Toc71652043"/>
      <w:bookmarkStart w:id="1921" w:name="_Toc74039792"/>
      <w:bookmarkStart w:id="1922" w:name="_Toc89256734"/>
      <w:bookmarkStart w:id="1923" w:name="_Toc89257001"/>
      <w:bookmarkStart w:id="1924" w:name="_Toc89257268"/>
      <w:bookmarkStart w:id="1925" w:name="_Toc89257541"/>
      <w:bookmarkStart w:id="1926" w:name="_Toc89258439"/>
      <w:bookmarkStart w:id="1927" w:name="_Toc89258712"/>
      <w:bookmarkStart w:id="1928" w:name="_Toc92115184"/>
      <w:bookmarkStart w:id="1929" w:name="_Toc100936699"/>
      <w:bookmarkStart w:id="1930" w:name="_Toc100937247"/>
      <w:bookmarkStart w:id="1931" w:name="_Toc109209438"/>
      <w:bookmarkStart w:id="1932" w:name="_Toc109212252"/>
      <w:bookmarkStart w:id="1933" w:name="_Toc67860638"/>
      <w:bookmarkStart w:id="1934" w:name="_Toc67860912"/>
      <w:bookmarkStart w:id="1935" w:name="_Toc71652044"/>
      <w:bookmarkStart w:id="1936" w:name="_Toc74039793"/>
      <w:bookmarkStart w:id="1937" w:name="_Toc89256735"/>
      <w:bookmarkStart w:id="1938" w:name="_Toc89257002"/>
      <w:bookmarkStart w:id="1939" w:name="_Toc89257269"/>
      <w:bookmarkStart w:id="1940" w:name="_Toc89257542"/>
      <w:bookmarkStart w:id="1941" w:name="_Toc89258440"/>
      <w:bookmarkStart w:id="1942" w:name="_Toc89258713"/>
      <w:bookmarkStart w:id="1943" w:name="_Toc92115185"/>
      <w:bookmarkStart w:id="1944" w:name="_Toc100936700"/>
      <w:bookmarkStart w:id="1945" w:name="_Toc100937248"/>
      <w:bookmarkStart w:id="1946" w:name="_Toc109209439"/>
      <w:bookmarkStart w:id="1947" w:name="_Toc109212253"/>
      <w:bookmarkStart w:id="1948" w:name="_Toc67860639"/>
      <w:bookmarkStart w:id="1949" w:name="_Toc67860913"/>
      <w:bookmarkStart w:id="1950" w:name="_Toc71652045"/>
      <w:bookmarkStart w:id="1951" w:name="_Toc74039794"/>
      <w:bookmarkStart w:id="1952" w:name="_Toc89256736"/>
      <w:bookmarkStart w:id="1953" w:name="_Toc89257003"/>
      <w:bookmarkStart w:id="1954" w:name="_Toc89257270"/>
      <w:bookmarkStart w:id="1955" w:name="_Toc89257543"/>
      <w:bookmarkStart w:id="1956" w:name="_Toc89258441"/>
      <w:bookmarkStart w:id="1957" w:name="_Toc89258714"/>
      <w:bookmarkStart w:id="1958" w:name="_Toc92115186"/>
      <w:bookmarkStart w:id="1959" w:name="_Toc100936701"/>
      <w:bookmarkStart w:id="1960" w:name="_Toc100937249"/>
      <w:bookmarkStart w:id="1961" w:name="_Toc109209440"/>
      <w:bookmarkStart w:id="1962" w:name="_Toc109212254"/>
      <w:bookmarkStart w:id="1963" w:name="_Toc67860640"/>
      <w:bookmarkStart w:id="1964" w:name="_Toc67860914"/>
      <w:bookmarkStart w:id="1965" w:name="_Toc71652046"/>
      <w:bookmarkStart w:id="1966" w:name="_Toc74039795"/>
      <w:bookmarkStart w:id="1967" w:name="_Toc89256737"/>
      <w:bookmarkStart w:id="1968" w:name="_Toc89257004"/>
      <w:bookmarkStart w:id="1969" w:name="_Toc89257271"/>
      <w:bookmarkStart w:id="1970" w:name="_Toc89257544"/>
      <w:bookmarkStart w:id="1971" w:name="_Toc89258442"/>
      <w:bookmarkStart w:id="1972" w:name="_Toc89258715"/>
      <w:bookmarkStart w:id="1973" w:name="_Toc92115187"/>
      <w:bookmarkStart w:id="1974" w:name="_Toc100936702"/>
      <w:bookmarkStart w:id="1975" w:name="_Toc100937250"/>
      <w:bookmarkStart w:id="1976" w:name="_Toc109209441"/>
      <w:bookmarkStart w:id="1977" w:name="_Toc109212255"/>
      <w:bookmarkStart w:id="1978" w:name="_Toc67860641"/>
      <w:bookmarkStart w:id="1979" w:name="_Toc67860915"/>
      <w:bookmarkStart w:id="1980" w:name="_Toc71652047"/>
      <w:bookmarkStart w:id="1981" w:name="_Toc74039796"/>
      <w:bookmarkStart w:id="1982" w:name="_Toc89256738"/>
      <w:bookmarkStart w:id="1983" w:name="_Toc89257005"/>
      <w:bookmarkStart w:id="1984" w:name="_Toc89257272"/>
      <w:bookmarkStart w:id="1985" w:name="_Toc89257545"/>
      <w:bookmarkStart w:id="1986" w:name="_Toc89258443"/>
      <w:bookmarkStart w:id="1987" w:name="_Toc89258716"/>
      <w:bookmarkStart w:id="1988" w:name="_Toc92115188"/>
      <w:bookmarkStart w:id="1989" w:name="_Toc100936703"/>
      <w:bookmarkStart w:id="1990" w:name="_Toc100937251"/>
      <w:bookmarkStart w:id="1991" w:name="_Toc109209442"/>
      <w:bookmarkStart w:id="1992" w:name="_Toc109212256"/>
      <w:bookmarkStart w:id="1993" w:name="_Toc67860642"/>
      <w:bookmarkStart w:id="1994" w:name="_Toc67860916"/>
      <w:bookmarkStart w:id="1995" w:name="_Toc71652048"/>
      <w:bookmarkStart w:id="1996" w:name="_Toc74039797"/>
      <w:bookmarkStart w:id="1997" w:name="_Toc89256739"/>
      <w:bookmarkStart w:id="1998" w:name="_Toc89257006"/>
      <w:bookmarkStart w:id="1999" w:name="_Toc89257273"/>
      <w:bookmarkStart w:id="2000" w:name="_Toc89257546"/>
      <w:bookmarkStart w:id="2001" w:name="_Toc89258444"/>
      <w:bookmarkStart w:id="2002" w:name="_Toc89258717"/>
      <w:bookmarkStart w:id="2003" w:name="_Toc92115189"/>
      <w:bookmarkStart w:id="2004" w:name="_Toc100936704"/>
      <w:bookmarkStart w:id="2005" w:name="_Toc100937252"/>
      <w:bookmarkStart w:id="2006" w:name="_Toc109209443"/>
      <w:bookmarkStart w:id="2007" w:name="_Toc109212257"/>
      <w:bookmarkStart w:id="2008" w:name="_Toc67860643"/>
      <w:bookmarkStart w:id="2009" w:name="_Toc67860917"/>
      <w:bookmarkStart w:id="2010" w:name="_Toc71652049"/>
      <w:bookmarkStart w:id="2011" w:name="_Toc74039798"/>
      <w:bookmarkStart w:id="2012" w:name="_Toc89256740"/>
      <w:bookmarkStart w:id="2013" w:name="_Toc89257007"/>
      <w:bookmarkStart w:id="2014" w:name="_Toc89257274"/>
      <w:bookmarkStart w:id="2015" w:name="_Toc89257547"/>
      <w:bookmarkStart w:id="2016" w:name="_Toc89258445"/>
      <w:bookmarkStart w:id="2017" w:name="_Toc89258718"/>
      <w:bookmarkStart w:id="2018" w:name="_Toc92115190"/>
      <w:bookmarkStart w:id="2019" w:name="_Toc100936705"/>
      <w:bookmarkStart w:id="2020" w:name="_Toc100937253"/>
      <w:bookmarkStart w:id="2021" w:name="_Toc109209444"/>
      <w:bookmarkStart w:id="2022" w:name="_Toc109212258"/>
      <w:bookmarkStart w:id="2023" w:name="_Toc67860644"/>
      <w:bookmarkStart w:id="2024" w:name="_Toc67860918"/>
      <w:bookmarkStart w:id="2025" w:name="_Toc71652050"/>
      <w:bookmarkStart w:id="2026" w:name="_Toc74039799"/>
      <w:bookmarkStart w:id="2027" w:name="_Toc89256741"/>
      <w:bookmarkStart w:id="2028" w:name="_Toc89257008"/>
      <w:bookmarkStart w:id="2029" w:name="_Toc89257275"/>
      <w:bookmarkStart w:id="2030" w:name="_Toc89257548"/>
      <w:bookmarkStart w:id="2031" w:name="_Toc89258446"/>
      <w:bookmarkStart w:id="2032" w:name="_Toc89258719"/>
      <w:bookmarkStart w:id="2033" w:name="_Toc92115191"/>
      <w:bookmarkStart w:id="2034" w:name="_Toc100936706"/>
      <w:bookmarkStart w:id="2035" w:name="_Toc100937254"/>
      <w:bookmarkStart w:id="2036" w:name="_Toc109209445"/>
      <w:bookmarkStart w:id="2037" w:name="_Toc109212259"/>
      <w:bookmarkStart w:id="2038" w:name="_Toc67860645"/>
      <w:bookmarkStart w:id="2039" w:name="_Toc67860919"/>
      <w:bookmarkStart w:id="2040" w:name="_Toc71652051"/>
      <w:bookmarkStart w:id="2041" w:name="_Toc74039800"/>
      <w:bookmarkStart w:id="2042" w:name="_Toc89256742"/>
      <w:bookmarkStart w:id="2043" w:name="_Toc89257009"/>
      <w:bookmarkStart w:id="2044" w:name="_Toc89257276"/>
      <w:bookmarkStart w:id="2045" w:name="_Toc89257549"/>
      <w:bookmarkStart w:id="2046" w:name="_Toc89258447"/>
      <w:bookmarkStart w:id="2047" w:name="_Toc89258720"/>
      <w:bookmarkStart w:id="2048" w:name="_Toc92115192"/>
      <w:bookmarkStart w:id="2049" w:name="_Toc100936707"/>
      <w:bookmarkStart w:id="2050" w:name="_Toc100937255"/>
      <w:bookmarkStart w:id="2051" w:name="_Toc109209446"/>
      <w:bookmarkStart w:id="2052" w:name="_Toc109212260"/>
      <w:bookmarkStart w:id="2053" w:name="_Toc67860646"/>
      <w:bookmarkStart w:id="2054" w:name="_Toc67860920"/>
      <w:bookmarkStart w:id="2055" w:name="_Toc71652052"/>
      <w:bookmarkStart w:id="2056" w:name="_Toc74039801"/>
      <w:bookmarkStart w:id="2057" w:name="_Toc89256743"/>
      <w:bookmarkStart w:id="2058" w:name="_Toc89257010"/>
      <w:bookmarkStart w:id="2059" w:name="_Toc89257277"/>
      <w:bookmarkStart w:id="2060" w:name="_Toc89257550"/>
      <w:bookmarkStart w:id="2061" w:name="_Toc89258448"/>
      <w:bookmarkStart w:id="2062" w:name="_Toc89258721"/>
      <w:bookmarkStart w:id="2063" w:name="_Toc92115193"/>
      <w:bookmarkStart w:id="2064" w:name="_Toc100936708"/>
      <w:bookmarkStart w:id="2065" w:name="_Toc100937256"/>
      <w:bookmarkStart w:id="2066" w:name="_Toc109209447"/>
      <w:bookmarkStart w:id="2067" w:name="_Toc109212261"/>
      <w:bookmarkStart w:id="2068" w:name="_Toc67860647"/>
      <w:bookmarkStart w:id="2069" w:name="_Toc67860921"/>
      <w:bookmarkStart w:id="2070" w:name="_Toc71652053"/>
      <w:bookmarkStart w:id="2071" w:name="_Toc74039802"/>
      <w:bookmarkStart w:id="2072" w:name="_Toc89256744"/>
      <w:bookmarkStart w:id="2073" w:name="_Toc89257011"/>
      <w:bookmarkStart w:id="2074" w:name="_Toc89257278"/>
      <w:bookmarkStart w:id="2075" w:name="_Toc89257551"/>
      <w:bookmarkStart w:id="2076" w:name="_Toc89258449"/>
      <w:bookmarkStart w:id="2077" w:name="_Toc89258722"/>
      <w:bookmarkStart w:id="2078" w:name="_Toc92115194"/>
      <w:bookmarkStart w:id="2079" w:name="_Toc100936709"/>
      <w:bookmarkStart w:id="2080" w:name="_Toc100937257"/>
      <w:bookmarkStart w:id="2081" w:name="_Toc109209448"/>
      <w:bookmarkStart w:id="2082" w:name="_Toc109212262"/>
      <w:bookmarkStart w:id="2083" w:name="_Toc67860648"/>
      <w:bookmarkStart w:id="2084" w:name="_Toc67860922"/>
      <w:bookmarkStart w:id="2085" w:name="_Toc71652054"/>
      <w:bookmarkStart w:id="2086" w:name="_Toc74039803"/>
      <w:bookmarkStart w:id="2087" w:name="_Toc89256745"/>
      <w:bookmarkStart w:id="2088" w:name="_Toc89257012"/>
      <w:bookmarkStart w:id="2089" w:name="_Toc89257279"/>
      <w:bookmarkStart w:id="2090" w:name="_Toc89257552"/>
      <w:bookmarkStart w:id="2091" w:name="_Toc89258450"/>
      <w:bookmarkStart w:id="2092" w:name="_Toc89258723"/>
      <w:bookmarkStart w:id="2093" w:name="_Toc92115195"/>
      <w:bookmarkStart w:id="2094" w:name="_Toc100936710"/>
      <w:bookmarkStart w:id="2095" w:name="_Toc100937258"/>
      <w:bookmarkStart w:id="2096" w:name="_Toc109209449"/>
      <w:bookmarkStart w:id="2097" w:name="_Toc109212263"/>
      <w:bookmarkStart w:id="2098" w:name="_Toc67860649"/>
      <w:bookmarkStart w:id="2099" w:name="_Toc67860923"/>
      <w:bookmarkStart w:id="2100" w:name="_Toc71652055"/>
      <w:bookmarkStart w:id="2101" w:name="_Toc74039804"/>
      <w:bookmarkStart w:id="2102" w:name="_Toc89256746"/>
      <w:bookmarkStart w:id="2103" w:name="_Toc89257013"/>
      <w:bookmarkStart w:id="2104" w:name="_Toc89257280"/>
      <w:bookmarkStart w:id="2105" w:name="_Toc89257553"/>
      <w:bookmarkStart w:id="2106" w:name="_Toc89258451"/>
      <w:bookmarkStart w:id="2107" w:name="_Toc89258724"/>
      <w:bookmarkStart w:id="2108" w:name="_Toc92115196"/>
      <w:bookmarkStart w:id="2109" w:name="_Toc100936711"/>
      <w:bookmarkStart w:id="2110" w:name="_Toc100937259"/>
      <w:bookmarkStart w:id="2111" w:name="_Toc109209450"/>
      <w:bookmarkStart w:id="2112" w:name="_Toc109212264"/>
      <w:bookmarkStart w:id="2113" w:name="_Toc67860650"/>
      <w:bookmarkStart w:id="2114" w:name="_Toc67860924"/>
      <w:bookmarkStart w:id="2115" w:name="_Toc71652056"/>
      <w:bookmarkStart w:id="2116" w:name="_Toc74039805"/>
      <w:bookmarkStart w:id="2117" w:name="_Toc89256747"/>
      <w:bookmarkStart w:id="2118" w:name="_Toc89257014"/>
      <w:bookmarkStart w:id="2119" w:name="_Toc89257281"/>
      <w:bookmarkStart w:id="2120" w:name="_Toc89257554"/>
      <w:bookmarkStart w:id="2121" w:name="_Toc89258452"/>
      <w:bookmarkStart w:id="2122" w:name="_Toc89258725"/>
      <w:bookmarkStart w:id="2123" w:name="_Toc92115197"/>
      <w:bookmarkStart w:id="2124" w:name="_Toc100936712"/>
      <w:bookmarkStart w:id="2125" w:name="_Toc100937260"/>
      <w:bookmarkStart w:id="2126" w:name="_Toc109209451"/>
      <w:bookmarkStart w:id="2127" w:name="_Toc109212265"/>
      <w:bookmarkStart w:id="2128" w:name="_Toc67860651"/>
      <w:bookmarkStart w:id="2129" w:name="_Toc67860925"/>
      <w:bookmarkStart w:id="2130" w:name="_Toc71652057"/>
      <w:bookmarkStart w:id="2131" w:name="_Toc74039806"/>
      <w:bookmarkStart w:id="2132" w:name="_Toc89256748"/>
      <w:bookmarkStart w:id="2133" w:name="_Toc89257015"/>
      <w:bookmarkStart w:id="2134" w:name="_Toc89257282"/>
      <w:bookmarkStart w:id="2135" w:name="_Toc89257555"/>
      <w:bookmarkStart w:id="2136" w:name="_Toc89258453"/>
      <w:bookmarkStart w:id="2137" w:name="_Toc89258726"/>
      <w:bookmarkStart w:id="2138" w:name="_Toc92115198"/>
      <w:bookmarkStart w:id="2139" w:name="_Toc100936713"/>
      <w:bookmarkStart w:id="2140" w:name="_Toc100937261"/>
      <w:bookmarkStart w:id="2141" w:name="_Toc109209452"/>
      <w:bookmarkStart w:id="2142" w:name="_Toc109212266"/>
      <w:bookmarkStart w:id="2143" w:name="_Toc67860652"/>
      <w:bookmarkStart w:id="2144" w:name="_Toc67860926"/>
      <w:bookmarkStart w:id="2145" w:name="_Toc71652058"/>
      <w:bookmarkStart w:id="2146" w:name="_Toc74039807"/>
      <w:bookmarkStart w:id="2147" w:name="_Toc89256749"/>
      <w:bookmarkStart w:id="2148" w:name="_Toc89257016"/>
      <w:bookmarkStart w:id="2149" w:name="_Toc89257283"/>
      <w:bookmarkStart w:id="2150" w:name="_Toc89257556"/>
      <w:bookmarkStart w:id="2151" w:name="_Toc89258454"/>
      <w:bookmarkStart w:id="2152" w:name="_Toc89258727"/>
      <w:bookmarkStart w:id="2153" w:name="_Toc92115199"/>
      <w:bookmarkStart w:id="2154" w:name="_Toc100936714"/>
      <w:bookmarkStart w:id="2155" w:name="_Toc100937262"/>
      <w:bookmarkStart w:id="2156" w:name="_Toc109209453"/>
      <w:bookmarkStart w:id="2157" w:name="_Toc109212267"/>
      <w:bookmarkStart w:id="2158" w:name="_Toc67860653"/>
      <w:bookmarkStart w:id="2159" w:name="_Toc67860927"/>
      <w:bookmarkStart w:id="2160" w:name="_Toc71652059"/>
      <w:bookmarkStart w:id="2161" w:name="_Toc74039808"/>
      <w:bookmarkStart w:id="2162" w:name="_Toc89256750"/>
      <w:bookmarkStart w:id="2163" w:name="_Toc89257017"/>
      <w:bookmarkStart w:id="2164" w:name="_Toc89257284"/>
      <w:bookmarkStart w:id="2165" w:name="_Toc89257557"/>
      <w:bookmarkStart w:id="2166" w:name="_Toc89258455"/>
      <w:bookmarkStart w:id="2167" w:name="_Toc89258728"/>
      <w:bookmarkStart w:id="2168" w:name="_Toc92115200"/>
      <w:bookmarkStart w:id="2169" w:name="_Toc100936715"/>
      <w:bookmarkStart w:id="2170" w:name="_Toc100937263"/>
      <w:bookmarkStart w:id="2171" w:name="_Toc109209454"/>
      <w:bookmarkStart w:id="2172" w:name="_Toc109212268"/>
      <w:bookmarkStart w:id="2173" w:name="_Toc67860667"/>
      <w:bookmarkStart w:id="2174" w:name="_Toc67860941"/>
      <w:bookmarkStart w:id="2175" w:name="_Toc71652073"/>
      <w:bookmarkStart w:id="2176" w:name="_Toc74039822"/>
      <w:bookmarkStart w:id="2177" w:name="_Toc89256764"/>
      <w:bookmarkStart w:id="2178" w:name="_Toc89257031"/>
      <w:bookmarkStart w:id="2179" w:name="_Toc89257298"/>
      <w:bookmarkStart w:id="2180" w:name="_Toc89257571"/>
      <w:bookmarkStart w:id="2181" w:name="_Toc89258469"/>
      <w:bookmarkStart w:id="2182" w:name="_Toc89258742"/>
      <w:bookmarkStart w:id="2183" w:name="_Toc92115214"/>
      <w:bookmarkStart w:id="2184" w:name="_Toc100936729"/>
      <w:bookmarkStart w:id="2185" w:name="_Toc100937277"/>
      <w:bookmarkStart w:id="2186" w:name="_Toc109209468"/>
      <w:bookmarkStart w:id="2187" w:name="_Toc109212282"/>
      <w:bookmarkStart w:id="2188" w:name="_Toc67860668"/>
      <w:bookmarkStart w:id="2189" w:name="_Toc67860942"/>
      <w:bookmarkStart w:id="2190" w:name="_Toc71652074"/>
      <w:bookmarkStart w:id="2191" w:name="_Toc74039823"/>
      <w:bookmarkStart w:id="2192" w:name="_Toc89256765"/>
      <w:bookmarkStart w:id="2193" w:name="_Toc89257032"/>
      <w:bookmarkStart w:id="2194" w:name="_Toc89257299"/>
      <w:bookmarkStart w:id="2195" w:name="_Toc89257572"/>
      <w:bookmarkStart w:id="2196" w:name="_Toc89258470"/>
      <w:bookmarkStart w:id="2197" w:name="_Toc89258743"/>
      <w:bookmarkStart w:id="2198" w:name="_Toc92115215"/>
      <w:bookmarkStart w:id="2199" w:name="_Toc100936730"/>
      <w:bookmarkStart w:id="2200" w:name="_Toc100937278"/>
      <w:bookmarkStart w:id="2201" w:name="_Toc109209469"/>
      <w:bookmarkStart w:id="2202" w:name="_Toc109212283"/>
      <w:bookmarkStart w:id="2203" w:name="_Toc485744148"/>
      <w:bookmarkStart w:id="2204" w:name="_Toc485744436"/>
      <w:bookmarkStart w:id="2205" w:name="_Toc485744723"/>
      <w:bookmarkStart w:id="2206" w:name="_Toc485744149"/>
      <w:bookmarkStart w:id="2207" w:name="_Toc485744437"/>
      <w:bookmarkStart w:id="2208" w:name="_Toc485744724"/>
      <w:bookmarkStart w:id="2209" w:name="_Toc485744150"/>
      <w:bookmarkStart w:id="2210" w:name="_Toc485744438"/>
      <w:bookmarkStart w:id="2211" w:name="_Toc485744725"/>
      <w:bookmarkStart w:id="2212" w:name="_Toc485744151"/>
      <w:bookmarkStart w:id="2213" w:name="_Toc485744439"/>
      <w:bookmarkStart w:id="2214" w:name="_Toc485744726"/>
      <w:bookmarkStart w:id="2215" w:name="_Toc485744152"/>
      <w:bookmarkStart w:id="2216" w:name="_Toc485744440"/>
      <w:bookmarkStart w:id="2217" w:name="_Toc485744727"/>
      <w:bookmarkStart w:id="2218" w:name="_Toc485744153"/>
      <w:bookmarkStart w:id="2219" w:name="_Toc485744441"/>
      <w:bookmarkStart w:id="2220" w:name="_Toc485744728"/>
      <w:bookmarkStart w:id="2221" w:name="_Toc485744154"/>
      <w:bookmarkStart w:id="2222" w:name="_Toc485744442"/>
      <w:bookmarkStart w:id="2223" w:name="_Toc485744729"/>
      <w:bookmarkStart w:id="2224" w:name="_Toc485744155"/>
      <w:bookmarkStart w:id="2225" w:name="_Toc485744443"/>
      <w:bookmarkStart w:id="2226" w:name="_Toc485744730"/>
      <w:bookmarkStart w:id="2227" w:name="_Toc485744156"/>
      <w:bookmarkStart w:id="2228" w:name="_Toc485744444"/>
      <w:bookmarkStart w:id="2229" w:name="_Toc485744731"/>
      <w:bookmarkStart w:id="2230" w:name="_Toc485744157"/>
      <w:bookmarkStart w:id="2231" w:name="_Toc485744445"/>
      <w:bookmarkStart w:id="2232" w:name="_Toc485744732"/>
      <w:bookmarkStart w:id="2233" w:name="_Toc485744158"/>
      <w:bookmarkStart w:id="2234" w:name="_Toc485744446"/>
      <w:bookmarkStart w:id="2235" w:name="_Toc485744733"/>
      <w:bookmarkStart w:id="2236" w:name="_Toc485744159"/>
      <w:bookmarkStart w:id="2237" w:name="_Toc485744447"/>
      <w:bookmarkStart w:id="2238" w:name="_Toc485744734"/>
      <w:bookmarkStart w:id="2239" w:name="_Toc485744160"/>
      <w:bookmarkStart w:id="2240" w:name="_Toc485744448"/>
      <w:bookmarkStart w:id="2241" w:name="_Toc485744735"/>
      <w:bookmarkStart w:id="2242" w:name="_Toc485744161"/>
      <w:bookmarkStart w:id="2243" w:name="_Toc485744449"/>
      <w:bookmarkStart w:id="2244" w:name="_Toc485744736"/>
      <w:bookmarkStart w:id="2245" w:name="_Toc485744162"/>
      <w:bookmarkStart w:id="2246" w:name="_Toc485744450"/>
      <w:bookmarkStart w:id="2247" w:name="_Toc485744737"/>
      <w:bookmarkStart w:id="2248" w:name="_Toc485744163"/>
      <w:bookmarkStart w:id="2249" w:name="_Toc485744451"/>
      <w:bookmarkStart w:id="2250" w:name="_Toc485744738"/>
      <w:bookmarkStart w:id="2251" w:name="_Toc485744164"/>
      <w:bookmarkStart w:id="2252" w:name="_Toc485744452"/>
      <w:bookmarkStart w:id="2253" w:name="_Toc485744739"/>
      <w:bookmarkStart w:id="2254" w:name="_Toc485744165"/>
      <w:bookmarkStart w:id="2255" w:name="_Toc485744453"/>
      <w:bookmarkStart w:id="2256" w:name="_Toc485744740"/>
      <w:bookmarkStart w:id="2257" w:name="_Toc485744166"/>
      <w:bookmarkStart w:id="2258" w:name="_Toc485744454"/>
      <w:bookmarkStart w:id="2259" w:name="_Toc485744741"/>
      <w:bookmarkStart w:id="2260" w:name="_Toc485744167"/>
      <w:bookmarkStart w:id="2261" w:name="_Toc485744455"/>
      <w:bookmarkStart w:id="2262" w:name="_Toc485744742"/>
      <w:bookmarkStart w:id="2263" w:name="_Toc485744168"/>
      <w:bookmarkStart w:id="2264" w:name="_Toc485744456"/>
      <w:bookmarkStart w:id="2265" w:name="_Toc485744743"/>
      <w:bookmarkStart w:id="2266" w:name="_Toc485744169"/>
      <w:bookmarkStart w:id="2267" w:name="_Toc485744457"/>
      <w:bookmarkStart w:id="2268" w:name="_Toc485744744"/>
      <w:bookmarkStart w:id="2269" w:name="_Toc485744170"/>
      <w:bookmarkStart w:id="2270" w:name="_Toc485744458"/>
      <w:bookmarkStart w:id="2271" w:name="_Toc485744745"/>
      <w:bookmarkStart w:id="2272" w:name="_Toc485744171"/>
      <w:bookmarkStart w:id="2273" w:name="_Toc485744459"/>
      <w:bookmarkStart w:id="2274" w:name="_Toc485744746"/>
      <w:bookmarkStart w:id="2275" w:name="_Toc485744172"/>
      <w:bookmarkStart w:id="2276" w:name="_Toc485744460"/>
      <w:bookmarkStart w:id="2277" w:name="_Toc485744747"/>
      <w:bookmarkStart w:id="2278" w:name="_Toc485744173"/>
      <w:bookmarkStart w:id="2279" w:name="_Toc485744461"/>
      <w:bookmarkStart w:id="2280" w:name="_Toc485744748"/>
      <w:bookmarkStart w:id="2281" w:name="_Toc485744174"/>
      <w:bookmarkStart w:id="2282" w:name="_Toc485744462"/>
      <w:bookmarkStart w:id="2283" w:name="_Toc485744749"/>
      <w:bookmarkStart w:id="2284" w:name="_Toc485744175"/>
      <w:bookmarkStart w:id="2285" w:name="_Toc485744463"/>
      <w:bookmarkStart w:id="2286" w:name="_Toc485744750"/>
      <w:bookmarkStart w:id="2287" w:name="_Toc485744176"/>
      <w:bookmarkStart w:id="2288" w:name="_Toc485744464"/>
      <w:bookmarkStart w:id="2289" w:name="_Toc485744751"/>
      <w:bookmarkStart w:id="2290" w:name="_Toc485744177"/>
      <w:bookmarkStart w:id="2291" w:name="_Toc485744465"/>
      <w:bookmarkStart w:id="2292" w:name="_Toc485744752"/>
      <w:bookmarkStart w:id="2293" w:name="_Toc485744178"/>
      <w:bookmarkStart w:id="2294" w:name="_Toc485744466"/>
      <w:bookmarkStart w:id="2295" w:name="_Toc485744753"/>
      <w:bookmarkStart w:id="2296" w:name="_Toc485744179"/>
      <w:bookmarkStart w:id="2297" w:name="_Toc485744467"/>
      <w:bookmarkStart w:id="2298" w:name="_Toc485744754"/>
      <w:bookmarkStart w:id="2299" w:name="_Toc485744180"/>
      <w:bookmarkStart w:id="2300" w:name="_Toc485744468"/>
      <w:bookmarkStart w:id="2301" w:name="_Toc485744755"/>
      <w:bookmarkStart w:id="2302" w:name="_Toc485744181"/>
      <w:bookmarkStart w:id="2303" w:name="_Toc485744469"/>
      <w:bookmarkStart w:id="2304" w:name="_Toc485744756"/>
      <w:bookmarkStart w:id="2305" w:name="_Toc485744182"/>
      <w:bookmarkStart w:id="2306" w:name="_Toc485744470"/>
      <w:bookmarkStart w:id="2307" w:name="_Toc485744757"/>
      <w:bookmarkStart w:id="2308" w:name="_Toc485744183"/>
      <w:bookmarkStart w:id="2309" w:name="_Toc485744471"/>
      <w:bookmarkStart w:id="2310" w:name="_Toc485744758"/>
      <w:bookmarkStart w:id="2311" w:name="_Toc485744184"/>
      <w:bookmarkStart w:id="2312" w:name="_Toc485744472"/>
      <w:bookmarkStart w:id="2313" w:name="_Toc485744759"/>
      <w:bookmarkStart w:id="2314" w:name="_Toc485744185"/>
      <w:bookmarkStart w:id="2315" w:name="_Toc485744473"/>
      <w:bookmarkStart w:id="2316" w:name="_Toc485744760"/>
      <w:bookmarkStart w:id="2317" w:name="_Toc485744186"/>
      <w:bookmarkStart w:id="2318" w:name="_Toc485744474"/>
      <w:bookmarkStart w:id="2319" w:name="_Toc485744761"/>
      <w:bookmarkStart w:id="2320" w:name="_Toc485744187"/>
      <w:bookmarkStart w:id="2321" w:name="_Toc485744475"/>
      <w:bookmarkStart w:id="2322" w:name="_Toc485744762"/>
      <w:bookmarkStart w:id="2323" w:name="_Toc485744188"/>
      <w:bookmarkStart w:id="2324" w:name="_Toc485744476"/>
      <w:bookmarkStart w:id="2325" w:name="_Toc485744763"/>
      <w:bookmarkStart w:id="2326" w:name="_Toc485744189"/>
      <w:bookmarkStart w:id="2327" w:name="_Toc485744477"/>
      <w:bookmarkStart w:id="2328" w:name="_Toc485744764"/>
      <w:bookmarkStart w:id="2329" w:name="_Toc485744190"/>
      <w:bookmarkStart w:id="2330" w:name="_Toc485744478"/>
      <w:bookmarkStart w:id="2331" w:name="_Toc485744765"/>
      <w:bookmarkStart w:id="2332" w:name="_Toc485744191"/>
      <w:bookmarkStart w:id="2333" w:name="_Toc485744479"/>
      <w:bookmarkStart w:id="2334" w:name="_Toc485744766"/>
      <w:bookmarkStart w:id="2335" w:name="_Toc485744192"/>
      <w:bookmarkStart w:id="2336" w:name="_Toc485744480"/>
      <w:bookmarkStart w:id="2337" w:name="_Toc485744767"/>
      <w:bookmarkStart w:id="2338" w:name="_Toc485744193"/>
      <w:bookmarkStart w:id="2339" w:name="_Toc485744481"/>
      <w:bookmarkStart w:id="2340" w:name="_Toc485744768"/>
      <w:bookmarkStart w:id="2341" w:name="_Toc485744194"/>
      <w:bookmarkStart w:id="2342" w:name="_Toc485744482"/>
      <w:bookmarkStart w:id="2343" w:name="_Toc485744769"/>
      <w:bookmarkStart w:id="2344" w:name="_Toc485744195"/>
      <w:bookmarkStart w:id="2345" w:name="_Toc485744483"/>
      <w:bookmarkStart w:id="2346" w:name="_Toc485744770"/>
      <w:bookmarkStart w:id="2347" w:name="_Toc485744196"/>
      <w:bookmarkStart w:id="2348" w:name="_Toc485744484"/>
      <w:bookmarkStart w:id="2349" w:name="_Toc485744771"/>
      <w:bookmarkStart w:id="2350" w:name="_Toc485744197"/>
      <w:bookmarkStart w:id="2351" w:name="_Toc485744485"/>
      <w:bookmarkStart w:id="2352" w:name="_Toc485744772"/>
      <w:bookmarkStart w:id="2353" w:name="_Toc485744198"/>
      <w:bookmarkStart w:id="2354" w:name="_Toc485744486"/>
      <w:bookmarkStart w:id="2355" w:name="_Toc485744773"/>
      <w:bookmarkStart w:id="2356" w:name="_Toc485744199"/>
      <w:bookmarkStart w:id="2357" w:name="_Toc485744487"/>
      <w:bookmarkStart w:id="2358" w:name="_Toc485744774"/>
      <w:bookmarkStart w:id="2359" w:name="_Toc485744200"/>
      <w:bookmarkStart w:id="2360" w:name="_Toc485744488"/>
      <w:bookmarkStart w:id="2361" w:name="_Toc485744775"/>
      <w:bookmarkStart w:id="2362" w:name="_Toc485738462"/>
      <w:bookmarkStart w:id="2363" w:name="_Toc485744201"/>
      <w:bookmarkStart w:id="2364" w:name="_Toc485744489"/>
      <w:bookmarkStart w:id="2365" w:name="_Toc485744776"/>
      <w:bookmarkStart w:id="2366" w:name="_Toc485738463"/>
      <w:bookmarkStart w:id="2367" w:name="_Toc485744202"/>
      <w:bookmarkStart w:id="2368" w:name="_Toc485744490"/>
      <w:bookmarkStart w:id="2369" w:name="_Toc485744777"/>
      <w:bookmarkStart w:id="2370" w:name="_Toc485738464"/>
      <w:bookmarkStart w:id="2371" w:name="_Toc485744203"/>
      <w:bookmarkStart w:id="2372" w:name="_Toc485744491"/>
      <w:bookmarkStart w:id="2373" w:name="_Toc485744778"/>
      <w:bookmarkStart w:id="2374" w:name="_Toc485738484"/>
      <w:bookmarkStart w:id="2375" w:name="_Toc485744224"/>
      <w:bookmarkStart w:id="2376" w:name="_Toc485744512"/>
      <w:bookmarkStart w:id="2377" w:name="_Toc485744799"/>
      <w:bookmarkStart w:id="2378" w:name="_Toc485745371"/>
      <w:bookmarkStart w:id="2379" w:name="_Toc485824831"/>
      <w:bookmarkStart w:id="2380" w:name="_Toc485738485"/>
      <w:bookmarkStart w:id="2381" w:name="_Toc485744225"/>
      <w:bookmarkStart w:id="2382" w:name="_Toc485744513"/>
      <w:bookmarkStart w:id="2383" w:name="_Toc485744800"/>
      <w:bookmarkStart w:id="2384" w:name="_Toc485745372"/>
      <w:bookmarkStart w:id="2385" w:name="_Toc485824832"/>
      <w:bookmarkStart w:id="2386" w:name="_Toc485738486"/>
      <w:bookmarkStart w:id="2387" w:name="_Toc485744226"/>
      <w:bookmarkStart w:id="2388" w:name="_Toc485744514"/>
      <w:bookmarkStart w:id="2389" w:name="_Toc485744801"/>
      <w:bookmarkStart w:id="2390" w:name="_Toc485745373"/>
      <w:bookmarkStart w:id="2391" w:name="_Toc485824833"/>
      <w:bookmarkStart w:id="2392" w:name="_Toc485738487"/>
      <w:bookmarkStart w:id="2393" w:name="_Toc485744227"/>
      <w:bookmarkStart w:id="2394" w:name="_Toc485744515"/>
      <w:bookmarkStart w:id="2395" w:name="_Toc485744802"/>
      <w:bookmarkStart w:id="2396" w:name="_Toc485745374"/>
      <w:bookmarkStart w:id="2397" w:name="_Toc485824834"/>
      <w:bookmarkStart w:id="2398" w:name="_Toc485738488"/>
      <w:bookmarkStart w:id="2399" w:name="_Toc485744228"/>
      <w:bookmarkStart w:id="2400" w:name="_Toc485744516"/>
      <w:bookmarkStart w:id="2401" w:name="_Toc485744803"/>
      <w:bookmarkStart w:id="2402" w:name="_Toc485745375"/>
      <w:bookmarkStart w:id="2403" w:name="_Toc485824835"/>
      <w:bookmarkStart w:id="2404" w:name="_Toc485738503"/>
      <w:bookmarkStart w:id="2405" w:name="_Toc485744243"/>
      <w:bookmarkStart w:id="2406" w:name="_Toc485744531"/>
      <w:bookmarkStart w:id="2407" w:name="_Toc485744818"/>
      <w:bookmarkStart w:id="2408" w:name="_Toc485745390"/>
      <w:bookmarkStart w:id="2409" w:name="_Toc485824850"/>
      <w:bookmarkStart w:id="2410" w:name="_Toc485738504"/>
      <w:bookmarkStart w:id="2411" w:name="_Toc485744244"/>
      <w:bookmarkStart w:id="2412" w:name="_Toc485744532"/>
      <w:bookmarkStart w:id="2413" w:name="_Toc485744819"/>
      <w:bookmarkStart w:id="2414" w:name="_Toc485745391"/>
      <w:bookmarkStart w:id="2415" w:name="_Toc485824851"/>
      <w:bookmarkStart w:id="2416" w:name="_Toc485738505"/>
      <w:bookmarkStart w:id="2417" w:name="_Toc485744245"/>
      <w:bookmarkStart w:id="2418" w:name="_Toc485744533"/>
      <w:bookmarkStart w:id="2419" w:name="_Toc485744820"/>
      <w:bookmarkStart w:id="2420" w:name="_Toc485745392"/>
      <w:bookmarkStart w:id="2421" w:name="_Toc485824852"/>
      <w:bookmarkStart w:id="2422" w:name="_Toc485738506"/>
      <w:bookmarkStart w:id="2423" w:name="_Toc485744246"/>
      <w:bookmarkStart w:id="2424" w:name="_Toc485744534"/>
      <w:bookmarkStart w:id="2425" w:name="_Toc485744821"/>
      <w:bookmarkStart w:id="2426" w:name="_Toc485745393"/>
      <w:bookmarkStart w:id="2427" w:name="_Toc485824853"/>
      <w:bookmarkStart w:id="2428" w:name="_Toc485738507"/>
      <w:bookmarkStart w:id="2429" w:name="_Toc485744247"/>
      <w:bookmarkStart w:id="2430" w:name="_Toc485744535"/>
      <w:bookmarkStart w:id="2431" w:name="_Toc485744822"/>
      <w:bookmarkStart w:id="2432" w:name="_Toc485745394"/>
      <w:bookmarkStart w:id="2433" w:name="_Toc485824854"/>
      <w:bookmarkStart w:id="2434" w:name="_Toc485738508"/>
      <w:bookmarkStart w:id="2435" w:name="_Toc485744248"/>
      <w:bookmarkStart w:id="2436" w:name="_Toc485744536"/>
      <w:bookmarkStart w:id="2437" w:name="_Toc485744823"/>
      <w:bookmarkStart w:id="2438" w:name="_Toc485745395"/>
      <w:bookmarkStart w:id="2439" w:name="_Toc485824855"/>
      <w:bookmarkStart w:id="2440" w:name="_Toc485738509"/>
      <w:bookmarkStart w:id="2441" w:name="_Toc485744249"/>
      <w:bookmarkStart w:id="2442" w:name="_Toc485744537"/>
      <w:bookmarkStart w:id="2443" w:name="_Toc485744824"/>
      <w:bookmarkStart w:id="2444" w:name="_Toc485745396"/>
      <w:bookmarkStart w:id="2445" w:name="_Toc485824856"/>
      <w:bookmarkStart w:id="2446" w:name="_Toc485738510"/>
      <w:bookmarkStart w:id="2447" w:name="_Toc485744250"/>
      <w:bookmarkStart w:id="2448" w:name="_Toc485744538"/>
      <w:bookmarkStart w:id="2449" w:name="_Toc485744825"/>
      <w:bookmarkStart w:id="2450" w:name="_Toc485745397"/>
      <w:bookmarkStart w:id="2451" w:name="_Toc485824857"/>
      <w:bookmarkStart w:id="2452" w:name="_Toc485738511"/>
      <w:bookmarkStart w:id="2453" w:name="_Toc485744251"/>
      <w:bookmarkStart w:id="2454" w:name="_Toc485744539"/>
      <w:bookmarkStart w:id="2455" w:name="_Toc485744826"/>
      <w:bookmarkStart w:id="2456" w:name="_Toc485745398"/>
      <w:bookmarkStart w:id="2457" w:name="_Toc485824858"/>
      <w:bookmarkStart w:id="2458" w:name="_Toc485738512"/>
      <w:bookmarkStart w:id="2459" w:name="_Toc485744252"/>
      <w:bookmarkStart w:id="2460" w:name="_Toc485744540"/>
      <w:bookmarkStart w:id="2461" w:name="_Toc485744827"/>
      <w:bookmarkStart w:id="2462" w:name="_Toc485745399"/>
      <w:bookmarkStart w:id="2463" w:name="_Toc485824859"/>
      <w:bookmarkStart w:id="2464" w:name="_Toc485738513"/>
      <w:bookmarkStart w:id="2465" w:name="_Toc485744253"/>
      <w:bookmarkStart w:id="2466" w:name="_Toc485744541"/>
      <w:bookmarkStart w:id="2467" w:name="_Toc485744828"/>
      <w:bookmarkStart w:id="2468" w:name="_Toc485745400"/>
      <w:bookmarkStart w:id="2469" w:name="_Toc485824860"/>
      <w:bookmarkStart w:id="2470" w:name="_Toc485738514"/>
      <w:bookmarkStart w:id="2471" w:name="_Toc485744254"/>
      <w:bookmarkStart w:id="2472" w:name="_Toc485744542"/>
      <w:bookmarkStart w:id="2473" w:name="_Toc485744829"/>
      <w:bookmarkStart w:id="2474" w:name="_Toc485745401"/>
      <w:bookmarkStart w:id="2475" w:name="_Toc485824861"/>
      <w:bookmarkStart w:id="2476" w:name="_Toc485738515"/>
      <w:bookmarkStart w:id="2477" w:name="_Toc485744255"/>
      <w:bookmarkStart w:id="2478" w:name="_Toc485744543"/>
      <w:bookmarkStart w:id="2479" w:name="_Toc485744830"/>
      <w:bookmarkStart w:id="2480" w:name="_Toc485745402"/>
      <w:bookmarkStart w:id="2481" w:name="_Toc485824862"/>
      <w:bookmarkStart w:id="2482" w:name="_Toc485738516"/>
      <w:bookmarkStart w:id="2483" w:name="_Toc485744256"/>
      <w:bookmarkStart w:id="2484" w:name="_Toc485744544"/>
      <w:bookmarkStart w:id="2485" w:name="_Toc485744831"/>
      <w:bookmarkStart w:id="2486" w:name="_Toc485745403"/>
      <w:bookmarkStart w:id="2487" w:name="_Toc485824863"/>
      <w:bookmarkStart w:id="2488" w:name="_Toc485738538"/>
      <w:bookmarkStart w:id="2489" w:name="_Toc485744278"/>
      <w:bookmarkStart w:id="2490" w:name="_Toc485744566"/>
      <w:bookmarkStart w:id="2491" w:name="_Toc485744853"/>
      <w:bookmarkStart w:id="2492" w:name="_Toc485745425"/>
      <w:bookmarkStart w:id="2493" w:name="_Toc485824885"/>
      <w:bookmarkStart w:id="2494" w:name="_Toc485738539"/>
      <w:bookmarkStart w:id="2495" w:name="_Toc485744279"/>
      <w:bookmarkStart w:id="2496" w:name="_Toc485744567"/>
      <w:bookmarkStart w:id="2497" w:name="_Toc485744854"/>
      <w:bookmarkStart w:id="2498" w:name="_Toc485745426"/>
      <w:bookmarkStart w:id="2499" w:name="_Toc485824886"/>
      <w:bookmarkStart w:id="2500" w:name="_Toc485738540"/>
      <w:bookmarkStart w:id="2501" w:name="_Toc485744280"/>
      <w:bookmarkStart w:id="2502" w:name="_Toc485744568"/>
      <w:bookmarkStart w:id="2503" w:name="_Toc485744855"/>
      <w:bookmarkStart w:id="2504" w:name="_Toc485745427"/>
      <w:bookmarkStart w:id="2505" w:name="_Toc485824887"/>
      <w:bookmarkStart w:id="2506" w:name="_Toc485738541"/>
      <w:bookmarkStart w:id="2507" w:name="_Toc485744281"/>
      <w:bookmarkStart w:id="2508" w:name="_Toc485744569"/>
      <w:bookmarkStart w:id="2509" w:name="_Toc485744856"/>
      <w:bookmarkStart w:id="2510" w:name="_Toc485745428"/>
      <w:bookmarkStart w:id="2511" w:name="_Toc485824888"/>
      <w:bookmarkStart w:id="2512" w:name="_Toc485738561"/>
      <w:bookmarkStart w:id="2513" w:name="_Toc485744301"/>
      <w:bookmarkStart w:id="2514" w:name="_Toc485744589"/>
      <w:bookmarkStart w:id="2515" w:name="_Toc485744876"/>
      <w:bookmarkStart w:id="2516" w:name="_Toc485745448"/>
      <w:bookmarkStart w:id="2517" w:name="_Toc485824908"/>
      <w:bookmarkStart w:id="2518" w:name="_Toc485738562"/>
      <w:bookmarkStart w:id="2519" w:name="_Toc485744302"/>
      <w:bookmarkStart w:id="2520" w:name="_Toc485744590"/>
      <w:bookmarkStart w:id="2521" w:name="_Toc485744877"/>
      <w:bookmarkStart w:id="2522" w:name="_Toc485745449"/>
      <w:bookmarkStart w:id="2523" w:name="_Toc485824909"/>
      <w:bookmarkStart w:id="2524" w:name="_Toc485738563"/>
      <w:bookmarkStart w:id="2525" w:name="_Toc485744303"/>
      <w:bookmarkStart w:id="2526" w:name="_Toc485744591"/>
      <w:bookmarkStart w:id="2527" w:name="_Toc485744878"/>
      <w:bookmarkStart w:id="2528" w:name="_Toc485745450"/>
      <w:bookmarkStart w:id="2529" w:name="_Toc485824910"/>
      <w:bookmarkStart w:id="2530" w:name="_Toc485738564"/>
      <w:bookmarkStart w:id="2531" w:name="_Toc485744304"/>
      <w:bookmarkStart w:id="2532" w:name="_Toc485744592"/>
      <w:bookmarkStart w:id="2533" w:name="_Toc485744879"/>
      <w:bookmarkStart w:id="2534" w:name="_Toc485745451"/>
      <w:bookmarkStart w:id="2535" w:name="_Toc485824911"/>
      <w:bookmarkStart w:id="2536" w:name="_Toc485738631"/>
      <w:bookmarkStart w:id="2537" w:name="_Toc485744371"/>
      <w:bookmarkStart w:id="2538" w:name="_Toc485744659"/>
      <w:bookmarkStart w:id="2539" w:name="_Toc485744946"/>
      <w:bookmarkStart w:id="2540" w:name="_Toc485745518"/>
      <w:bookmarkStart w:id="2541" w:name="_Toc485824978"/>
      <w:bookmarkStart w:id="2542" w:name="_Toc485738632"/>
      <w:bookmarkStart w:id="2543" w:name="_Toc485744372"/>
      <w:bookmarkStart w:id="2544" w:name="_Toc485744660"/>
      <w:bookmarkStart w:id="2545" w:name="_Toc485744947"/>
      <w:bookmarkStart w:id="2546" w:name="_Toc485745519"/>
      <w:bookmarkStart w:id="2547" w:name="_Toc485824979"/>
      <w:bookmarkStart w:id="2548" w:name="_Toc485738633"/>
      <w:bookmarkStart w:id="2549" w:name="_Toc485744373"/>
      <w:bookmarkStart w:id="2550" w:name="_Toc485744661"/>
      <w:bookmarkStart w:id="2551" w:name="_Toc485744948"/>
      <w:bookmarkStart w:id="2552" w:name="_Toc485745520"/>
      <w:bookmarkStart w:id="2553" w:name="_Toc485824980"/>
      <w:bookmarkStart w:id="2554" w:name="_Toc485738634"/>
      <w:bookmarkStart w:id="2555" w:name="_Toc485744374"/>
      <w:bookmarkStart w:id="2556" w:name="_Toc485744662"/>
      <w:bookmarkStart w:id="2557" w:name="_Toc485744949"/>
      <w:bookmarkStart w:id="2558" w:name="_Toc485745521"/>
      <w:bookmarkStart w:id="2559" w:name="_Toc485824981"/>
      <w:bookmarkStart w:id="2560" w:name="_Toc485738635"/>
      <w:bookmarkStart w:id="2561" w:name="_Toc485744375"/>
      <w:bookmarkStart w:id="2562" w:name="_Toc485744663"/>
      <w:bookmarkStart w:id="2563" w:name="_Toc485744950"/>
      <w:bookmarkStart w:id="2564" w:name="_Toc485745522"/>
      <w:bookmarkStart w:id="2565" w:name="_Toc485824982"/>
      <w:bookmarkStart w:id="2566" w:name="_Toc485744376"/>
      <w:bookmarkStart w:id="2567" w:name="_Toc485744664"/>
      <w:bookmarkStart w:id="2568" w:name="_Toc485744951"/>
      <w:bookmarkStart w:id="2569" w:name="_Toc485745523"/>
      <w:bookmarkStart w:id="2570" w:name="_Toc485824983"/>
      <w:bookmarkStart w:id="2571" w:name="_Toc485744377"/>
      <w:bookmarkStart w:id="2572" w:name="_Toc485744665"/>
      <w:bookmarkStart w:id="2573" w:name="_Toc485744952"/>
      <w:bookmarkStart w:id="2574" w:name="_Toc485745524"/>
      <w:bookmarkStart w:id="2575" w:name="_Toc485824984"/>
      <w:bookmarkStart w:id="2576" w:name="_Toc485744378"/>
      <w:bookmarkStart w:id="2577" w:name="_Toc485744666"/>
      <w:bookmarkStart w:id="2578" w:name="_Toc485744953"/>
      <w:bookmarkStart w:id="2579" w:name="_Toc485745525"/>
      <w:bookmarkStart w:id="2580" w:name="_Toc485824985"/>
      <w:bookmarkStart w:id="2581" w:name="_Toc485744379"/>
      <w:bookmarkStart w:id="2582" w:name="_Toc485744667"/>
      <w:bookmarkStart w:id="2583" w:name="_Toc485744954"/>
      <w:bookmarkStart w:id="2584" w:name="_Toc485745526"/>
      <w:bookmarkStart w:id="2585" w:name="_Toc485824986"/>
      <w:bookmarkStart w:id="2586" w:name="_Toc485744380"/>
      <w:bookmarkStart w:id="2587" w:name="_Toc485744668"/>
      <w:bookmarkStart w:id="2588" w:name="_Toc485744955"/>
      <w:bookmarkStart w:id="2589" w:name="_Toc485745527"/>
      <w:bookmarkStart w:id="2590" w:name="_Toc485824987"/>
      <w:bookmarkStart w:id="2591" w:name="_Toc485744381"/>
      <w:bookmarkStart w:id="2592" w:name="_Toc485744669"/>
      <w:bookmarkStart w:id="2593" w:name="_Toc485744956"/>
      <w:bookmarkStart w:id="2594" w:name="_Toc485745528"/>
      <w:bookmarkStart w:id="2595" w:name="_Toc485824988"/>
      <w:bookmarkStart w:id="2596" w:name="_Toc485744382"/>
      <w:bookmarkStart w:id="2597" w:name="_Toc485744670"/>
      <w:bookmarkStart w:id="2598" w:name="_Toc485744957"/>
      <w:bookmarkStart w:id="2599" w:name="_Toc485745529"/>
      <w:bookmarkStart w:id="2600" w:name="_Toc485824989"/>
      <w:bookmarkStart w:id="2601" w:name="_Toc67860669"/>
      <w:bookmarkStart w:id="2602" w:name="_Toc67860943"/>
      <w:bookmarkStart w:id="2603" w:name="_Toc71652075"/>
      <w:bookmarkStart w:id="2604" w:name="_Toc74039824"/>
      <w:bookmarkStart w:id="2605" w:name="_Toc89256766"/>
      <w:bookmarkStart w:id="2606" w:name="_Toc89257033"/>
      <w:bookmarkStart w:id="2607" w:name="_Toc89257300"/>
      <w:bookmarkStart w:id="2608" w:name="_Toc89257573"/>
      <w:bookmarkStart w:id="2609" w:name="_Toc89258471"/>
      <w:bookmarkStart w:id="2610" w:name="_Toc89258744"/>
      <w:bookmarkStart w:id="2611" w:name="_Toc92115216"/>
      <w:bookmarkStart w:id="2612" w:name="_Toc100936731"/>
      <w:bookmarkStart w:id="2613" w:name="_Toc100937279"/>
      <w:bookmarkStart w:id="2614" w:name="_Toc109209470"/>
      <w:bookmarkStart w:id="2615" w:name="_Toc109212284"/>
      <w:bookmarkStart w:id="2616" w:name="_Toc67860670"/>
      <w:bookmarkStart w:id="2617" w:name="_Toc67860944"/>
      <w:bookmarkStart w:id="2618" w:name="_Toc71652076"/>
      <w:bookmarkStart w:id="2619" w:name="_Toc74039825"/>
      <w:bookmarkStart w:id="2620" w:name="_Toc89256767"/>
      <w:bookmarkStart w:id="2621" w:name="_Toc89257034"/>
      <w:bookmarkStart w:id="2622" w:name="_Toc89257301"/>
      <w:bookmarkStart w:id="2623" w:name="_Toc89257574"/>
      <w:bookmarkStart w:id="2624" w:name="_Toc89258472"/>
      <w:bookmarkStart w:id="2625" w:name="_Toc89258745"/>
      <w:bookmarkStart w:id="2626" w:name="_Toc92115217"/>
      <w:bookmarkStart w:id="2627" w:name="_Toc100936732"/>
      <w:bookmarkStart w:id="2628" w:name="_Toc100937280"/>
      <w:bookmarkStart w:id="2629" w:name="_Toc109209471"/>
      <w:bookmarkStart w:id="2630" w:name="_Toc109212285"/>
      <w:bookmarkStart w:id="2631" w:name="_Toc67860671"/>
      <w:bookmarkStart w:id="2632" w:name="_Toc67860945"/>
      <w:bookmarkStart w:id="2633" w:name="_Toc71652077"/>
      <w:bookmarkStart w:id="2634" w:name="_Toc74039826"/>
      <w:bookmarkStart w:id="2635" w:name="_Toc89256768"/>
      <w:bookmarkStart w:id="2636" w:name="_Toc89257035"/>
      <w:bookmarkStart w:id="2637" w:name="_Toc89257302"/>
      <w:bookmarkStart w:id="2638" w:name="_Toc89257575"/>
      <w:bookmarkStart w:id="2639" w:name="_Toc89258473"/>
      <w:bookmarkStart w:id="2640" w:name="_Toc89258746"/>
      <w:bookmarkStart w:id="2641" w:name="_Toc92115218"/>
      <w:bookmarkStart w:id="2642" w:name="_Toc100936733"/>
      <w:bookmarkStart w:id="2643" w:name="_Toc100937281"/>
      <w:bookmarkStart w:id="2644" w:name="_Toc109209472"/>
      <w:bookmarkStart w:id="2645" w:name="_Toc109212286"/>
      <w:bookmarkStart w:id="2646" w:name="_Toc67860672"/>
      <w:bookmarkStart w:id="2647" w:name="_Toc67860946"/>
      <w:bookmarkStart w:id="2648" w:name="_Toc71652078"/>
      <w:bookmarkStart w:id="2649" w:name="_Toc74039827"/>
      <w:bookmarkStart w:id="2650" w:name="_Toc89256769"/>
      <w:bookmarkStart w:id="2651" w:name="_Toc89257036"/>
      <w:bookmarkStart w:id="2652" w:name="_Toc89257303"/>
      <w:bookmarkStart w:id="2653" w:name="_Toc89257576"/>
      <w:bookmarkStart w:id="2654" w:name="_Toc89258474"/>
      <w:bookmarkStart w:id="2655" w:name="_Toc89258747"/>
      <w:bookmarkStart w:id="2656" w:name="_Toc92115219"/>
      <w:bookmarkStart w:id="2657" w:name="_Toc100936734"/>
      <w:bookmarkStart w:id="2658" w:name="_Toc100937282"/>
      <w:bookmarkStart w:id="2659" w:name="_Toc109209473"/>
      <w:bookmarkStart w:id="2660" w:name="_Toc109212287"/>
      <w:bookmarkStart w:id="2661" w:name="_Toc67860673"/>
      <w:bookmarkStart w:id="2662" w:name="_Toc67860947"/>
      <w:bookmarkStart w:id="2663" w:name="_Toc71652079"/>
      <w:bookmarkStart w:id="2664" w:name="_Toc74039828"/>
      <w:bookmarkStart w:id="2665" w:name="_Toc89256770"/>
      <w:bookmarkStart w:id="2666" w:name="_Toc89257037"/>
      <w:bookmarkStart w:id="2667" w:name="_Toc89257304"/>
      <w:bookmarkStart w:id="2668" w:name="_Toc89257577"/>
      <w:bookmarkStart w:id="2669" w:name="_Toc89258475"/>
      <w:bookmarkStart w:id="2670" w:name="_Toc89258748"/>
      <w:bookmarkStart w:id="2671" w:name="_Toc92115220"/>
      <w:bookmarkStart w:id="2672" w:name="_Toc100936735"/>
      <w:bookmarkStart w:id="2673" w:name="_Toc100937283"/>
      <w:bookmarkStart w:id="2674" w:name="_Toc109209474"/>
      <w:bookmarkStart w:id="2675" w:name="_Toc109212288"/>
      <w:bookmarkStart w:id="2676" w:name="_Toc67860674"/>
      <w:bookmarkStart w:id="2677" w:name="_Toc67860948"/>
      <w:bookmarkStart w:id="2678" w:name="_Toc71652080"/>
      <w:bookmarkStart w:id="2679" w:name="_Toc74039829"/>
      <w:bookmarkStart w:id="2680" w:name="_Toc89256771"/>
      <w:bookmarkStart w:id="2681" w:name="_Toc89257038"/>
      <w:bookmarkStart w:id="2682" w:name="_Toc89257305"/>
      <w:bookmarkStart w:id="2683" w:name="_Toc89257578"/>
      <w:bookmarkStart w:id="2684" w:name="_Toc89258476"/>
      <w:bookmarkStart w:id="2685" w:name="_Toc89258749"/>
      <w:bookmarkStart w:id="2686" w:name="_Toc92115221"/>
      <w:bookmarkStart w:id="2687" w:name="_Toc100936736"/>
      <w:bookmarkStart w:id="2688" w:name="_Toc100937284"/>
      <w:bookmarkStart w:id="2689" w:name="_Toc109209475"/>
      <w:bookmarkStart w:id="2690" w:name="_Toc109212289"/>
      <w:bookmarkStart w:id="2691" w:name="_Toc67860675"/>
      <w:bookmarkStart w:id="2692" w:name="_Toc67860949"/>
      <w:bookmarkStart w:id="2693" w:name="_Toc71652081"/>
      <w:bookmarkStart w:id="2694" w:name="_Toc74039830"/>
      <w:bookmarkStart w:id="2695" w:name="_Toc89256772"/>
      <w:bookmarkStart w:id="2696" w:name="_Toc89257039"/>
      <w:bookmarkStart w:id="2697" w:name="_Toc89257306"/>
      <w:bookmarkStart w:id="2698" w:name="_Toc89257579"/>
      <w:bookmarkStart w:id="2699" w:name="_Toc89258477"/>
      <w:bookmarkStart w:id="2700" w:name="_Toc89258750"/>
      <w:bookmarkStart w:id="2701" w:name="_Toc92115222"/>
      <w:bookmarkStart w:id="2702" w:name="_Toc100936737"/>
      <w:bookmarkStart w:id="2703" w:name="_Toc100937285"/>
      <w:bookmarkStart w:id="2704" w:name="_Toc109209476"/>
      <w:bookmarkStart w:id="2705" w:name="_Toc109212290"/>
      <w:bookmarkStart w:id="2706" w:name="_Toc67860676"/>
      <w:bookmarkStart w:id="2707" w:name="_Toc67860950"/>
      <w:bookmarkStart w:id="2708" w:name="_Toc71652082"/>
      <w:bookmarkStart w:id="2709" w:name="_Toc74039831"/>
      <w:bookmarkStart w:id="2710" w:name="_Toc89256773"/>
      <w:bookmarkStart w:id="2711" w:name="_Toc89257040"/>
      <w:bookmarkStart w:id="2712" w:name="_Toc89257307"/>
      <w:bookmarkStart w:id="2713" w:name="_Toc89257580"/>
      <w:bookmarkStart w:id="2714" w:name="_Toc89258478"/>
      <w:bookmarkStart w:id="2715" w:name="_Toc89258751"/>
      <w:bookmarkStart w:id="2716" w:name="_Toc92115223"/>
      <w:bookmarkStart w:id="2717" w:name="_Toc100936738"/>
      <w:bookmarkStart w:id="2718" w:name="_Toc100937286"/>
      <w:bookmarkStart w:id="2719" w:name="_Toc109209477"/>
      <w:bookmarkStart w:id="2720" w:name="_Toc109212291"/>
      <w:bookmarkStart w:id="2721" w:name="_Toc67860677"/>
      <w:bookmarkStart w:id="2722" w:name="_Toc67860951"/>
      <w:bookmarkStart w:id="2723" w:name="_Toc71652083"/>
      <w:bookmarkStart w:id="2724" w:name="_Toc74039832"/>
      <w:bookmarkStart w:id="2725" w:name="_Toc89256774"/>
      <w:bookmarkStart w:id="2726" w:name="_Toc89257041"/>
      <w:bookmarkStart w:id="2727" w:name="_Toc89257308"/>
      <w:bookmarkStart w:id="2728" w:name="_Toc89257581"/>
      <w:bookmarkStart w:id="2729" w:name="_Toc89258479"/>
      <w:bookmarkStart w:id="2730" w:name="_Toc89258752"/>
      <w:bookmarkStart w:id="2731" w:name="_Toc92115224"/>
      <w:bookmarkStart w:id="2732" w:name="_Toc100936739"/>
      <w:bookmarkStart w:id="2733" w:name="_Toc100937287"/>
      <w:bookmarkStart w:id="2734" w:name="_Toc109209478"/>
      <w:bookmarkStart w:id="2735" w:name="_Toc109212292"/>
      <w:bookmarkStart w:id="2736" w:name="_Toc67860678"/>
      <w:bookmarkStart w:id="2737" w:name="_Toc67860952"/>
      <w:bookmarkStart w:id="2738" w:name="_Toc71652084"/>
      <w:bookmarkStart w:id="2739" w:name="_Toc74039833"/>
      <w:bookmarkStart w:id="2740" w:name="_Toc89256775"/>
      <w:bookmarkStart w:id="2741" w:name="_Toc89257042"/>
      <w:bookmarkStart w:id="2742" w:name="_Toc89257309"/>
      <w:bookmarkStart w:id="2743" w:name="_Toc89257582"/>
      <w:bookmarkStart w:id="2744" w:name="_Toc89258480"/>
      <w:bookmarkStart w:id="2745" w:name="_Toc89258753"/>
      <w:bookmarkStart w:id="2746" w:name="_Toc92115225"/>
      <w:bookmarkStart w:id="2747" w:name="_Toc100936740"/>
      <w:bookmarkStart w:id="2748" w:name="_Toc100937288"/>
      <w:bookmarkStart w:id="2749" w:name="_Toc109209479"/>
      <w:bookmarkStart w:id="2750" w:name="_Toc109212293"/>
      <w:bookmarkStart w:id="2751" w:name="_Toc67860679"/>
      <w:bookmarkStart w:id="2752" w:name="_Toc67860953"/>
      <w:bookmarkStart w:id="2753" w:name="_Toc71652085"/>
      <w:bookmarkStart w:id="2754" w:name="_Toc74039834"/>
      <w:bookmarkStart w:id="2755" w:name="_Toc89256776"/>
      <w:bookmarkStart w:id="2756" w:name="_Toc89257043"/>
      <w:bookmarkStart w:id="2757" w:name="_Toc89257310"/>
      <w:bookmarkStart w:id="2758" w:name="_Toc89257583"/>
      <w:bookmarkStart w:id="2759" w:name="_Toc89258481"/>
      <w:bookmarkStart w:id="2760" w:name="_Toc89258754"/>
      <w:bookmarkStart w:id="2761" w:name="_Toc92115226"/>
      <w:bookmarkStart w:id="2762" w:name="_Toc100936741"/>
      <w:bookmarkStart w:id="2763" w:name="_Toc100937289"/>
      <w:bookmarkStart w:id="2764" w:name="_Toc109209480"/>
      <w:bookmarkStart w:id="2765" w:name="_Toc109212294"/>
      <w:bookmarkStart w:id="2766" w:name="_Toc67860680"/>
      <w:bookmarkStart w:id="2767" w:name="_Toc67860954"/>
      <w:bookmarkStart w:id="2768" w:name="_Toc71652086"/>
      <w:bookmarkStart w:id="2769" w:name="_Toc74039835"/>
      <w:bookmarkStart w:id="2770" w:name="_Toc89256777"/>
      <w:bookmarkStart w:id="2771" w:name="_Toc89257044"/>
      <w:bookmarkStart w:id="2772" w:name="_Toc89257311"/>
      <w:bookmarkStart w:id="2773" w:name="_Toc89257584"/>
      <w:bookmarkStart w:id="2774" w:name="_Toc89258482"/>
      <w:bookmarkStart w:id="2775" w:name="_Toc89258755"/>
      <w:bookmarkStart w:id="2776" w:name="_Toc92115227"/>
      <w:bookmarkStart w:id="2777" w:name="_Toc100936742"/>
      <w:bookmarkStart w:id="2778" w:name="_Toc100937290"/>
      <w:bookmarkStart w:id="2779" w:name="_Toc109209481"/>
      <w:bookmarkStart w:id="2780" w:name="_Toc109212295"/>
      <w:bookmarkStart w:id="2781" w:name="_Toc67860694"/>
      <w:bookmarkStart w:id="2782" w:name="_Toc67860968"/>
      <w:bookmarkStart w:id="2783" w:name="_Toc71652100"/>
      <w:bookmarkStart w:id="2784" w:name="_Toc74039849"/>
      <w:bookmarkStart w:id="2785" w:name="_Toc89256791"/>
      <w:bookmarkStart w:id="2786" w:name="_Toc89257058"/>
      <w:bookmarkStart w:id="2787" w:name="_Toc89257325"/>
      <w:bookmarkStart w:id="2788" w:name="_Toc89257598"/>
      <w:bookmarkStart w:id="2789" w:name="_Toc89258496"/>
      <w:bookmarkStart w:id="2790" w:name="_Toc89258769"/>
      <w:bookmarkStart w:id="2791" w:name="_Toc92115241"/>
      <w:bookmarkStart w:id="2792" w:name="_Toc100936756"/>
      <w:bookmarkStart w:id="2793" w:name="_Toc100937304"/>
      <w:bookmarkStart w:id="2794" w:name="_Toc109209495"/>
      <w:bookmarkStart w:id="2795" w:name="_Toc109212309"/>
      <w:bookmarkStart w:id="2796" w:name="_Toc67860695"/>
      <w:bookmarkStart w:id="2797" w:name="_Toc67860969"/>
      <w:bookmarkStart w:id="2798" w:name="_Toc71652101"/>
      <w:bookmarkStart w:id="2799" w:name="_Toc74039850"/>
      <w:bookmarkStart w:id="2800" w:name="_Toc89256792"/>
      <w:bookmarkStart w:id="2801" w:name="_Toc89257059"/>
      <w:bookmarkStart w:id="2802" w:name="_Toc89257326"/>
      <w:bookmarkStart w:id="2803" w:name="_Toc89257599"/>
      <w:bookmarkStart w:id="2804" w:name="_Toc89258497"/>
      <w:bookmarkStart w:id="2805" w:name="_Toc89258770"/>
      <w:bookmarkStart w:id="2806" w:name="_Toc92115242"/>
      <w:bookmarkStart w:id="2807" w:name="_Toc100936757"/>
      <w:bookmarkStart w:id="2808" w:name="_Toc100937305"/>
      <w:bookmarkStart w:id="2809" w:name="_Toc109209496"/>
      <w:bookmarkStart w:id="2810" w:name="_Toc109212310"/>
      <w:bookmarkStart w:id="2811" w:name="_Toc67860696"/>
      <w:bookmarkStart w:id="2812" w:name="_Toc67860970"/>
      <w:bookmarkStart w:id="2813" w:name="_Toc71652102"/>
      <w:bookmarkStart w:id="2814" w:name="_Toc74039851"/>
      <w:bookmarkStart w:id="2815" w:name="_Toc89256793"/>
      <w:bookmarkStart w:id="2816" w:name="_Toc89257060"/>
      <w:bookmarkStart w:id="2817" w:name="_Toc89257327"/>
      <w:bookmarkStart w:id="2818" w:name="_Toc89257600"/>
      <w:bookmarkStart w:id="2819" w:name="_Toc89258498"/>
      <w:bookmarkStart w:id="2820" w:name="_Toc89258771"/>
      <w:bookmarkStart w:id="2821" w:name="_Toc92115243"/>
      <w:bookmarkStart w:id="2822" w:name="_Toc100936758"/>
      <w:bookmarkStart w:id="2823" w:name="_Toc100937306"/>
      <w:bookmarkStart w:id="2824" w:name="_Toc109209497"/>
      <w:bookmarkStart w:id="2825" w:name="_Toc109212311"/>
      <w:bookmarkStart w:id="2826" w:name="_Toc67860697"/>
      <w:bookmarkStart w:id="2827" w:name="_Toc67860971"/>
      <w:bookmarkStart w:id="2828" w:name="_Toc71652103"/>
      <w:bookmarkStart w:id="2829" w:name="_Toc74039852"/>
      <w:bookmarkStart w:id="2830" w:name="_Toc89256794"/>
      <w:bookmarkStart w:id="2831" w:name="_Toc89257061"/>
      <w:bookmarkStart w:id="2832" w:name="_Toc89257328"/>
      <w:bookmarkStart w:id="2833" w:name="_Toc89257601"/>
      <w:bookmarkStart w:id="2834" w:name="_Toc89258499"/>
      <w:bookmarkStart w:id="2835" w:name="_Toc89258772"/>
      <w:bookmarkStart w:id="2836" w:name="_Toc92115244"/>
      <w:bookmarkStart w:id="2837" w:name="_Toc100936759"/>
      <w:bookmarkStart w:id="2838" w:name="_Toc100937307"/>
      <w:bookmarkStart w:id="2839" w:name="_Toc109209498"/>
      <w:bookmarkStart w:id="2840" w:name="_Toc109212312"/>
      <w:bookmarkStart w:id="2841" w:name="_Toc67860705"/>
      <w:bookmarkStart w:id="2842" w:name="_Toc67860979"/>
      <w:bookmarkStart w:id="2843" w:name="_Toc71652111"/>
      <w:bookmarkStart w:id="2844" w:name="_Toc74039860"/>
      <w:bookmarkStart w:id="2845" w:name="_Toc89256802"/>
      <w:bookmarkStart w:id="2846" w:name="_Toc89257069"/>
      <w:bookmarkStart w:id="2847" w:name="_Toc89257336"/>
      <w:bookmarkStart w:id="2848" w:name="_Toc89257609"/>
      <w:bookmarkStart w:id="2849" w:name="_Toc89258507"/>
      <w:bookmarkStart w:id="2850" w:name="_Toc89258780"/>
      <w:bookmarkStart w:id="2851" w:name="_Toc92115252"/>
      <w:bookmarkStart w:id="2852" w:name="_Toc100936767"/>
      <w:bookmarkStart w:id="2853" w:name="_Toc100937315"/>
      <w:bookmarkStart w:id="2854" w:name="_Toc109209506"/>
      <w:bookmarkStart w:id="2855" w:name="_Toc109212320"/>
      <w:bookmarkStart w:id="2856" w:name="_Toc67860706"/>
      <w:bookmarkStart w:id="2857" w:name="_Toc67860980"/>
      <w:bookmarkStart w:id="2858" w:name="_Toc71652112"/>
      <w:bookmarkStart w:id="2859" w:name="_Toc74039861"/>
      <w:bookmarkStart w:id="2860" w:name="_Toc89256803"/>
      <w:bookmarkStart w:id="2861" w:name="_Toc89257070"/>
      <w:bookmarkStart w:id="2862" w:name="_Toc89257337"/>
      <w:bookmarkStart w:id="2863" w:name="_Toc89257610"/>
      <w:bookmarkStart w:id="2864" w:name="_Toc89258508"/>
      <w:bookmarkStart w:id="2865" w:name="_Toc89258781"/>
      <w:bookmarkStart w:id="2866" w:name="_Toc92115253"/>
      <w:bookmarkStart w:id="2867" w:name="_Toc100936768"/>
      <w:bookmarkStart w:id="2868" w:name="_Toc100937316"/>
      <w:bookmarkStart w:id="2869" w:name="_Toc109209507"/>
      <w:bookmarkStart w:id="2870" w:name="_Toc109212321"/>
      <w:bookmarkStart w:id="2871" w:name="_Toc67860707"/>
      <w:bookmarkStart w:id="2872" w:name="_Toc67860981"/>
      <w:bookmarkStart w:id="2873" w:name="_Toc71652113"/>
      <w:bookmarkStart w:id="2874" w:name="_Toc74039862"/>
      <w:bookmarkStart w:id="2875" w:name="_Toc89256804"/>
      <w:bookmarkStart w:id="2876" w:name="_Toc89257071"/>
      <w:bookmarkStart w:id="2877" w:name="_Toc89257338"/>
      <w:bookmarkStart w:id="2878" w:name="_Toc89257611"/>
      <w:bookmarkStart w:id="2879" w:name="_Toc89258509"/>
      <w:bookmarkStart w:id="2880" w:name="_Toc89258782"/>
      <w:bookmarkStart w:id="2881" w:name="_Toc92115254"/>
      <w:bookmarkStart w:id="2882" w:name="_Toc100936769"/>
      <w:bookmarkStart w:id="2883" w:name="_Toc100937317"/>
      <w:bookmarkStart w:id="2884" w:name="_Toc109209508"/>
      <w:bookmarkStart w:id="2885" w:name="_Toc109212322"/>
      <w:bookmarkStart w:id="2886" w:name="_Toc67860708"/>
      <w:bookmarkStart w:id="2887" w:name="_Toc67860982"/>
      <w:bookmarkStart w:id="2888" w:name="_Toc71652114"/>
      <w:bookmarkStart w:id="2889" w:name="_Toc74039863"/>
      <w:bookmarkStart w:id="2890" w:name="_Toc89256805"/>
      <w:bookmarkStart w:id="2891" w:name="_Toc89257072"/>
      <w:bookmarkStart w:id="2892" w:name="_Toc89257339"/>
      <w:bookmarkStart w:id="2893" w:name="_Toc89257612"/>
      <w:bookmarkStart w:id="2894" w:name="_Toc89258510"/>
      <w:bookmarkStart w:id="2895" w:name="_Toc89258783"/>
      <w:bookmarkStart w:id="2896" w:name="_Toc92115255"/>
      <w:bookmarkStart w:id="2897" w:name="_Toc100936770"/>
      <w:bookmarkStart w:id="2898" w:name="_Toc100937318"/>
      <w:bookmarkStart w:id="2899" w:name="_Toc109209509"/>
      <w:bookmarkStart w:id="2900" w:name="_Toc109212323"/>
      <w:bookmarkStart w:id="2901" w:name="_Toc67860709"/>
      <w:bookmarkStart w:id="2902" w:name="_Toc67860983"/>
      <w:bookmarkStart w:id="2903" w:name="_Toc71652115"/>
      <w:bookmarkStart w:id="2904" w:name="_Toc74039864"/>
      <w:bookmarkStart w:id="2905" w:name="_Toc89256806"/>
      <w:bookmarkStart w:id="2906" w:name="_Toc89257073"/>
      <w:bookmarkStart w:id="2907" w:name="_Toc89257340"/>
      <w:bookmarkStart w:id="2908" w:name="_Toc89257613"/>
      <w:bookmarkStart w:id="2909" w:name="_Toc89258511"/>
      <w:bookmarkStart w:id="2910" w:name="_Toc89258784"/>
      <w:bookmarkStart w:id="2911" w:name="_Toc92115256"/>
      <w:bookmarkStart w:id="2912" w:name="_Toc100936771"/>
      <w:bookmarkStart w:id="2913" w:name="_Toc100937319"/>
      <w:bookmarkStart w:id="2914" w:name="_Toc109209510"/>
      <w:bookmarkStart w:id="2915" w:name="_Toc109212324"/>
      <w:bookmarkStart w:id="2916" w:name="_Toc67860710"/>
      <w:bookmarkStart w:id="2917" w:name="_Toc67860984"/>
      <w:bookmarkStart w:id="2918" w:name="_Toc71652116"/>
      <w:bookmarkStart w:id="2919" w:name="_Toc74039865"/>
      <w:bookmarkStart w:id="2920" w:name="_Toc89256807"/>
      <w:bookmarkStart w:id="2921" w:name="_Toc89257074"/>
      <w:bookmarkStart w:id="2922" w:name="_Toc89257341"/>
      <w:bookmarkStart w:id="2923" w:name="_Toc89257614"/>
      <w:bookmarkStart w:id="2924" w:name="_Toc89258512"/>
      <w:bookmarkStart w:id="2925" w:name="_Toc89258785"/>
      <w:bookmarkStart w:id="2926" w:name="_Toc92115257"/>
      <w:bookmarkStart w:id="2927" w:name="_Toc100936772"/>
      <w:bookmarkStart w:id="2928" w:name="_Toc100937320"/>
      <w:bookmarkStart w:id="2929" w:name="_Toc109209511"/>
      <w:bookmarkStart w:id="2930" w:name="_Toc109212325"/>
      <w:bookmarkStart w:id="2931" w:name="_Toc67860711"/>
      <w:bookmarkStart w:id="2932" w:name="_Toc67860985"/>
      <w:bookmarkStart w:id="2933" w:name="_Toc71652117"/>
      <w:bookmarkStart w:id="2934" w:name="_Toc74039866"/>
      <w:bookmarkStart w:id="2935" w:name="_Toc89256808"/>
      <w:bookmarkStart w:id="2936" w:name="_Toc89257075"/>
      <w:bookmarkStart w:id="2937" w:name="_Toc89257342"/>
      <w:bookmarkStart w:id="2938" w:name="_Toc89257615"/>
      <w:bookmarkStart w:id="2939" w:name="_Toc89258513"/>
      <w:bookmarkStart w:id="2940" w:name="_Toc89258786"/>
      <w:bookmarkStart w:id="2941" w:name="_Toc92115258"/>
      <w:bookmarkStart w:id="2942" w:name="_Toc100936773"/>
      <w:bookmarkStart w:id="2943" w:name="_Toc100937321"/>
      <w:bookmarkStart w:id="2944" w:name="_Toc109209512"/>
      <w:bookmarkStart w:id="2945" w:name="_Toc109212326"/>
      <w:bookmarkStart w:id="2946" w:name="_Toc67860712"/>
      <w:bookmarkStart w:id="2947" w:name="_Toc67860986"/>
      <w:bookmarkStart w:id="2948" w:name="_Toc71652118"/>
      <w:bookmarkStart w:id="2949" w:name="_Toc74039867"/>
      <w:bookmarkStart w:id="2950" w:name="_Toc89256809"/>
      <w:bookmarkStart w:id="2951" w:name="_Toc89257076"/>
      <w:bookmarkStart w:id="2952" w:name="_Toc89257343"/>
      <w:bookmarkStart w:id="2953" w:name="_Toc89257616"/>
      <w:bookmarkStart w:id="2954" w:name="_Toc89258514"/>
      <w:bookmarkStart w:id="2955" w:name="_Toc89258787"/>
      <w:bookmarkStart w:id="2956" w:name="_Toc92115259"/>
      <w:bookmarkStart w:id="2957" w:name="_Toc100936774"/>
      <w:bookmarkStart w:id="2958" w:name="_Toc100937322"/>
      <w:bookmarkStart w:id="2959" w:name="_Toc109209513"/>
      <w:bookmarkStart w:id="2960" w:name="_Toc109212327"/>
      <w:bookmarkStart w:id="2961" w:name="_Toc67860713"/>
      <w:bookmarkStart w:id="2962" w:name="_Toc67860987"/>
      <w:bookmarkStart w:id="2963" w:name="_Toc71652119"/>
      <w:bookmarkStart w:id="2964" w:name="_Toc74039868"/>
      <w:bookmarkStart w:id="2965" w:name="_Toc89256810"/>
      <w:bookmarkStart w:id="2966" w:name="_Toc89257077"/>
      <w:bookmarkStart w:id="2967" w:name="_Toc89257344"/>
      <w:bookmarkStart w:id="2968" w:name="_Toc89257617"/>
      <w:bookmarkStart w:id="2969" w:name="_Toc89258515"/>
      <w:bookmarkStart w:id="2970" w:name="_Toc89258788"/>
      <w:bookmarkStart w:id="2971" w:name="_Toc92115260"/>
      <w:bookmarkStart w:id="2972" w:name="_Toc100936775"/>
      <w:bookmarkStart w:id="2973" w:name="_Toc100937323"/>
      <w:bookmarkStart w:id="2974" w:name="_Toc109209514"/>
      <w:bookmarkStart w:id="2975" w:name="_Toc109212328"/>
      <w:bookmarkStart w:id="2976" w:name="_Toc67860714"/>
      <w:bookmarkStart w:id="2977" w:name="_Toc67860988"/>
      <w:bookmarkStart w:id="2978" w:name="_Toc71652120"/>
      <w:bookmarkStart w:id="2979" w:name="_Toc74039869"/>
      <w:bookmarkStart w:id="2980" w:name="_Toc89256811"/>
      <w:bookmarkStart w:id="2981" w:name="_Toc89257078"/>
      <w:bookmarkStart w:id="2982" w:name="_Toc89257345"/>
      <w:bookmarkStart w:id="2983" w:name="_Toc89257618"/>
      <w:bookmarkStart w:id="2984" w:name="_Toc89258516"/>
      <w:bookmarkStart w:id="2985" w:name="_Toc89258789"/>
      <w:bookmarkStart w:id="2986" w:name="_Toc92115261"/>
      <w:bookmarkStart w:id="2987" w:name="_Toc100936776"/>
      <w:bookmarkStart w:id="2988" w:name="_Toc100937324"/>
      <w:bookmarkStart w:id="2989" w:name="_Toc109209515"/>
      <w:bookmarkStart w:id="2990" w:name="_Toc109212329"/>
      <w:bookmarkStart w:id="2991" w:name="_Toc67860715"/>
      <w:bookmarkStart w:id="2992" w:name="_Toc67860989"/>
      <w:bookmarkStart w:id="2993" w:name="_Toc71652121"/>
      <w:bookmarkStart w:id="2994" w:name="_Toc74039870"/>
      <w:bookmarkStart w:id="2995" w:name="_Toc89256812"/>
      <w:bookmarkStart w:id="2996" w:name="_Toc89257079"/>
      <w:bookmarkStart w:id="2997" w:name="_Toc89257346"/>
      <w:bookmarkStart w:id="2998" w:name="_Toc89257619"/>
      <w:bookmarkStart w:id="2999" w:name="_Toc89258517"/>
      <w:bookmarkStart w:id="3000" w:name="_Toc89258790"/>
      <w:bookmarkStart w:id="3001" w:name="_Toc92115262"/>
      <w:bookmarkStart w:id="3002" w:name="_Toc100936777"/>
      <w:bookmarkStart w:id="3003" w:name="_Toc100937325"/>
      <w:bookmarkStart w:id="3004" w:name="_Toc109209516"/>
      <w:bookmarkStart w:id="3005" w:name="_Toc109212330"/>
      <w:bookmarkStart w:id="3006" w:name="_Toc67860716"/>
      <w:bookmarkStart w:id="3007" w:name="_Toc67860990"/>
      <w:bookmarkStart w:id="3008" w:name="_Toc71652122"/>
      <w:bookmarkStart w:id="3009" w:name="_Toc74039871"/>
      <w:bookmarkStart w:id="3010" w:name="_Toc89256813"/>
      <w:bookmarkStart w:id="3011" w:name="_Toc89257080"/>
      <w:bookmarkStart w:id="3012" w:name="_Toc89257347"/>
      <w:bookmarkStart w:id="3013" w:name="_Toc89257620"/>
      <w:bookmarkStart w:id="3014" w:name="_Toc89258518"/>
      <w:bookmarkStart w:id="3015" w:name="_Toc89258791"/>
      <w:bookmarkStart w:id="3016" w:name="_Toc92115263"/>
      <w:bookmarkStart w:id="3017" w:name="_Toc100936778"/>
      <w:bookmarkStart w:id="3018" w:name="_Toc100937326"/>
      <w:bookmarkStart w:id="3019" w:name="_Toc109209517"/>
      <w:bookmarkStart w:id="3020" w:name="_Toc109212331"/>
      <w:bookmarkStart w:id="3021" w:name="_Toc67860717"/>
      <w:bookmarkStart w:id="3022" w:name="_Toc67860991"/>
      <w:bookmarkStart w:id="3023" w:name="_Toc71652123"/>
      <w:bookmarkStart w:id="3024" w:name="_Toc74039872"/>
      <w:bookmarkStart w:id="3025" w:name="_Toc89256814"/>
      <w:bookmarkStart w:id="3026" w:name="_Toc89257081"/>
      <w:bookmarkStart w:id="3027" w:name="_Toc89257348"/>
      <w:bookmarkStart w:id="3028" w:name="_Toc89257621"/>
      <w:bookmarkStart w:id="3029" w:name="_Toc89258519"/>
      <w:bookmarkStart w:id="3030" w:name="_Toc89258792"/>
      <w:bookmarkStart w:id="3031" w:name="_Toc92115264"/>
      <w:bookmarkStart w:id="3032" w:name="_Toc100936779"/>
      <w:bookmarkStart w:id="3033" w:name="_Toc100937327"/>
      <w:bookmarkStart w:id="3034" w:name="_Toc109209518"/>
      <w:bookmarkStart w:id="3035" w:name="_Toc109212332"/>
      <w:bookmarkStart w:id="3036" w:name="_Toc67860718"/>
      <w:bookmarkStart w:id="3037" w:name="_Toc67860992"/>
      <w:bookmarkStart w:id="3038" w:name="_Toc71652124"/>
      <w:bookmarkStart w:id="3039" w:name="_Toc74039873"/>
      <w:bookmarkStart w:id="3040" w:name="_Toc89256815"/>
      <w:bookmarkStart w:id="3041" w:name="_Toc89257082"/>
      <w:bookmarkStart w:id="3042" w:name="_Toc89257349"/>
      <w:bookmarkStart w:id="3043" w:name="_Toc89257622"/>
      <w:bookmarkStart w:id="3044" w:name="_Toc89258520"/>
      <w:bookmarkStart w:id="3045" w:name="_Toc89258793"/>
      <w:bookmarkStart w:id="3046" w:name="_Toc92115265"/>
      <w:bookmarkStart w:id="3047" w:name="_Toc100936780"/>
      <w:bookmarkStart w:id="3048" w:name="_Toc100937328"/>
      <w:bookmarkStart w:id="3049" w:name="_Toc109209519"/>
      <w:bookmarkStart w:id="3050" w:name="_Toc109212333"/>
      <w:bookmarkStart w:id="3051" w:name="_Toc67860719"/>
      <w:bookmarkStart w:id="3052" w:name="_Toc67860993"/>
      <w:bookmarkStart w:id="3053" w:name="_Toc71652125"/>
      <w:bookmarkStart w:id="3054" w:name="_Toc74039874"/>
      <w:bookmarkStart w:id="3055" w:name="_Toc89256816"/>
      <w:bookmarkStart w:id="3056" w:name="_Toc89257083"/>
      <w:bookmarkStart w:id="3057" w:name="_Toc89257350"/>
      <w:bookmarkStart w:id="3058" w:name="_Toc89257623"/>
      <w:bookmarkStart w:id="3059" w:name="_Toc89258521"/>
      <w:bookmarkStart w:id="3060" w:name="_Toc89258794"/>
      <w:bookmarkStart w:id="3061" w:name="_Toc92115266"/>
      <w:bookmarkStart w:id="3062" w:name="_Toc100936781"/>
      <w:bookmarkStart w:id="3063" w:name="_Toc100937329"/>
      <w:bookmarkStart w:id="3064" w:name="_Toc109209520"/>
      <w:bookmarkStart w:id="3065" w:name="_Toc109212334"/>
      <w:bookmarkStart w:id="3066" w:name="_Toc67860720"/>
      <w:bookmarkStart w:id="3067" w:name="_Toc67860994"/>
      <w:bookmarkStart w:id="3068" w:name="_Toc71652126"/>
      <w:bookmarkStart w:id="3069" w:name="_Toc74039875"/>
      <w:bookmarkStart w:id="3070" w:name="_Toc89256817"/>
      <w:bookmarkStart w:id="3071" w:name="_Toc89257084"/>
      <w:bookmarkStart w:id="3072" w:name="_Toc89257351"/>
      <w:bookmarkStart w:id="3073" w:name="_Toc89257624"/>
      <w:bookmarkStart w:id="3074" w:name="_Toc89258522"/>
      <w:bookmarkStart w:id="3075" w:name="_Toc89258795"/>
      <w:bookmarkStart w:id="3076" w:name="_Toc92115267"/>
      <w:bookmarkStart w:id="3077" w:name="_Toc100936782"/>
      <w:bookmarkStart w:id="3078" w:name="_Toc100937330"/>
      <w:bookmarkStart w:id="3079" w:name="_Toc109209521"/>
      <w:bookmarkStart w:id="3080" w:name="_Toc109212335"/>
      <w:bookmarkStart w:id="3081" w:name="_Toc67860721"/>
      <w:bookmarkStart w:id="3082" w:name="_Toc67860995"/>
      <w:bookmarkStart w:id="3083" w:name="_Toc71652127"/>
      <w:bookmarkStart w:id="3084" w:name="_Toc74039876"/>
      <w:bookmarkStart w:id="3085" w:name="_Toc89256818"/>
      <w:bookmarkStart w:id="3086" w:name="_Toc89257085"/>
      <w:bookmarkStart w:id="3087" w:name="_Toc89257352"/>
      <w:bookmarkStart w:id="3088" w:name="_Toc89257625"/>
      <w:bookmarkStart w:id="3089" w:name="_Toc89258523"/>
      <w:bookmarkStart w:id="3090" w:name="_Toc89258796"/>
      <w:bookmarkStart w:id="3091" w:name="_Toc92115268"/>
      <w:bookmarkStart w:id="3092" w:name="_Toc100936783"/>
      <w:bookmarkStart w:id="3093" w:name="_Toc100937331"/>
      <w:bookmarkStart w:id="3094" w:name="_Toc109209522"/>
      <w:bookmarkStart w:id="3095" w:name="_Toc109212336"/>
      <w:bookmarkStart w:id="3096" w:name="_Toc67860722"/>
      <w:bookmarkStart w:id="3097" w:name="_Toc67860996"/>
      <w:bookmarkStart w:id="3098" w:name="_Toc71652128"/>
      <w:bookmarkStart w:id="3099" w:name="_Toc74039877"/>
      <w:bookmarkStart w:id="3100" w:name="_Toc89256819"/>
      <w:bookmarkStart w:id="3101" w:name="_Toc89257086"/>
      <w:bookmarkStart w:id="3102" w:name="_Toc89257353"/>
      <w:bookmarkStart w:id="3103" w:name="_Toc89257626"/>
      <w:bookmarkStart w:id="3104" w:name="_Toc89258524"/>
      <w:bookmarkStart w:id="3105" w:name="_Toc89258797"/>
      <w:bookmarkStart w:id="3106" w:name="_Toc92115269"/>
      <w:bookmarkStart w:id="3107" w:name="_Toc100936784"/>
      <w:bookmarkStart w:id="3108" w:name="_Toc100937332"/>
      <w:bookmarkStart w:id="3109" w:name="_Toc109209523"/>
      <w:bookmarkStart w:id="3110" w:name="_Toc109212337"/>
      <w:bookmarkStart w:id="3111" w:name="_Toc67860739"/>
      <w:bookmarkStart w:id="3112" w:name="_Toc67861013"/>
      <w:bookmarkStart w:id="3113" w:name="_Toc71652145"/>
      <w:bookmarkStart w:id="3114" w:name="_Toc74039894"/>
      <w:bookmarkStart w:id="3115" w:name="_Toc89256836"/>
      <w:bookmarkStart w:id="3116" w:name="_Toc89257103"/>
      <w:bookmarkStart w:id="3117" w:name="_Toc89257370"/>
      <w:bookmarkStart w:id="3118" w:name="_Toc89257643"/>
      <w:bookmarkStart w:id="3119" w:name="_Toc89258541"/>
      <w:bookmarkStart w:id="3120" w:name="_Toc89258814"/>
      <w:bookmarkStart w:id="3121" w:name="_Toc92115286"/>
      <w:bookmarkStart w:id="3122" w:name="_Toc100936801"/>
      <w:bookmarkStart w:id="3123" w:name="_Toc100937349"/>
      <w:bookmarkStart w:id="3124" w:name="_Toc109209540"/>
      <w:bookmarkStart w:id="3125" w:name="_Toc109212354"/>
      <w:bookmarkStart w:id="3126" w:name="_Toc67860740"/>
      <w:bookmarkStart w:id="3127" w:name="_Toc67861014"/>
      <w:bookmarkStart w:id="3128" w:name="_Toc71652146"/>
      <w:bookmarkStart w:id="3129" w:name="_Toc74039895"/>
      <w:bookmarkStart w:id="3130" w:name="_Toc89256837"/>
      <w:bookmarkStart w:id="3131" w:name="_Toc89257104"/>
      <w:bookmarkStart w:id="3132" w:name="_Toc89257371"/>
      <w:bookmarkStart w:id="3133" w:name="_Toc89257644"/>
      <w:bookmarkStart w:id="3134" w:name="_Toc89258542"/>
      <w:bookmarkStart w:id="3135" w:name="_Toc89258815"/>
      <w:bookmarkStart w:id="3136" w:name="_Toc92115287"/>
      <w:bookmarkStart w:id="3137" w:name="_Toc100936802"/>
      <w:bookmarkStart w:id="3138" w:name="_Toc100937350"/>
      <w:bookmarkStart w:id="3139" w:name="_Toc109209541"/>
      <w:bookmarkStart w:id="3140" w:name="_Toc109212355"/>
      <w:bookmarkStart w:id="3141" w:name="_Toc117178242"/>
      <w:bookmarkStart w:id="3142" w:name="_Toc120284246"/>
      <w:bookmarkStart w:id="3143" w:name="_Toc120285264"/>
      <w:bookmarkStart w:id="3144" w:name="_Toc120285368"/>
      <w:bookmarkStart w:id="3145" w:name="_Toc120285472"/>
      <w:bookmarkStart w:id="3146" w:name="_Toc120285582"/>
      <w:bookmarkStart w:id="3147" w:name="_Toc120286870"/>
      <w:bookmarkStart w:id="3148" w:name="_Toc120286975"/>
      <w:bookmarkStart w:id="3149" w:name="_Toc120530196"/>
      <w:bookmarkStart w:id="3150" w:name="_Toc120541660"/>
      <w:bookmarkStart w:id="3151" w:name="_Toc109200424"/>
      <w:bookmarkStart w:id="3152" w:name="_Toc97564111"/>
      <w:bookmarkStart w:id="3153" w:name="_Toc97564599"/>
      <w:bookmarkStart w:id="3154" w:name="_Toc100936527"/>
      <w:bookmarkStart w:id="3155" w:name="_Toc109200425"/>
      <w:bookmarkStart w:id="3156" w:name="_Toc66959150"/>
      <w:bookmarkStart w:id="3157" w:name="_Toc67857724"/>
      <w:bookmarkStart w:id="3158" w:name="_Toc67861347"/>
      <w:bookmarkStart w:id="3159" w:name="_Toc70939065"/>
      <w:bookmarkStart w:id="3160" w:name="_Toc86139686"/>
      <w:bookmarkStart w:id="3161" w:name="_Toc87022610"/>
      <w:bookmarkStart w:id="3162" w:name="_Toc482727557"/>
      <w:bookmarkStart w:id="3163" w:name="_Toc482730344"/>
      <w:bookmarkStart w:id="3164" w:name="_Toc482731221"/>
      <w:bookmarkStart w:id="3165" w:name="_Toc482738818"/>
      <w:bookmarkStart w:id="3166" w:name="_Toc134007317"/>
      <w:bookmarkStart w:id="3167" w:name="_Toc481678455"/>
      <w:bookmarkStart w:id="3168" w:name="_Toc482103307"/>
      <w:bookmarkEnd w:id="13"/>
      <w:bookmarkEnd w:id="14"/>
      <w:bookmarkEnd w:id="15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r w:rsidRPr="00A95ED6">
        <w:t>Support</w:t>
      </w:r>
      <w:bookmarkEnd w:id="3166"/>
    </w:p>
    <w:p w14:paraId="02554094" w14:textId="7888FDCA" w:rsidR="0029615D" w:rsidRPr="00A95ED6" w:rsidRDefault="001C137C" w:rsidP="005D30EE">
      <w:pPr>
        <w:jc w:val="both"/>
        <w:rPr>
          <w:sz w:val="18"/>
        </w:rPr>
      </w:pPr>
      <w:r w:rsidRPr="00A95ED6">
        <w:rPr>
          <w:sz w:val="18"/>
        </w:rPr>
        <w:t>Nous présentons ci-dessous</w:t>
      </w:r>
      <w:r w:rsidR="0029615D" w:rsidRPr="00A95ED6">
        <w:rPr>
          <w:sz w:val="18"/>
        </w:rPr>
        <w:t xml:space="preserve"> </w:t>
      </w:r>
      <w:r w:rsidR="00FB5C59" w:rsidRPr="00A95ED6">
        <w:rPr>
          <w:sz w:val="18"/>
        </w:rPr>
        <w:t>le support</w:t>
      </w:r>
      <w:r w:rsidR="005D30EE" w:rsidRPr="00A95ED6">
        <w:rPr>
          <w:sz w:val="18"/>
        </w:rPr>
        <w:t xml:space="preserve"> spécifique </w:t>
      </w:r>
      <w:r w:rsidR="00FB5C59" w:rsidRPr="00A95ED6">
        <w:rPr>
          <w:sz w:val="18"/>
        </w:rPr>
        <w:t xml:space="preserve">que nous apportons </w:t>
      </w:r>
      <w:r w:rsidR="00566556">
        <w:rPr>
          <w:sz w:val="18"/>
        </w:rPr>
        <w:t>au service Managed AD</w:t>
      </w:r>
      <w:r w:rsidR="005D30EE" w:rsidRPr="00A95ED6">
        <w:rPr>
          <w:sz w:val="18"/>
        </w:rPr>
        <w:t xml:space="preserve">. </w:t>
      </w:r>
    </w:p>
    <w:p w14:paraId="2B0670CE" w14:textId="77777777" w:rsidR="009C0F47" w:rsidRPr="00A95ED6" w:rsidRDefault="009C0F47" w:rsidP="00ED31F2">
      <w:pPr>
        <w:pStyle w:val="Titre2"/>
      </w:pPr>
      <w:bookmarkStart w:id="3169" w:name="_Toc527549983"/>
      <w:bookmarkStart w:id="3170" w:name="_Toc10127899"/>
      <w:bookmarkStart w:id="3171" w:name="_Toc12891831"/>
      <w:bookmarkStart w:id="3172" w:name="_Toc12891911"/>
      <w:bookmarkStart w:id="3173" w:name="_Toc13135263"/>
      <w:bookmarkStart w:id="3174" w:name="_Toc13135568"/>
      <w:bookmarkStart w:id="3175" w:name="_Toc13240723"/>
      <w:bookmarkStart w:id="3176" w:name="_Toc14526388"/>
      <w:bookmarkStart w:id="3177" w:name="_Toc10127900"/>
      <w:bookmarkStart w:id="3178" w:name="_Toc12891832"/>
      <w:bookmarkStart w:id="3179" w:name="_Toc12891912"/>
      <w:bookmarkStart w:id="3180" w:name="_Toc13135264"/>
      <w:bookmarkStart w:id="3181" w:name="_Toc13135569"/>
      <w:bookmarkStart w:id="3182" w:name="_Toc13240724"/>
      <w:bookmarkStart w:id="3183" w:name="_Toc14526389"/>
      <w:bookmarkStart w:id="3184" w:name="_Toc170734328"/>
      <w:bookmarkStart w:id="3185" w:name="_Toc170734428"/>
      <w:bookmarkStart w:id="3186" w:name="_Ref255853933"/>
      <w:bookmarkStart w:id="3187" w:name="_Toc255913336"/>
      <w:bookmarkStart w:id="3188" w:name="_Toc256778668"/>
      <w:bookmarkStart w:id="3189" w:name="_Toc257216952"/>
      <w:bookmarkStart w:id="3190" w:name="_Ref58250174"/>
      <w:bookmarkStart w:id="3191" w:name="_Ref58250224"/>
      <w:bookmarkStart w:id="3192" w:name="_Ref58250258"/>
      <w:bookmarkStart w:id="3193" w:name="_Toc134007318"/>
      <w:bookmarkStart w:id="3194" w:name="_Toc170734316"/>
      <w:bookmarkStart w:id="3195" w:name="_Toc170734399"/>
      <w:bookmarkStart w:id="3196" w:name="_Toc255913335"/>
      <w:bookmarkStart w:id="3197" w:name="_Toc256778667"/>
      <w:bookmarkStart w:id="3198" w:name="_Toc257216951"/>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r w:rsidRPr="00A95ED6">
        <w:t>Gestion des changements</w:t>
      </w:r>
      <w:bookmarkEnd w:id="3184"/>
      <w:bookmarkEnd w:id="3185"/>
      <w:bookmarkEnd w:id="3186"/>
      <w:bookmarkEnd w:id="3187"/>
      <w:bookmarkEnd w:id="3188"/>
      <w:bookmarkEnd w:id="3189"/>
      <w:bookmarkEnd w:id="3190"/>
      <w:bookmarkEnd w:id="3191"/>
      <w:bookmarkEnd w:id="3192"/>
      <w:bookmarkEnd w:id="3193"/>
    </w:p>
    <w:p w14:paraId="06C38AB2" w14:textId="18445EA5" w:rsidR="005D30EE" w:rsidRPr="00A95ED6" w:rsidRDefault="00C84A6F" w:rsidP="009C0F47">
      <w:pPr>
        <w:rPr>
          <w:color w:val="000000"/>
          <w:sz w:val="18"/>
        </w:rPr>
      </w:pPr>
      <w:r w:rsidRPr="00A95ED6">
        <w:rPr>
          <w:color w:val="000000"/>
          <w:sz w:val="18"/>
        </w:rPr>
        <w:t xml:space="preserve">La gestion </w:t>
      </w:r>
      <w:r w:rsidR="00F96AF4" w:rsidRPr="00A95ED6">
        <w:rPr>
          <w:color w:val="000000"/>
          <w:sz w:val="18"/>
        </w:rPr>
        <w:t>des changements</w:t>
      </w:r>
      <w:r w:rsidRPr="00A95ED6">
        <w:rPr>
          <w:color w:val="000000"/>
          <w:sz w:val="18"/>
        </w:rPr>
        <w:t xml:space="preserve"> s’inscrit dans le modèle commun de nos services managés. </w:t>
      </w:r>
    </w:p>
    <w:p w14:paraId="2829744D" w14:textId="595F73A8" w:rsidR="00F96AF4" w:rsidRPr="00A95ED6" w:rsidRDefault="00F96AF4" w:rsidP="009632AD">
      <w:pPr>
        <w:pStyle w:val="Titre3"/>
      </w:pPr>
      <w:bookmarkStart w:id="3199" w:name="_Toc134007319"/>
      <w:r w:rsidRPr="00A95ED6">
        <w:t>Demandes au catalogue</w:t>
      </w:r>
      <w:bookmarkEnd w:id="3199"/>
    </w:p>
    <w:p w14:paraId="5A380D65" w14:textId="6ABD0B25" w:rsidR="00C84A6F" w:rsidRPr="00A95ED6" w:rsidRDefault="00C91C28" w:rsidP="00C91C28">
      <w:pPr>
        <w:rPr>
          <w:sz w:val="18"/>
          <w:szCs w:val="22"/>
        </w:rPr>
      </w:pPr>
      <w:r w:rsidRPr="00A95ED6">
        <w:rPr>
          <w:sz w:val="18"/>
          <w:szCs w:val="22"/>
        </w:rPr>
        <w:t xml:space="preserve">Les demandes de changement </w:t>
      </w:r>
      <w:r w:rsidR="009C7F96" w:rsidRPr="00A95ED6">
        <w:rPr>
          <w:sz w:val="18"/>
          <w:szCs w:val="22"/>
        </w:rPr>
        <w:t>sont présenté</w:t>
      </w:r>
      <w:r w:rsidR="00DB7B5B">
        <w:rPr>
          <w:sz w:val="18"/>
          <w:szCs w:val="22"/>
        </w:rPr>
        <w:t>e</w:t>
      </w:r>
      <w:r w:rsidR="009C7F96" w:rsidRPr="00A95ED6">
        <w:rPr>
          <w:sz w:val="18"/>
          <w:szCs w:val="22"/>
        </w:rPr>
        <w:t xml:space="preserve">s dans l’Annexe 1. Elles </w:t>
      </w:r>
      <w:r w:rsidRPr="00A95ED6">
        <w:rPr>
          <w:sz w:val="18"/>
          <w:szCs w:val="22"/>
        </w:rPr>
        <w:t xml:space="preserve">sont classées selon </w:t>
      </w:r>
      <w:r w:rsidR="00584EE7">
        <w:rPr>
          <w:sz w:val="18"/>
          <w:szCs w:val="22"/>
        </w:rPr>
        <w:t>2</w:t>
      </w:r>
      <w:r w:rsidRPr="00A95ED6">
        <w:rPr>
          <w:sz w:val="18"/>
          <w:szCs w:val="22"/>
        </w:rPr>
        <w:t xml:space="preserve"> niveaux de complexité comme présenté dans le tableau ci-dessous. Pour chaque niveau un nombre de tokens est associé.</w:t>
      </w:r>
      <w:bookmarkStart w:id="3200" w:name="_Hlk128070000"/>
    </w:p>
    <w:p w14:paraId="3366C75D" w14:textId="77777777" w:rsidR="00C84A6F" w:rsidRPr="00A95ED6" w:rsidRDefault="00C84A6F" w:rsidP="00C84A6F">
      <w:pPr>
        <w:spacing w:line="259" w:lineRule="auto"/>
        <w:rPr>
          <w:rFonts w:ascii="Calibri" w:eastAsia="Arial" w:hAnsi="Calibri" w:cs="Arial"/>
          <w:color w:val="000000"/>
          <w:sz w:val="18"/>
          <w:szCs w:val="22"/>
        </w:rPr>
      </w:pPr>
    </w:p>
    <w:tbl>
      <w:tblPr>
        <w:tblStyle w:val="Grilledutableau1"/>
        <w:tblW w:w="5000" w:type="pct"/>
        <w:tblInd w:w="0" w:type="dxa"/>
        <w:tblCellMar>
          <w:top w:w="2" w:type="dxa"/>
          <w:bottom w:w="3" w:type="dxa"/>
          <w:right w:w="115" w:type="dxa"/>
        </w:tblCellMar>
        <w:tblLook w:val="04A0" w:firstRow="1" w:lastRow="0" w:firstColumn="1" w:lastColumn="0" w:noHBand="0" w:noVBand="1"/>
      </w:tblPr>
      <w:tblGrid>
        <w:gridCol w:w="1781"/>
        <w:gridCol w:w="5024"/>
        <w:gridCol w:w="2550"/>
      </w:tblGrid>
      <w:tr w:rsidR="00C91C28" w:rsidRPr="00A95ED6" w14:paraId="250B9784" w14:textId="1B325CA8" w:rsidTr="00C91C28">
        <w:trPr>
          <w:trHeight w:val="576"/>
        </w:trPr>
        <w:tc>
          <w:tcPr>
            <w:tcW w:w="952" w:type="pct"/>
            <w:tcBorders>
              <w:top w:val="single" w:sz="4" w:space="0" w:color="FFFFFF"/>
              <w:left w:val="single" w:sz="4" w:space="0" w:color="FFFFFF"/>
              <w:bottom w:val="single" w:sz="4" w:space="0" w:color="FFFFFF"/>
              <w:right w:val="single" w:sz="4" w:space="0" w:color="FFFFFF"/>
            </w:tcBorders>
            <w:shd w:val="clear" w:color="auto" w:fill="FF6600"/>
            <w:vAlign w:val="center"/>
          </w:tcPr>
          <w:bookmarkEnd w:id="3200"/>
          <w:p w14:paraId="08FB154D" w14:textId="77777777" w:rsidR="00C91C28" w:rsidRPr="00A95ED6" w:rsidRDefault="00C91C28" w:rsidP="00C84A6F">
            <w:pPr>
              <w:spacing w:line="259" w:lineRule="auto"/>
              <w:ind w:left="142"/>
              <w:jc w:val="center"/>
              <w:rPr>
                <w:rFonts w:eastAsia="Arial" w:cs="Arial"/>
                <w:color w:val="000000"/>
                <w:sz w:val="18"/>
                <w:szCs w:val="18"/>
              </w:rPr>
            </w:pPr>
            <w:r w:rsidRPr="00A95ED6">
              <w:rPr>
                <w:rFonts w:eastAsia="Arial" w:cs="Arial"/>
                <w:b/>
                <w:color w:val="FFFFFF"/>
                <w:sz w:val="18"/>
                <w:szCs w:val="18"/>
              </w:rPr>
              <w:t>Changement AD</w:t>
            </w:r>
          </w:p>
        </w:tc>
        <w:tc>
          <w:tcPr>
            <w:tcW w:w="2685" w:type="pct"/>
            <w:tcBorders>
              <w:top w:val="single" w:sz="4" w:space="0" w:color="FFFFFF"/>
              <w:left w:val="single" w:sz="4" w:space="0" w:color="FFFFFF"/>
              <w:bottom w:val="single" w:sz="4" w:space="0" w:color="FFFFFF"/>
              <w:right w:val="nil"/>
            </w:tcBorders>
            <w:shd w:val="clear" w:color="auto" w:fill="FF6600"/>
            <w:vAlign w:val="center"/>
          </w:tcPr>
          <w:p w14:paraId="236CEEA3" w14:textId="77777777" w:rsidR="00C91C28" w:rsidRPr="00A95ED6" w:rsidRDefault="00C91C28" w:rsidP="00C84A6F">
            <w:pPr>
              <w:spacing w:line="259" w:lineRule="auto"/>
              <w:ind w:left="10" w:hanging="10"/>
              <w:jc w:val="center"/>
              <w:rPr>
                <w:rFonts w:eastAsia="Arial" w:cs="Arial"/>
                <w:color w:val="000000"/>
                <w:sz w:val="18"/>
                <w:szCs w:val="18"/>
              </w:rPr>
            </w:pPr>
            <w:r w:rsidRPr="00A95ED6">
              <w:rPr>
                <w:rFonts w:eastAsia="Arial" w:cs="Arial"/>
                <w:b/>
                <w:color w:val="FFFFFF"/>
                <w:sz w:val="18"/>
                <w:szCs w:val="18"/>
              </w:rPr>
              <w:t>Critère(s) de qualification</w:t>
            </w:r>
          </w:p>
        </w:tc>
        <w:tc>
          <w:tcPr>
            <w:tcW w:w="1363" w:type="pct"/>
            <w:tcBorders>
              <w:top w:val="single" w:sz="4" w:space="0" w:color="FFFFFF"/>
              <w:left w:val="single" w:sz="4" w:space="0" w:color="FFFFFF"/>
              <w:bottom w:val="single" w:sz="4" w:space="0" w:color="FFFFFF"/>
              <w:right w:val="nil"/>
            </w:tcBorders>
            <w:shd w:val="clear" w:color="auto" w:fill="FF6600"/>
          </w:tcPr>
          <w:p w14:paraId="761956FE" w14:textId="4356C4AC" w:rsidR="00C91C28" w:rsidRPr="00A95ED6" w:rsidRDefault="00C91C28" w:rsidP="00C84A6F">
            <w:pPr>
              <w:spacing w:line="259" w:lineRule="auto"/>
              <w:ind w:left="10" w:hanging="10"/>
              <w:jc w:val="center"/>
              <w:rPr>
                <w:rFonts w:eastAsia="Arial" w:cs="Arial"/>
                <w:b/>
                <w:color w:val="FFFFFF"/>
                <w:sz w:val="18"/>
                <w:szCs w:val="18"/>
              </w:rPr>
            </w:pPr>
            <w:r w:rsidRPr="00A95ED6">
              <w:rPr>
                <w:rFonts w:eastAsia="Arial" w:cs="Arial"/>
                <w:b/>
                <w:color w:val="FFFFFF"/>
                <w:sz w:val="18"/>
                <w:szCs w:val="18"/>
              </w:rPr>
              <w:t>Nombre de Tokens</w:t>
            </w:r>
            <w:r w:rsidR="00D34CD4" w:rsidRPr="00A95ED6">
              <w:rPr>
                <w:rFonts w:eastAsia="Arial" w:cs="Arial"/>
                <w:b/>
                <w:color w:val="FFFFFF"/>
                <w:sz w:val="18"/>
                <w:szCs w:val="18"/>
              </w:rPr>
              <w:t xml:space="preserve"> </w:t>
            </w:r>
          </w:p>
        </w:tc>
      </w:tr>
      <w:tr w:rsidR="00C91C28" w:rsidRPr="00A95ED6" w14:paraId="17F4CD43" w14:textId="452B56CB" w:rsidTr="00C91C28">
        <w:trPr>
          <w:trHeight w:val="419"/>
        </w:trPr>
        <w:tc>
          <w:tcPr>
            <w:tcW w:w="952" w:type="pct"/>
            <w:tcBorders>
              <w:top w:val="single" w:sz="4" w:space="0" w:color="FFFFFF"/>
              <w:left w:val="single" w:sz="4" w:space="0" w:color="FF6600"/>
              <w:bottom w:val="single" w:sz="4" w:space="0" w:color="FF6600"/>
              <w:right w:val="single" w:sz="4" w:space="0" w:color="FF6600"/>
            </w:tcBorders>
            <w:vAlign w:val="bottom"/>
          </w:tcPr>
          <w:p w14:paraId="48C0748D" w14:textId="77777777" w:rsidR="00C91C28" w:rsidRPr="00A95ED6" w:rsidRDefault="00C91C28" w:rsidP="00C84A6F">
            <w:pPr>
              <w:spacing w:line="259" w:lineRule="auto"/>
              <w:ind w:left="290"/>
              <w:jc w:val="center"/>
              <w:rPr>
                <w:rFonts w:eastAsia="Arial" w:cs="Arial"/>
                <w:color w:val="000000"/>
                <w:sz w:val="18"/>
                <w:szCs w:val="18"/>
              </w:rPr>
            </w:pPr>
            <w:r w:rsidRPr="00A95ED6">
              <w:rPr>
                <w:rFonts w:eastAsia="Arial" w:cs="Arial"/>
                <w:b/>
                <w:color w:val="000000"/>
                <w:sz w:val="18"/>
                <w:szCs w:val="18"/>
              </w:rPr>
              <w:t xml:space="preserve">Simple </w:t>
            </w:r>
          </w:p>
        </w:tc>
        <w:tc>
          <w:tcPr>
            <w:tcW w:w="2685" w:type="pct"/>
            <w:tcBorders>
              <w:top w:val="single" w:sz="4" w:space="0" w:color="FFFFFF"/>
              <w:left w:val="nil"/>
              <w:bottom w:val="single" w:sz="4" w:space="0" w:color="FF6600"/>
              <w:right w:val="single" w:sz="4" w:space="0" w:color="FF6600"/>
            </w:tcBorders>
          </w:tcPr>
          <w:p w14:paraId="414BE74A" w14:textId="6497F454" w:rsidR="00C91C28" w:rsidRPr="00A95ED6" w:rsidRDefault="002C5B27" w:rsidP="00CD312B">
            <w:pPr>
              <w:pStyle w:val="Paragraphedeliste"/>
              <w:numPr>
                <w:ilvl w:val="0"/>
                <w:numId w:val="68"/>
              </w:numPr>
              <w:spacing w:line="259" w:lineRule="auto"/>
              <w:rPr>
                <w:rFonts w:eastAsia="Arial"/>
                <w:color w:val="000000"/>
                <w:szCs w:val="18"/>
                <w:lang w:val="fr-FR"/>
              </w:rPr>
            </w:pPr>
            <w:r>
              <w:rPr>
                <w:rFonts w:eastAsia="Arial"/>
                <w:color w:val="000000"/>
                <w:szCs w:val="18"/>
                <w:lang w:val="fr-FR"/>
              </w:rPr>
              <w:t>Nécessite</w:t>
            </w:r>
            <w:r w:rsidR="00C91C28" w:rsidRPr="00A95ED6">
              <w:rPr>
                <w:rFonts w:eastAsia="Arial"/>
                <w:color w:val="000000"/>
                <w:szCs w:val="18"/>
                <w:lang w:val="fr-FR"/>
              </w:rPr>
              <w:t xml:space="preserve"> de 1 à 3 tâche(s) </w:t>
            </w:r>
            <w:r>
              <w:rPr>
                <w:rFonts w:eastAsia="Arial"/>
                <w:color w:val="000000"/>
                <w:szCs w:val="18"/>
                <w:lang w:val="fr-FR"/>
              </w:rPr>
              <w:t>pour le traitement</w:t>
            </w:r>
          </w:p>
        </w:tc>
        <w:tc>
          <w:tcPr>
            <w:tcW w:w="1363" w:type="pct"/>
            <w:tcBorders>
              <w:top w:val="single" w:sz="4" w:space="0" w:color="FFFFFF"/>
              <w:left w:val="nil"/>
              <w:bottom w:val="single" w:sz="4" w:space="0" w:color="FF6600"/>
              <w:right w:val="single" w:sz="4" w:space="0" w:color="FF6600"/>
            </w:tcBorders>
          </w:tcPr>
          <w:p w14:paraId="2AAD81CA" w14:textId="551CF4C8" w:rsidR="00C91C28" w:rsidRPr="00B42E8D" w:rsidRDefault="00CA322A" w:rsidP="00B42E8D">
            <w:pPr>
              <w:jc w:val="center"/>
              <w:rPr>
                <w:rFonts w:eastAsia="Arial"/>
                <w:color w:val="000000"/>
                <w:sz w:val="18"/>
                <w:szCs w:val="14"/>
              </w:rPr>
            </w:pPr>
            <w:r w:rsidRPr="00B42E8D">
              <w:rPr>
                <w:rFonts w:eastAsia="Arial"/>
                <w:color w:val="000000"/>
                <w:sz w:val="18"/>
                <w:szCs w:val="14"/>
              </w:rPr>
              <w:t>1</w:t>
            </w:r>
          </w:p>
        </w:tc>
      </w:tr>
      <w:tr w:rsidR="00D34CD4" w:rsidRPr="00A95ED6" w14:paraId="607F46F5" w14:textId="08FEA91F" w:rsidTr="009466EE">
        <w:trPr>
          <w:trHeight w:val="587"/>
        </w:trPr>
        <w:tc>
          <w:tcPr>
            <w:tcW w:w="952" w:type="pct"/>
            <w:tcBorders>
              <w:top w:val="single" w:sz="4" w:space="0" w:color="FF6600"/>
              <w:left w:val="single" w:sz="4" w:space="0" w:color="FF6600"/>
              <w:bottom w:val="nil"/>
              <w:right w:val="single" w:sz="4" w:space="0" w:color="FF6600"/>
            </w:tcBorders>
            <w:vAlign w:val="bottom"/>
          </w:tcPr>
          <w:p w14:paraId="27214E41" w14:textId="77777777" w:rsidR="00D34CD4" w:rsidRPr="00A95ED6" w:rsidRDefault="00D34CD4" w:rsidP="00C84A6F">
            <w:pPr>
              <w:spacing w:line="259" w:lineRule="auto"/>
              <w:ind w:left="290"/>
              <w:jc w:val="center"/>
              <w:rPr>
                <w:rFonts w:eastAsia="Arial" w:cs="Arial"/>
                <w:color w:val="000000"/>
                <w:sz w:val="18"/>
                <w:szCs w:val="18"/>
              </w:rPr>
            </w:pPr>
            <w:r w:rsidRPr="00A95ED6">
              <w:rPr>
                <w:rFonts w:eastAsia="Arial" w:cs="Arial"/>
                <w:b/>
                <w:color w:val="000000"/>
                <w:sz w:val="18"/>
                <w:szCs w:val="18"/>
              </w:rPr>
              <w:t xml:space="preserve">Complexe </w:t>
            </w:r>
          </w:p>
        </w:tc>
        <w:tc>
          <w:tcPr>
            <w:tcW w:w="2685" w:type="pct"/>
            <w:tcBorders>
              <w:top w:val="single" w:sz="4" w:space="0" w:color="FF6600"/>
              <w:left w:val="nil"/>
              <w:bottom w:val="nil"/>
              <w:right w:val="single" w:sz="4" w:space="0" w:color="FF6600"/>
            </w:tcBorders>
          </w:tcPr>
          <w:p w14:paraId="42791DD8" w14:textId="77777777" w:rsidR="0027562E" w:rsidRDefault="0027562E" w:rsidP="00CD312B">
            <w:pPr>
              <w:pStyle w:val="Paragraphedeliste"/>
              <w:numPr>
                <w:ilvl w:val="0"/>
                <w:numId w:val="68"/>
              </w:numPr>
              <w:spacing w:line="259" w:lineRule="auto"/>
              <w:rPr>
                <w:rFonts w:eastAsia="Arial"/>
                <w:color w:val="000000"/>
                <w:szCs w:val="18"/>
                <w:lang w:val="fr-FR"/>
              </w:rPr>
            </w:pPr>
            <w:r>
              <w:rPr>
                <w:rFonts w:eastAsia="Arial"/>
                <w:color w:val="000000"/>
                <w:szCs w:val="18"/>
                <w:lang w:val="fr-FR"/>
              </w:rPr>
              <w:t>Nécessite</w:t>
            </w:r>
            <w:r w:rsidR="00D34CD4" w:rsidRPr="00A95ED6">
              <w:rPr>
                <w:rFonts w:eastAsia="Arial"/>
                <w:color w:val="000000"/>
                <w:szCs w:val="18"/>
                <w:lang w:val="fr-FR"/>
              </w:rPr>
              <w:t xml:space="preserve"> 4 tâches </w:t>
            </w:r>
            <w:r>
              <w:rPr>
                <w:rFonts w:eastAsia="Arial"/>
                <w:color w:val="000000"/>
                <w:szCs w:val="18"/>
                <w:lang w:val="fr-FR"/>
              </w:rPr>
              <w:t>pour le traitement</w:t>
            </w:r>
          </w:p>
          <w:p w14:paraId="51CA7F37" w14:textId="77777777" w:rsidR="00D34CD4" w:rsidRPr="00A95ED6" w:rsidRDefault="00D34CD4" w:rsidP="00C91C28">
            <w:pPr>
              <w:pStyle w:val="Paragraphedeliste"/>
              <w:numPr>
                <w:ilvl w:val="0"/>
                <w:numId w:val="0"/>
              </w:numPr>
              <w:spacing w:line="259" w:lineRule="auto"/>
              <w:ind w:left="360" w:right="2702"/>
              <w:rPr>
                <w:rFonts w:eastAsia="Arial"/>
                <w:color w:val="000000"/>
                <w:szCs w:val="18"/>
                <w:lang w:val="fr-FR"/>
              </w:rPr>
            </w:pPr>
            <w:r w:rsidRPr="00A95ED6">
              <w:rPr>
                <w:rFonts w:eastAsia="Arial"/>
                <w:color w:val="000000"/>
                <w:szCs w:val="18"/>
                <w:lang w:val="fr-FR"/>
              </w:rPr>
              <w:t>Ou</w:t>
            </w:r>
          </w:p>
        </w:tc>
        <w:tc>
          <w:tcPr>
            <w:tcW w:w="1363" w:type="pct"/>
            <w:vMerge w:val="restart"/>
            <w:tcBorders>
              <w:top w:val="single" w:sz="4" w:space="0" w:color="FF6600"/>
              <w:left w:val="nil"/>
              <w:right w:val="single" w:sz="4" w:space="0" w:color="FF6600"/>
            </w:tcBorders>
          </w:tcPr>
          <w:p w14:paraId="2CAABE57" w14:textId="52E78149" w:rsidR="00D34CD4" w:rsidRPr="00B42E8D" w:rsidRDefault="00CA322A" w:rsidP="00B42E8D">
            <w:pPr>
              <w:jc w:val="center"/>
              <w:rPr>
                <w:rFonts w:eastAsia="Arial"/>
                <w:color w:val="000000"/>
                <w:sz w:val="18"/>
                <w:szCs w:val="14"/>
              </w:rPr>
            </w:pPr>
            <w:r w:rsidRPr="00B42E8D">
              <w:rPr>
                <w:rFonts w:eastAsia="Arial"/>
                <w:color w:val="000000"/>
                <w:sz w:val="18"/>
                <w:szCs w:val="14"/>
              </w:rPr>
              <w:t>2</w:t>
            </w:r>
          </w:p>
        </w:tc>
      </w:tr>
      <w:tr w:rsidR="00D34CD4" w:rsidRPr="00A95ED6" w14:paraId="3DE61BEC" w14:textId="2D54CC4D" w:rsidTr="009466EE">
        <w:trPr>
          <w:trHeight w:val="305"/>
        </w:trPr>
        <w:tc>
          <w:tcPr>
            <w:tcW w:w="952" w:type="pct"/>
            <w:tcBorders>
              <w:top w:val="nil"/>
              <w:left w:val="single" w:sz="4" w:space="0" w:color="FF6600"/>
              <w:bottom w:val="single" w:sz="4" w:space="0" w:color="FF6600"/>
              <w:right w:val="single" w:sz="4" w:space="0" w:color="FF6600"/>
            </w:tcBorders>
          </w:tcPr>
          <w:p w14:paraId="0DD20703" w14:textId="77777777" w:rsidR="00D34CD4" w:rsidRPr="00A95ED6" w:rsidRDefault="00D34CD4" w:rsidP="00C84A6F">
            <w:pPr>
              <w:spacing w:after="160" w:line="259" w:lineRule="auto"/>
              <w:rPr>
                <w:rFonts w:eastAsia="Arial" w:cs="Arial"/>
                <w:color w:val="000000"/>
                <w:sz w:val="18"/>
                <w:szCs w:val="18"/>
              </w:rPr>
            </w:pPr>
          </w:p>
        </w:tc>
        <w:tc>
          <w:tcPr>
            <w:tcW w:w="2685" w:type="pct"/>
            <w:tcBorders>
              <w:top w:val="nil"/>
              <w:left w:val="nil"/>
              <w:bottom w:val="single" w:sz="4" w:space="0" w:color="FF6600"/>
              <w:right w:val="single" w:sz="4" w:space="0" w:color="FF6600"/>
            </w:tcBorders>
          </w:tcPr>
          <w:p w14:paraId="07FE328E" w14:textId="6432FEB3" w:rsidR="00D34CD4" w:rsidRPr="00A95ED6" w:rsidRDefault="009410E3" w:rsidP="00CD312B">
            <w:pPr>
              <w:pStyle w:val="Paragraphedeliste"/>
              <w:numPr>
                <w:ilvl w:val="0"/>
                <w:numId w:val="68"/>
              </w:numPr>
              <w:spacing w:line="259" w:lineRule="auto"/>
              <w:rPr>
                <w:rFonts w:eastAsia="Arial"/>
                <w:color w:val="000000"/>
                <w:szCs w:val="18"/>
                <w:lang w:val="fr-FR"/>
              </w:rPr>
            </w:pPr>
            <w:r>
              <w:rPr>
                <w:rFonts w:eastAsia="Arial"/>
                <w:color w:val="000000"/>
                <w:szCs w:val="18"/>
                <w:lang w:val="fr-FR"/>
              </w:rPr>
              <w:t>Nécessite une tâche complexe pour le traitement</w:t>
            </w:r>
          </w:p>
        </w:tc>
        <w:tc>
          <w:tcPr>
            <w:tcW w:w="1363" w:type="pct"/>
            <w:vMerge/>
            <w:tcBorders>
              <w:left w:val="nil"/>
              <w:bottom w:val="single" w:sz="4" w:space="0" w:color="FF6600"/>
              <w:right w:val="single" w:sz="4" w:space="0" w:color="FF6600"/>
            </w:tcBorders>
          </w:tcPr>
          <w:p w14:paraId="292E5E65" w14:textId="77777777" w:rsidR="00D34CD4" w:rsidRPr="00A95ED6" w:rsidRDefault="00D34CD4" w:rsidP="00CD312B">
            <w:pPr>
              <w:pStyle w:val="Paragraphedeliste"/>
              <w:numPr>
                <w:ilvl w:val="0"/>
                <w:numId w:val="68"/>
              </w:numPr>
              <w:spacing w:line="259" w:lineRule="auto"/>
              <w:rPr>
                <w:rFonts w:eastAsia="Arial"/>
                <w:color w:val="000000"/>
                <w:szCs w:val="18"/>
                <w:lang w:val="fr-FR"/>
              </w:rPr>
            </w:pPr>
          </w:p>
        </w:tc>
      </w:tr>
    </w:tbl>
    <w:p w14:paraId="3FC9F843" w14:textId="7E71D06C" w:rsidR="00C84A6F" w:rsidRPr="00A95ED6" w:rsidRDefault="00C84A6F" w:rsidP="00C84A6F">
      <w:pPr>
        <w:spacing w:after="122" w:line="259" w:lineRule="auto"/>
        <w:rPr>
          <w:rFonts w:ascii="Calibri" w:eastAsia="Arial" w:hAnsi="Calibri" w:cs="Arial"/>
          <w:color w:val="000000"/>
          <w:sz w:val="18"/>
          <w:szCs w:val="22"/>
        </w:rPr>
      </w:pPr>
      <w:r w:rsidRPr="00A95ED6">
        <w:rPr>
          <w:rFonts w:ascii="Calibri" w:eastAsia="Arial" w:hAnsi="Calibri" w:cs="Arial"/>
          <w:color w:val="000000"/>
          <w:sz w:val="18"/>
          <w:szCs w:val="22"/>
        </w:rPr>
        <w:t xml:space="preserve"> </w:t>
      </w:r>
    </w:p>
    <w:p w14:paraId="4245FFC7" w14:textId="46BE00C7" w:rsidR="00C84A6F" w:rsidRPr="00A95ED6" w:rsidRDefault="00D34CD4" w:rsidP="00D34CD4">
      <w:pPr>
        <w:rPr>
          <w:sz w:val="18"/>
          <w:szCs w:val="22"/>
        </w:rPr>
      </w:pPr>
      <w:r w:rsidRPr="00A95ED6">
        <w:rPr>
          <w:sz w:val="18"/>
          <w:szCs w:val="22"/>
        </w:rPr>
        <w:t xml:space="preserve">Nous </w:t>
      </w:r>
      <w:r w:rsidR="00C84A6F" w:rsidRPr="00A95ED6">
        <w:rPr>
          <w:sz w:val="18"/>
          <w:szCs w:val="22"/>
        </w:rPr>
        <w:t>prépar</w:t>
      </w:r>
      <w:r w:rsidRPr="00A95ED6">
        <w:rPr>
          <w:sz w:val="18"/>
          <w:szCs w:val="22"/>
        </w:rPr>
        <w:t>ons</w:t>
      </w:r>
      <w:r w:rsidR="00C84A6F" w:rsidRPr="00A95ED6">
        <w:rPr>
          <w:sz w:val="18"/>
          <w:szCs w:val="22"/>
        </w:rPr>
        <w:t xml:space="preserve"> la réalisation d’un changement en concertation avec </w:t>
      </w:r>
      <w:r w:rsidRPr="00A95ED6">
        <w:rPr>
          <w:sz w:val="18"/>
          <w:szCs w:val="22"/>
        </w:rPr>
        <w:t>vous</w:t>
      </w:r>
      <w:r w:rsidR="00C84A6F" w:rsidRPr="00A95ED6">
        <w:rPr>
          <w:sz w:val="18"/>
          <w:szCs w:val="22"/>
        </w:rPr>
        <w:t xml:space="preserve">. </w:t>
      </w:r>
      <w:r w:rsidRPr="00A95ED6">
        <w:rPr>
          <w:sz w:val="18"/>
          <w:szCs w:val="22"/>
        </w:rPr>
        <w:t xml:space="preserve">Une fois la demande est traitée, vous serez prévenu pour valider et </w:t>
      </w:r>
      <w:r w:rsidR="00C84A6F" w:rsidRPr="00A95ED6">
        <w:rPr>
          <w:sz w:val="18"/>
          <w:szCs w:val="22"/>
        </w:rPr>
        <w:t>clôturer l</w:t>
      </w:r>
      <w:r w:rsidRPr="00A95ED6">
        <w:rPr>
          <w:sz w:val="18"/>
          <w:szCs w:val="22"/>
        </w:rPr>
        <w:t>a demande</w:t>
      </w:r>
      <w:r w:rsidR="00C84A6F" w:rsidRPr="00A95ED6">
        <w:rPr>
          <w:sz w:val="18"/>
          <w:szCs w:val="22"/>
        </w:rPr>
        <w:t xml:space="preserve">. </w:t>
      </w:r>
    </w:p>
    <w:p w14:paraId="12723C2E" w14:textId="783823F1" w:rsidR="00C84A6F" w:rsidRPr="00A95ED6" w:rsidRDefault="00D34CD4" w:rsidP="009632AD">
      <w:pPr>
        <w:pStyle w:val="Titre3"/>
        <w:rPr>
          <w:rFonts w:eastAsia="Arial"/>
        </w:rPr>
      </w:pPr>
      <w:bookmarkStart w:id="3201" w:name="_Toc134007320"/>
      <w:r w:rsidRPr="00A95ED6">
        <w:rPr>
          <w:rFonts w:eastAsia="Arial"/>
        </w:rPr>
        <w:t>Demandes hors catalogue</w:t>
      </w:r>
      <w:bookmarkEnd w:id="3201"/>
    </w:p>
    <w:p w14:paraId="6EC8223B" w14:textId="7751E92B" w:rsidR="00C84A6F" w:rsidRPr="00A95ED6" w:rsidRDefault="00D34CD4" w:rsidP="00D34CD4">
      <w:pPr>
        <w:rPr>
          <w:sz w:val="18"/>
          <w:szCs w:val="22"/>
        </w:rPr>
      </w:pPr>
      <w:r w:rsidRPr="00A95ED6">
        <w:rPr>
          <w:sz w:val="18"/>
          <w:szCs w:val="22"/>
        </w:rPr>
        <w:t xml:space="preserve">Vous pouvez faire une demande hors </w:t>
      </w:r>
      <w:r w:rsidR="00C84A6F" w:rsidRPr="00A95ED6">
        <w:rPr>
          <w:sz w:val="18"/>
          <w:szCs w:val="22"/>
        </w:rPr>
        <w:t xml:space="preserve">catalogue et fournir les détails de </w:t>
      </w:r>
      <w:r w:rsidRPr="00A95ED6">
        <w:rPr>
          <w:sz w:val="18"/>
          <w:szCs w:val="22"/>
        </w:rPr>
        <w:t>votre besoin</w:t>
      </w:r>
      <w:r w:rsidR="00C84A6F" w:rsidRPr="00A95ED6">
        <w:rPr>
          <w:sz w:val="18"/>
          <w:szCs w:val="22"/>
        </w:rPr>
        <w:t xml:space="preserve">. </w:t>
      </w:r>
      <w:r w:rsidR="0074572B" w:rsidRPr="00A95ED6">
        <w:rPr>
          <w:sz w:val="18"/>
          <w:szCs w:val="22"/>
        </w:rPr>
        <w:t xml:space="preserve">Nous organiserons </w:t>
      </w:r>
      <w:r w:rsidR="00C84A6F" w:rsidRPr="00A95ED6">
        <w:rPr>
          <w:sz w:val="18"/>
          <w:szCs w:val="22"/>
        </w:rPr>
        <w:t xml:space="preserve">un point téléphonique d’une ½ h avec </w:t>
      </w:r>
      <w:r w:rsidR="0074572B" w:rsidRPr="00A95ED6">
        <w:rPr>
          <w:sz w:val="18"/>
          <w:szCs w:val="22"/>
        </w:rPr>
        <w:t>vous</w:t>
      </w:r>
      <w:r w:rsidR="00C84A6F" w:rsidRPr="00A95ED6">
        <w:rPr>
          <w:sz w:val="18"/>
          <w:szCs w:val="22"/>
        </w:rPr>
        <w:t xml:space="preserve"> pour s’assurer de la bonne compréhension du besoin. </w:t>
      </w:r>
      <w:r w:rsidR="0074572B" w:rsidRPr="00A95ED6">
        <w:rPr>
          <w:sz w:val="18"/>
          <w:szCs w:val="22"/>
        </w:rPr>
        <w:t>2</w:t>
      </w:r>
      <w:r w:rsidR="00C84A6F" w:rsidRPr="00A95ED6">
        <w:rPr>
          <w:sz w:val="18"/>
          <w:szCs w:val="22"/>
        </w:rPr>
        <w:t xml:space="preserve"> cas se présentent alors :</w:t>
      </w:r>
    </w:p>
    <w:p w14:paraId="0ED613F8" w14:textId="77777777" w:rsidR="00C84A6F" w:rsidRPr="00A95ED6" w:rsidRDefault="00C84A6F" w:rsidP="00C84A6F">
      <w:pPr>
        <w:ind w:left="-5" w:hanging="10"/>
        <w:jc w:val="both"/>
        <w:rPr>
          <w:rFonts w:ascii="Calibri" w:eastAsia="Arial" w:hAnsi="Calibri" w:cs="Arial"/>
          <w:color w:val="000000"/>
          <w:sz w:val="18"/>
          <w:szCs w:val="18"/>
        </w:rPr>
      </w:pPr>
    </w:p>
    <w:p w14:paraId="0B608E6A" w14:textId="0182E619" w:rsidR="0074572B" w:rsidRPr="00A95ED6" w:rsidRDefault="00C84A6F" w:rsidP="00CD312B">
      <w:pPr>
        <w:pStyle w:val="Paragraphedeliste"/>
        <w:numPr>
          <w:ilvl w:val="0"/>
          <w:numId w:val="69"/>
        </w:numPr>
        <w:rPr>
          <w:rFonts w:eastAsia="Times New Roman"/>
          <w:szCs w:val="22"/>
          <w:lang w:val="fr-FR"/>
        </w:rPr>
      </w:pPr>
      <w:r w:rsidRPr="00A95ED6">
        <w:rPr>
          <w:rFonts w:eastAsia="Times New Roman"/>
          <w:szCs w:val="22"/>
          <w:lang w:val="fr-FR"/>
        </w:rPr>
        <w:t xml:space="preserve">Si le besoin fonctionnel est immédiatement </w:t>
      </w:r>
      <w:r w:rsidR="0074572B" w:rsidRPr="00A95ED6">
        <w:rPr>
          <w:rFonts w:eastAsia="Times New Roman"/>
          <w:szCs w:val="22"/>
          <w:lang w:val="fr-FR"/>
        </w:rPr>
        <w:t>qualifiable</w:t>
      </w:r>
      <w:r w:rsidRPr="00A95ED6">
        <w:rPr>
          <w:rFonts w:eastAsia="Times New Roman"/>
          <w:szCs w:val="22"/>
          <w:lang w:val="fr-FR"/>
        </w:rPr>
        <w:t xml:space="preserve"> en tâches simples, moyennes ou complexes </w:t>
      </w:r>
      <w:r w:rsidR="0074572B" w:rsidRPr="00A95ED6">
        <w:rPr>
          <w:rFonts w:eastAsia="Times New Roman"/>
          <w:szCs w:val="22"/>
          <w:lang w:val="fr-FR"/>
        </w:rPr>
        <w:t xml:space="preserve">tel que défini </w:t>
      </w:r>
      <w:r w:rsidRPr="00A95ED6">
        <w:rPr>
          <w:rFonts w:eastAsia="Times New Roman"/>
          <w:szCs w:val="22"/>
          <w:lang w:val="fr-FR"/>
        </w:rPr>
        <w:t xml:space="preserve">au catalogue, la demande de Changement AD est finalement reclassée en demande au catalogue et peut être </w:t>
      </w:r>
      <w:r w:rsidR="0074572B" w:rsidRPr="00A95ED6">
        <w:rPr>
          <w:rFonts w:eastAsia="Times New Roman"/>
          <w:szCs w:val="22"/>
          <w:lang w:val="fr-FR"/>
        </w:rPr>
        <w:t>traitée</w:t>
      </w:r>
      <w:r w:rsidRPr="00A95ED6">
        <w:rPr>
          <w:rFonts w:eastAsia="Times New Roman"/>
          <w:szCs w:val="22"/>
          <w:lang w:val="fr-FR"/>
        </w:rPr>
        <w:t xml:space="preserve"> par les équipes opérationnelles.</w:t>
      </w:r>
    </w:p>
    <w:p w14:paraId="118529E1" w14:textId="77777777" w:rsidR="0074572B" w:rsidRPr="00A95ED6" w:rsidRDefault="0074572B" w:rsidP="0074572B">
      <w:pPr>
        <w:pStyle w:val="Paragraphedeliste"/>
        <w:numPr>
          <w:ilvl w:val="0"/>
          <w:numId w:val="0"/>
        </w:numPr>
        <w:ind w:left="720"/>
        <w:rPr>
          <w:rFonts w:eastAsia="Times New Roman"/>
          <w:szCs w:val="22"/>
          <w:lang w:val="fr-FR"/>
        </w:rPr>
      </w:pPr>
    </w:p>
    <w:p w14:paraId="720C7C21" w14:textId="2D8EB713" w:rsidR="005D30EE" w:rsidRPr="00391247" w:rsidRDefault="00C84A6F" w:rsidP="00CD312B">
      <w:pPr>
        <w:pStyle w:val="Paragraphedeliste"/>
        <w:numPr>
          <w:ilvl w:val="0"/>
          <w:numId w:val="69"/>
        </w:numPr>
        <w:rPr>
          <w:rFonts w:eastAsia="Arial Unicode MS"/>
          <w:kern w:val="1"/>
          <w:lang w:val="fr-FR"/>
        </w:rPr>
      </w:pPr>
      <w:r w:rsidRPr="00A95ED6">
        <w:rPr>
          <w:rFonts w:eastAsia="Times New Roman"/>
          <w:szCs w:val="22"/>
          <w:lang w:val="fr-FR"/>
        </w:rPr>
        <w:t>Si le besoin fonctionnel n’est pas immédiatement traduisible en tâches simples</w:t>
      </w:r>
      <w:r w:rsidR="00C9604F">
        <w:rPr>
          <w:rFonts w:eastAsia="Times New Roman"/>
          <w:szCs w:val="22"/>
          <w:lang w:val="fr-FR"/>
        </w:rPr>
        <w:t xml:space="preserve"> </w:t>
      </w:r>
      <w:r w:rsidRPr="00A95ED6">
        <w:rPr>
          <w:rFonts w:eastAsia="Times New Roman"/>
          <w:szCs w:val="22"/>
          <w:lang w:val="fr-FR"/>
        </w:rPr>
        <w:t>ou complexes et que cela nécessitera une étude approfondie avec une durée et un délai de réalisation</w:t>
      </w:r>
      <w:r w:rsidR="0074572B" w:rsidRPr="00A95ED6">
        <w:rPr>
          <w:rFonts w:eastAsia="Times New Roman"/>
          <w:szCs w:val="22"/>
          <w:lang w:val="fr-FR"/>
        </w:rPr>
        <w:t>, une estimation du nombre de Tokens nécessaire pour l’étude sera faite.</w:t>
      </w:r>
      <w:r w:rsidR="00B10F4B" w:rsidRPr="00A95ED6">
        <w:rPr>
          <w:rFonts w:eastAsia="Times New Roman"/>
          <w:szCs w:val="22"/>
          <w:lang w:val="fr-FR"/>
        </w:rPr>
        <w:t xml:space="preserve"> Cette </w:t>
      </w:r>
      <w:r w:rsidR="00525495" w:rsidRPr="00A95ED6">
        <w:rPr>
          <w:rFonts w:eastAsia="Times New Roman"/>
          <w:szCs w:val="22"/>
          <w:lang w:val="fr-FR"/>
        </w:rPr>
        <w:t xml:space="preserve">étude </w:t>
      </w:r>
      <w:r w:rsidR="00B10F4B" w:rsidRPr="00A95ED6">
        <w:rPr>
          <w:rFonts w:eastAsia="Times New Roman"/>
          <w:szCs w:val="22"/>
          <w:lang w:val="fr-FR"/>
        </w:rPr>
        <w:t>est sans garantie de résultat compte-tenu de la très grande diversité de besoins fonctionnels qui peuvent être exprimés. En cas d’accord, l’étude est réalisée et aboutit à une faisabilité ou pas.  En cas de faisabilité, celle-ci s’accompagne d’une évaluation des charges afférentes à sa réalisation. Ces charges seront qualifiées en demandes de changement simpl</w:t>
      </w:r>
      <w:r w:rsidR="00C9604F">
        <w:rPr>
          <w:rFonts w:eastAsia="Times New Roman"/>
          <w:szCs w:val="22"/>
          <w:lang w:val="fr-FR"/>
        </w:rPr>
        <w:t>e</w:t>
      </w:r>
      <w:r w:rsidR="00B10F4B" w:rsidRPr="00A95ED6">
        <w:rPr>
          <w:rFonts w:eastAsia="Times New Roman"/>
          <w:szCs w:val="22"/>
          <w:lang w:val="fr-FR"/>
        </w:rPr>
        <w:t xml:space="preserve"> ou complexe selon les critères énoncés plus haut.</w:t>
      </w:r>
    </w:p>
    <w:p w14:paraId="39AD7594" w14:textId="77777777" w:rsidR="00C82068" w:rsidRPr="00391247" w:rsidRDefault="00C82068" w:rsidP="00391247">
      <w:pPr>
        <w:pStyle w:val="Paragraphedeliste"/>
        <w:numPr>
          <w:ilvl w:val="0"/>
          <w:numId w:val="0"/>
        </w:numPr>
        <w:ind w:left="720"/>
        <w:rPr>
          <w:rFonts w:eastAsia="Arial Unicode MS"/>
          <w:kern w:val="1"/>
          <w:lang w:val="fr-FR"/>
        </w:rPr>
      </w:pPr>
    </w:p>
    <w:p w14:paraId="473F259A" w14:textId="6AC7A7D9" w:rsidR="008C0432" w:rsidRPr="00A95ED6" w:rsidRDefault="009C7F96" w:rsidP="001149C1">
      <w:pPr>
        <w:pStyle w:val="Titre1"/>
      </w:pPr>
      <w:bookmarkStart w:id="3202" w:name="_Toc134007321"/>
      <w:bookmarkEnd w:id="3167"/>
      <w:bookmarkEnd w:id="3168"/>
      <w:bookmarkEnd w:id="3194"/>
      <w:bookmarkEnd w:id="3195"/>
      <w:bookmarkEnd w:id="3196"/>
      <w:bookmarkEnd w:id="3197"/>
      <w:bookmarkEnd w:id="3198"/>
      <w:r w:rsidRPr="00A95ED6">
        <w:lastRenderedPageBreak/>
        <w:t>Annexe1</w:t>
      </w:r>
      <w:bookmarkEnd w:id="3202"/>
      <w:r w:rsidRPr="00A95ED6">
        <w:t xml:space="preserve"> </w:t>
      </w:r>
    </w:p>
    <w:tbl>
      <w:tblPr>
        <w:tblStyle w:val="TableauGrille4-Accentuation2"/>
        <w:tblW w:w="8509" w:type="dxa"/>
        <w:tblLook w:val="04A0" w:firstRow="1" w:lastRow="0" w:firstColumn="1" w:lastColumn="0" w:noHBand="0" w:noVBand="1"/>
      </w:tblPr>
      <w:tblGrid>
        <w:gridCol w:w="988"/>
        <w:gridCol w:w="5459"/>
        <w:gridCol w:w="2062"/>
      </w:tblGrid>
      <w:tr w:rsidR="009C7F96" w:rsidRPr="00A95ED6" w14:paraId="762BB3FD" w14:textId="77777777" w:rsidTr="0039124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88" w:type="dxa"/>
            <w:vAlign w:val="center"/>
          </w:tcPr>
          <w:p w14:paraId="76C2C064" w14:textId="77777777" w:rsidR="009C7F96" w:rsidRPr="00A95ED6" w:rsidRDefault="009C7F96" w:rsidP="009466EE">
            <w:pPr>
              <w:spacing w:line="259" w:lineRule="auto"/>
              <w:jc w:val="center"/>
              <w:rPr>
                <w:rFonts w:cs="Arial"/>
                <w:sz w:val="18"/>
                <w:szCs w:val="18"/>
              </w:rPr>
            </w:pPr>
            <w:r w:rsidRPr="00A95ED6">
              <w:rPr>
                <w:rFonts w:eastAsia="Calibri" w:cs="Arial"/>
                <w:color w:val="FFFFFF"/>
                <w:sz w:val="18"/>
                <w:szCs w:val="18"/>
              </w:rPr>
              <w:t>N° Tâche</w:t>
            </w:r>
          </w:p>
        </w:tc>
        <w:tc>
          <w:tcPr>
            <w:tcW w:w="5459" w:type="dxa"/>
            <w:vAlign w:val="center"/>
          </w:tcPr>
          <w:p w14:paraId="285BB3FE" w14:textId="77777777" w:rsidR="009C7F96" w:rsidRPr="00A95ED6" w:rsidRDefault="009C7F96" w:rsidP="009466EE">
            <w:pPr>
              <w:spacing w:line="259" w:lineRule="auto"/>
              <w:ind w:right="52"/>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color w:val="FFFFFF"/>
                <w:sz w:val="18"/>
                <w:szCs w:val="18"/>
              </w:rPr>
              <w:t>Nom des tâches</w:t>
            </w:r>
          </w:p>
        </w:tc>
        <w:tc>
          <w:tcPr>
            <w:tcW w:w="2062" w:type="dxa"/>
            <w:vAlign w:val="center"/>
          </w:tcPr>
          <w:p w14:paraId="6114CDE5" w14:textId="2B96BA79" w:rsidR="009C7F96" w:rsidRPr="00A95ED6" w:rsidRDefault="00B82C5D" w:rsidP="009466EE">
            <w:pPr>
              <w:spacing w:line="259" w:lineRule="auto"/>
              <w:ind w:right="45"/>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eastAsia="Calibri" w:cs="Arial"/>
                <w:color w:val="FFFFFF"/>
                <w:sz w:val="18"/>
                <w:szCs w:val="18"/>
              </w:rPr>
              <w:t>Catégorie</w:t>
            </w:r>
          </w:p>
        </w:tc>
      </w:tr>
      <w:tr w:rsidR="001F7AEF" w:rsidRPr="00A95ED6" w14:paraId="600E0CB7" w14:textId="77777777" w:rsidTr="00706C22">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5A4DD09"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AD0001</w:t>
            </w:r>
          </w:p>
        </w:tc>
        <w:tc>
          <w:tcPr>
            <w:tcW w:w="5459" w:type="dxa"/>
            <w:shd w:val="clear" w:color="auto" w:fill="auto"/>
            <w:vAlign w:val="center"/>
          </w:tcPr>
          <w:p w14:paraId="20C059F2"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Création compte utilisateur</w:t>
            </w:r>
          </w:p>
        </w:tc>
        <w:tc>
          <w:tcPr>
            <w:tcW w:w="2062" w:type="dxa"/>
            <w:shd w:val="clear" w:color="auto" w:fill="auto"/>
            <w:vAlign w:val="center"/>
          </w:tcPr>
          <w:p w14:paraId="0E474AD2" w14:textId="77777777" w:rsidR="009C7F96" w:rsidRPr="00A95ED6" w:rsidRDefault="009C7F96" w:rsidP="009466EE">
            <w:pPr>
              <w:spacing w:line="259" w:lineRule="auto"/>
              <w:ind w:right="4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Simple</w:t>
            </w:r>
          </w:p>
        </w:tc>
      </w:tr>
      <w:tr w:rsidR="001F7AEF" w:rsidRPr="00A95ED6" w14:paraId="510BA08C"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60AABB0"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AD0002</w:t>
            </w:r>
          </w:p>
        </w:tc>
        <w:tc>
          <w:tcPr>
            <w:tcW w:w="5459" w:type="dxa"/>
            <w:shd w:val="clear" w:color="auto" w:fill="auto"/>
            <w:vAlign w:val="center"/>
          </w:tcPr>
          <w:p w14:paraId="3269454C"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Suppression compte utilisateur</w:t>
            </w:r>
          </w:p>
        </w:tc>
        <w:tc>
          <w:tcPr>
            <w:tcW w:w="2062" w:type="dxa"/>
            <w:shd w:val="clear" w:color="auto" w:fill="auto"/>
            <w:vAlign w:val="center"/>
          </w:tcPr>
          <w:p w14:paraId="0B943D98" w14:textId="77777777" w:rsidR="009C7F96" w:rsidRPr="00A95ED6" w:rsidRDefault="009C7F96" w:rsidP="009466EE">
            <w:pPr>
              <w:spacing w:line="259" w:lineRule="auto"/>
              <w:ind w:right="4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Simple</w:t>
            </w:r>
          </w:p>
        </w:tc>
      </w:tr>
      <w:tr w:rsidR="009C7F96" w:rsidRPr="00A95ED6" w14:paraId="628E3B85"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61AFAC4" w14:textId="77777777" w:rsidR="009C7F96" w:rsidRPr="00A95ED6" w:rsidRDefault="009C7F96" w:rsidP="009466EE">
            <w:pPr>
              <w:spacing w:line="259" w:lineRule="auto"/>
              <w:ind w:left="1"/>
              <w:jc w:val="center"/>
              <w:rPr>
                <w:rFonts w:cs="Arial"/>
                <w:b w:val="0"/>
                <w:bCs w:val="0"/>
                <w:sz w:val="18"/>
                <w:szCs w:val="18"/>
              </w:rPr>
            </w:pPr>
            <w:r w:rsidRPr="00A95ED6">
              <w:rPr>
                <w:rFonts w:eastAsia="Calibri" w:cs="Arial"/>
                <w:sz w:val="18"/>
                <w:szCs w:val="18"/>
              </w:rPr>
              <w:t>AD0004</w:t>
            </w:r>
          </w:p>
        </w:tc>
        <w:tc>
          <w:tcPr>
            <w:tcW w:w="5459" w:type="dxa"/>
            <w:shd w:val="clear" w:color="auto" w:fill="auto"/>
            <w:vAlign w:val="center"/>
          </w:tcPr>
          <w:p w14:paraId="14131E3A" w14:textId="77777777" w:rsidR="009C7F96" w:rsidRPr="00A95ED6" w:rsidRDefault="009C7F96" w:rsidP="009466EE">
            <w:pPr>
              <w:spacing w:line="259" w:lineRule="auto"/>
              <w:ind w:left="1"/>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Renommer un compte utilisateur</w:t>
            </w:r>
          </w:p>
        </w:tc>
        <w:tc>
          <w:tcPr>
            <w:tcW w:w="2062" w:type="dxa"/>
            <w:shd w:val="clear" w:color="auto" w:fill="auto"/>
            <w:vAlign w:val="center"/>
          </w:tcPr>
          <w:p w14:paraId="3C7B5590" w14:textId="77777777" w:rsidR="009C7F96" w:rsidRPr="00A95ED6" w:rsidRDefault="009C7F96" w:rsidP="009466EE">
            <w:pPr>
              <w:spacing w:line="259" w:lineRule="auto"/>
              <w:ind w:right="4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Simple</w:t>
            </w:r>
          </w:p>
        </w:tc>
      </w:tr>
      <w:tr w:rsidR="001F7AEF" w:rsidRPr="00A95ED6" w14:paraId="301F33DD"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58E3EBA"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AD0005</w:t>
            </w:r>
          </w:p>
        </w:tc>
        <w:tc>
          <w:tcPr>
            <w:tcW w:w="5459" w:type="dxa"/>
            <w:shd w:val="clear" w:color="auto" w:fill="auto"/>
            <w:vAlign w:val="center"/>
          </w:tcPr>
          <w:p w14:paraId="3D091E24"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Déplacer un compte utilisateur</w:t>
            </w:r>
          </w:p>
        </w:tc>
        <w:tc>
          <w:tcPr>
            <w:tcW w:w="2062" w:type="dxa"/>
            <w:shd w:val="clear" w:color="auto" w:fill="auto"/>
            <w:vAlign w:val="center"/>
          </w:tcPr>
          <w:p w14:paraId="21D62A3D"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4ACF44EC" w14:textId="77777777" w:rsidTr="00706C2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81566A0"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AD0006</w:t>
            </w:r>
          </w:p>
        </w:tc>
        <w:tc>
          <w:tcPr>
            <w:tcW w:w="5459" w:type="dxa"/>
            <w:shd w:val="clear" w:color="auto" w:fill="auto"/>
            <w:vAlign w:val="center"/>
          </w:tcPr>
          <w:p w14:paraId="280ECA97"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Activer ou désactiver un utilisateur</w:t>
            </w:r>
          </w:p>
        </w:tc>
        <w:tc>
          <w:tcPr>
            <w:tcW w:w="2062" w:type="dxa"/>
            <w:shd w:val="clear" w:color="auto" w:fill="auto"/>
            <w:vAlign w:val="center"/>
          </w:tcPr>
          <w:p w14:paraId="5A7EBAC0"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64E8992D"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C93DE2A"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AD0007</w:t>
            </w:r>
          </w:p>
        </w:tc>
        <w:tc>
          <w:tcPr>
            <w:tcW w:w="5459" w:type="dxa"/>
            <w:shd w:val="clear" w:color="auto" w:fill="auto"/>
            <w:vAlign w:val="center"/>
          </w:tcPr>
          <w:p w14:paraId="1FBEAF3A"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Trouver un compte d'utilisateur</w:t>
            </w:r>
          </w:p>
        </w:tc>
        <w:tc>
          <w:tcPr>
            <w:tcW w:w="2062" w:type="dxa"/>
            <w:shd w:val="clear" w:color="auto" w:fill="auto"/>
            <w:vAlign w:val="center"/>
          </w:tcPr>
          <w:p w14:paraId="7154FFDC"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639B4481"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A492FBC"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AD0008</w:t>
            </w:r>
          </w:p>
        </w:tc>
        <w:tc>
          <w:tcPr>
            <w:tcW w:w="5459" w:type="dxa"/>
            <w:shd w:val="clear" w:color="auto" w:fill="auto"/>
            <w:vAlign w:val="center"/>
          </w:tcPr>
          <w:p w14:paraId="74B917B6"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Réinitialiser les mots de passe</w:t>
            </w:r>
          </w:p>
        </w:tc>
        <w:tc>
          <w:tcPr>
            <w:tcW w:w="2062" w:type="dxa"/>
            <w:shd w:val="clear" w:color="auto" w:fill="auto"/>
            <w:vAlign w:val="center"/>
          </w:tcPr>
          <w:p w14:paraId="7BCF87D7"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50E4D14D"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69FFD60"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AD0009</w:t>
            </w:r>
          </w:p>
        </w:tc>
        <w:tc>
          <w:tcPr>
            <w:tcW w:w="5459" w:type="dxa"/>
            <w:shd w:val="clear" w:color="auto" w:fill="auto"/>
            <w:vAlign w:val="center"/>
          </w:tcPr>
          <w:p w14:paraId="52C83706" w14:textId="507C7AEA"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Verrouiller </w:t>
            </w:r>
            <w:r w:rsidR="5442AB03" w:rsidRPr="5A1EAAE6">
              <w:rPr>
                <w:rFonts w:eastAsia="Calibri" w:cs="Arial"/>
                <w:sz w:val="18"/>
                <w:szCs w:val="18"/>
              </w:rPr>
              <w:t>un</w:t>
            </w:r>
            <w:r w:rsidR="7AD3B5B9" w:rsidRPr="5A1EAAE6">
              <w:rPr>
                <w:rFonts w:eastAsia="Calibri" w:cs="Arial"/>
                <w:sz w:val="18"/>
                <w:szCs w:val="18"/>
              </w:rPr>
              <w:t>comptes</w:t>
            </w:r>
          </w:p>
        </w:tc>
        <w:tc>
          <w:tcPr>
            <w:tcW w:w="2062" w:type="dxa"/>
            <w:shd w:val="clear" w:color="auto" w:fill="auto"/>
            <w:vAlign w:val="center"/>
          </w:tcPr>
          <w:p w14:paraId="65F3B147"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5BD58A9C"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53E4F03"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AD0010</w:t>
            </w:r>
          </w:p>
        </w:tc>
        <w:tc>
          <w:tcPr>
            <w:tcW w:w="5459" w:type="dxa"/>
            <w:shd w:val="clear" w:color="auto" w:fill="auto"/>
            <w:vAlign w:val="center"/>
          </w:tcPr>
          <w:p w14:paraId="726A1056" w14:textId="36334199"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Débloquer </w:t>
            </w:r>
            <w:r w:rsidR="7CAE3D3F" w:rsidRPr="5A1EAAE6">
              <w:rPr>
                <w:rFonts w:eastAsia="Calibri" w:cs="Arial"/>
                <w:sz w:val="18"/>
                <w:szCs w:val="18"/>
              </w:rPr>
              <w:t xml:space="preserve">un </w:t>
            </w:r>
            <w:r w:rsidRPr="00A95ED6">
              <w:rPr>
                <w:rFonts w:eastAsia="Calibri" w:cs="Arial"/>
                <w:sz w:val="18"/>
                <w:szCs w:val="18"/>
              </w:rPr>
              <w:t>compte</w:t>
            </w:r>
          </w:p>
        </w:tc>
        <w:tc>
          <w:tcPr>
            <w:tcW w:w="2062" w:type="dxa"/>
            <w:shd w:val="clear" w:color="auto" w:fill="auto"/>
            <w:vAlign w:val="center"/>
          </w:tcPr>
          <w:p w14:paraId="6A01A2F5"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78F2257E" w14:textId="77777777" w:rsidTr="00706C22">
        <w:trPr>
          <w:trHeight w:val="30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A337B4F"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AD0011</w:t>
            </w:r>
          </w:p>
        </w:tc>
        <w:tc>
          <w:tcPr>
            <w:tcW w:w="5459" w:type="dxa"/>
            <w:shd w:val="clear" w:color="auto" w:fill="auto"/>
            <w:vAlign w:val="center"/>
          </w:tcPr>
          <w:p w14:paraId="140E4A1D"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Définir la date d’expiration d’un compte</w:t>
            </w:r>
          </w:p>
        </w:tc>
        <w:tc>
          <w:tcPr>
            <w:tcW w:w="2062" w:type="dxa"/>
            <w:shd w:val="clear" w:color="auto" w:fill="auto"/>
            <w:vAlign w:val="center"/>
          </w:tcPr>
          <w:p w14:paraId="033DE7CC"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151816BF"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C954F4E"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AD0012</w:t>
            </w:r>
          </w:p>
        </w:tc>
        <w:tc>
          <w:tcPr>
            <w:tcW w:w="5459" w:type="dxa"/>
            <w:shd w:val="clear" w:color="auto" w:fill="auto"/>
            <w:vAlign w:val="center"/>
          </w:tcPr>
          <w:p w14:paraId="07104FE9"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Modifier l'appartenance à un groupe d'utilisateurs</w:t>
            </w:r>
          </w:p>
        </w:tc>
        <w:tc>
          <w:tcPr>
            <w:tcW w:w="2062" w:type="dxa"/>
            <w:shd w:val="clear" w:color="auto" w:fill="auto"/>
            <w:vAlign w:val="center"/>
          </w:tcPr>
          <w:p w14:paraId="17D658C4"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2D287B2A" w14:textId="77777777" w:rsidTr="00706C22">
        <w:trPr>
          <w:trHeight w:val="30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82D520F"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AD0014</w:t>
            </w:r>
          </w:p>
        </w:tc>
        <w:tc>
          <w:tcPr>
            <w:tcW w:w="5459" w:type="dxa"/>
            <w:shd w:val="clear" w:color="auto" w:fill="auto"/>
            <w:vAlign w:val="center"/>
          </w:tcPr>
          <w:p w14:paraId="5DB1FDE3" w14:textId="2C3D2542"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Rajouter </w:t>
            </w:r>
            <w:r w:rsidR="4072C672" w:rsidRPr="5A1EAAE6">
              <w:rPr>
                <w:rFonts w:eastAsia="Calibri" w:cs="Arial"/>
                <w:sz w:val="18"/>
                <w:szCs w:val="18"/>
              </w:rPr>
              <w:t xml:space="preserve">un </w:t>
            </w:r>
            <w:r w:rsidRPr="00A95ED6">
              <w:rPr>
                <w:rFonts w:eastAsia="Calibri" w:cs="Arial"/>
                <w:sz w:val="18"/>
                <w:szCs w:val="18"/>
              </w:rPr>
              <w:t>membre à un groupe</w:t>
            </w:r>
          </w:p>
        </w:tc>
        <w:tc>
          <w:tcPr>
            <w:tcW w:w="2062" w:type="dxa"/>
            <w:shd w:val="clear" w:color="auto" w:fill="auto"/>
            <w:vAlign w:val="center"/>
          </w:tcPr>
          <w:p w14:paraId="1065D1A6"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1616D14F"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509B408"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AD0017</w:t>
            </w:r>
          </w:p>
        </w:tc>
        <w:tc>
          <w:tcPr>
            <w:tcW w:w="5459" w:type="dxa"/>
            <w:shd w:val="clear" w:color="auto" w:fill="auto"/>
            <w:vAlign w:val="center"/>
          </w:tcPr>
          <w:p w14:paraId="604C4C1B"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Supprimer un membre d'un groupe</w:t>
            </w:r>
          </w:p>
        </w:tc>
        <w:tc>
          <w:tcPr>
            <w:tcW w:w="2062" w:type="dxa"/>
            <w:shd w:val="clear" w:color="auto" w:fill="auto"/>
            <w:vAlign w:val="center"/>
          </w:tcPr>
          <w:p w14:paraId="6A10804C"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5B7D2F5E"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468742F"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AD0018</w:t>
            </w:r>
          </w:p>
        </w:tc>
        <w:tc>
          <w:tcPr>
            <w:tcW w:w="5459" w:type="dxa"/>
            <w:shd w:val="clear" w:color="auto" w:fill="auto"/>
            <w:vAlign w:val="center"/>
          </w:tcPr>
          <w:p w14:paraId="363DD032"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Supprimer un groupe</w:t>
            </w:r>
          </w:p>
        </w:tc>
        <w:tc>
          <w:tcPr>
            <w:tcW w:w="2062" w:type="dxa"/>
            <w:shd w:val="clear" w:color="auto" w:fill="auto"/>
            <w:vAlign w:val="center"/>
          </w:tcPr>
          <w:p w14:paraId="7C68CC93"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045B91EB"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C8F0EAD"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AD0019</w:t>
            </w:r>
          </w:p>
        </w:tc>
        <w:tc>
          <w:tcPr>
            <w:tcW w:w="5459" w:type="dxa"/>
            <w:shd w:val="clear" w:color="auto" w:fill="auto"/>
            <w:vAlign w:val="center"/>
          </w:tcPr>
          <w:p w14:paraId="4732E168" w14:textId="40CB2E71" w:rsidR="009C7F96" w:rsidRPr="00A95ED6" w:rsidRDefault="00883859"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Renommer</w:t>
            </w:r>
            <w:r w:rsidR="009C7F96" w:rsidRPr="00A95ED6">
              <w:rPr>
                <w:rFonts w:eastAsia="Calibri" w:cs="Arial"/>
                <w:sz w:val="18"/>
                <w:szCs w:val="18"/>
              </w:rPr>
              <w:t xml:space="preserve"> un groupe</w:t>
            </w:r>
          </w:p>
        </w:tc>
        <w:tc>
          <w:tcPr>
            <w:tcW w:w="2062" w:type="dxa"/>
            <w:shd w:val="clear" w:color="auto" w:fill="auto"/>
            <w:vAlign w:val="center"/>
          </w:tcPr>
          <w:p w14:paraId="05FE359E"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357164FA" w14:textId="77777777" w:rsidTr="00706C22">
        <w:trPr>
          <w:trHeight w:val="308"/>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7F99B98"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AD0021</w:t>
            </w:r>
          </w:p>
        </w:tc>
        <w:tc>
          <w:tcPr>
            <w:tcW w:w="5459" w:type="dxa"/>
            <w:shd w:val="clear" w:color="auto" w:fill="auto"/>
            <w:vAlign w:val="center"/>
          </w:tcPr>
          <w:p w14:paraId="4DD2EB09"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Trouver un groupe</w:t>
            </w:r>
          </w:p>
        </w:tc>
        <w:tc>
          <w:tcPr>
            <w:tcW w:w="2062" w:type="dxa"/>
            <w:shd w:val="clear" w:color="auto" w:fill="auto"/>
            <w:vAlign w:val="center"/>
          </w:tcPr>
          <w:p w14:paraId="2F8FA9CA"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1DD55F5D"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A3BA64E"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AD0022</w:t>
            </w:r>
          </w:p>
        </w:tc>
        <w:tc>
          <w:tcPr>
            <w:tcW w:w="5459" w:type="dxa"/>
            <w:shd w:val="clear" w:color="auto" w:fill="auto"/>
            <w:vAlign w:val="center"/>
          </w:tcPr>
          <w:p w14:paraId="3D67F639"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trouver des groupes dans lesquels un utilisateur est membre</w:t>
            </w:r>
          </w:p>
        </w:tc>
        <w:tc>
          <w:tcPr>
            <w:tcW w:w="2062" w:type="dxa"/>
            <w:shd w:val="clear" w:color="auto" w:fill="auto"/>
            <w:vAlign w:val="center"/>
          </w:tcPr>
          <w:p w14:paraId="585DB429"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017DB295"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DB83DCA"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AD0023</w:t>
            </w:r>
          </w:p>
        </w:tc>
        <w:tc>
          <w:tcPr>
            <w:tcW w:w="5459" w:type="dxa"/>
            <w:shd w:val="clear" w:color="auto" w:fill="auto"/>
            <w:vAlign w:val="center"/>
          </w:tcPr>
          <w:p w14:paraId="40274167"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Définir une date d'expiration pour un groupe sur un compte</w:t>
            </w:r>
          </w:p>
        </w:tc>
        <w:tc>
          <w:tcPr>
            <w:tcW w:w="2062" w:type="dxa"/>
            <w:shd w:val="clear" w:color="auto" w:fill="auto"/>
            <w:vAlign w:val="center"/>
          </w:tcPr>
          <w:p w14:paraId="3D04F026"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0D4BE3F9"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E38AA43"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AD0024</w:t>
            </w:r>
          </w:p>
        </w:tc>
        <w:tc>
          <w:tcPr>
            <w:tcW w:w="5459" w:type="dxa"/>
            <w:shd w:val="clear" w:color="auto" w:fill="auto"/>
            <w:vAlign w:val="center"/>
          </w:tcPr>
          <w:p w14:paraId="6EE8A5A7" w14:textId="0CE1A9F6"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Créer </w:t>
            </w:r>
            <w:r w:rsidR="00BC0014">
              <w:rPr>
                <w:rFonts w:eastAsia="Calibri" w:cs="Arial"/>
                <w:sz w:val="18"/>
                <w:szCs w:val="18"/>
              </w:rPr>
              <w:t>un</w:t>
            </w:r>
            <w:r w:rsidR="00BC0014" w:rsidRPr="00A95ED6">
              <w:rPr>
                <w:rFonts w:eastAsia="Calibri" w:cs="Arial"/>
                <w:sz w:val="18"/>
                <w:szCs w:val="18"/>
              </w:rPr>
              <w:t xml:space="preserve"> </w:t>
            </w:r>
            <w:r w:rsidRPr="00A95ED6">
              <w:rPr>
                <w:rFonts w:eastAsia="Calibri" w:cs="Arial"/>
                <w:sz w:val="18"/>
                <w:szCs w:val="18"/>
              </w:rPr>
              <w:t>compte ordinateur</w:t>
            </w:r>
          </w:p>
        </w:tc>
        <w:tc>
          <w:tcPr>
            <w:tcW w:w="2062" w:type="dxa"/>
            <w:shd w:val="clear" w:color="auto" w:fill="auto"/>
            <w:vAlign w:val="center"/>
          </w:tcPr>
          <w:p w14:paraId="6E27F0C0"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704FAE8B"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375826D"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AD0025</w:t>
            </w:r>
          </w:p>
        </w:tc>
        <w:tc>
          <w:tcPr>
            <w:tcW w:w="5459" w:type="dxa"/>
            <w:shd w:val="clear" w:color="auto" w:fill="auto"/>
            <w:vAlign w:val="center"/>
          </w:tcPr>
          <w:p w14:paraId="3E196790" w14:textId="6DDC9A8D" w:rsidR="009C7F96" w:rsidRPr="00A95ED6" w:rsidRDefault="000D40DF"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eastAsia="Calibri" w:cs="Arial"/>
                <w:sz w:val="18"/>
                <w:szCs w:val="18"/>
              </w:rPr>
              <w:t>A</w:t>
            </w:r>
            <w:r w:rsidRPr="00A95ED6">
              <w:rPr>
                <w:rFonts w:eastAsia="Calibri" w:cs="Arial"/>
                <w:sz w:val="18"/>
                <w:szCs w:val="18"/>
              </w:rPr>
              <w:t xml:space="preserve">jouter </w:t>
            </w:r>
            <w:r w:rsidR="00FE6DB8">
              <w:rPr>
                <w:rFonts w:eastAsia="Calibri" w:cs="Arial"/>
                <w:sz w:val="18"/>
                <w:szCs w:val="18"/>
              </w:rPr>
              <w:t>1</w:t>
            </w:r>
            <w:r w:rsidR="00FE6DB8" w:rsidRPr="00A95ED6">
              <w:rPr>
                <w:rFonts w:eastAsia="Calibri" w:cs="Arial"/>
                <w:sz w:val="18"/>
                <w:szCs w:val="18"/>
              </w:rPr>
              <w:t xml:space="preserve"> </w:t>
            </w:r>
            <w:r w:rsidR="009C7F96" w:rsidRPr="00A95ED6">
              <w:rPr>
                <w:rFonts w:eastAsia="Calibri" w:cs="Arial"/>
                <w:sz w:val="18"/>
                <w:szCs w:val="18"/>
              </w:rPr>
              <w:t>compte d'ordinateur dans un groupe</w:t>
            </w:r>
          </w:p>
        </w:tc>
        <w:tc>
          <w:tcPr>
            <w:tcW w:w="2062" w:type="dxa"/>
            <w:shd w:val="clear" w:color="auto" w:fill="auto"/>
            <w:vAlign w:val="center"/>
          </w:tcPr>
          <w:p w14:paraId="6FA6E297"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5268FA36"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BE7F5B8"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AD0026</w:t>
            </w:r>
          </w:p>
        </w:tc>
        <w:tc>
          <w:tcPr>
            <w:tcW w:w="5459" w:type="dxa"/>
            <w:shd w:val="clear" w:color="auto" w:fill="auto"/>
            <w:vAlign w:val="center"/>
          </w:tcPr>
          <w:p w14:paraId="4CCA6AFC" w14:textId="09C976F5"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Supprimer </w:t>
            </w:r>
            <w:r w:rsidR="00FE6DB8">
              <w:rPr>
                <w:rFonts w:eastAsia="Calibri" w:cs="Arial"/>
                <w:sz w:val="18"/>
                <w:szCs w:val="18"/>
              </w:rPr>
              <w:t>1</w:t>
            </w:r>
            <w:r w:rsidR="00FE6DB8" w:rsidRPr="00A95ED6">
              <w:rPr>
                <w:rFonts w:eastAsia="Calibri" w:cs="Arial"/>
                <w:sz w:val="18"/>
                <w:szCs w:val="18"/>
              </w:rPr>
              <w:t xml:space="preserve"> </w:t>
            </w:r>
            <w:r w:rsidRPr="00A95ED6">
              <w:rPr>
                <w:rFonts w:eastAsia="Calibri" w:cs="Arial"/>
                <w:sz w:val="18"/>
                <w:szCs w:val="18"/>
              </w:rPr>
              <w:t>compte d'ordinateur</w:t>
            </w:r>
          </w:p>
        </w:tc>
        <w:tc>
          <w:tcPr>
            <w:tcW w:w="2062" w:type="dxa"/>
            <w:shd w:val="clear" w:color="auto" w:fill="auto"/>
            <w:vAlign w:val="center"/>
          </w:tcPr>
          <w:p w14:paraId="0C7728E8"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45B5E8C6" w14:textId="77777777" w:rsidTr="00706C22">
        <w:trPr>
          <w:trHeight w:val="30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053D0B9"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AD0028</w:t>
            </w:r>
          </w:p>
        </w:tc>
        <w:tc>
          <w:tcPr>
            <w:tcW w:w="5459" w:type="dxa"/>
            <w:shd w:val="clear" w:color="auto" w:fill="auto"/>
            <w:vAlign w:val="center"/>
          </w:tcPr>
          <w:p w14:paraId="4A7AFA49" w14:textId="4687CEF3"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Désactiver </w:t>
            </w:r>
            <w:r w:rsidR="00FE6DB8">
              <w:rPr>
                <w:rFonts w:eastAsia="Calibri" w:cs="Arial"/>
                <w:sz w:val="18"/>
                <w:szCs w:val="18"/>
              </w:rPr>
              <w:t xml:space="preserve">1 </w:t>
            </w:r>
            <w:r w:rsidRPr="00A95ED6">
              <w:rPr>
                <w:rFonts w:eastAsia="Calibri" w:cs="Arial"/>
                <w:sz w:val="18"/>
                <w:szCs w:val="18"/>
              </w:rPr>
              <w:t>compte d'ordinateur</w:t>
            </w:r>
          </w:p>
        </w:tc>
        <w:tc>
          <w:tcPr>
            <w:tcW w:w="2062" w:type="dxa"/>
            <w:shd w:val="clear" w:color="auto" w:fill="auto"/>
            <w:vAlign w:val="center"/>
          </w:tcPr>
          <w:p w14:paraId="6AE09B62"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3AC330AC"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EAFDC9A"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AD0029</w:t>
            </w:r>
          </w:p>
        </w:tc>
        <w:tc>
          <w:tcPr>
            <w:tcW w:w="5459" w:type="dxa"/>
            <w:shd w:val="clear" w:color="auto" w:fill="auto"/>
            <w:vAlign w:val="center"/>
          </w:tcPr>
          <w:p w14:paraId="6BAEF6A1" w14:textId="2474C3AA"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Activer </w:t>
            </w:r>
            <w:r w:rsidR="00C7587C">
              <w:rPr>
                <w:rFonts w:eastAsia="Calibri" w:cs="Arial"/>
                <w:sz w:val="18"/>
                <w:szCs w:val="18"/>
              </w:rPr>
              <w:t>1</w:t>
            </w:r>
            <w:r w:rsidR="00C7587C" w:rsidRPr="00A95ED6">
              <w:rPr>
                <w:rFonts w:eastAsia="Calibri" w:cs="Arial"/>
                <w:sz w:val="18"/>
                <w:szCs w:val="18"/>
              </w:rPr>
              <w:t xml:space="preserve"> </w:t>
            </w:r>
            <w:r w:rsidRPr="00A95ED6">
              <w:rPr>
                <w:rFonts w:eastAsia="Calibri" w:cs="Arial"/>
                <w:sz w:val="18"/>
                <w:szCs w:val="18"/>
              </w:rPr>
              <w:t>compte d'ordinateur</w:t>
            </w:r>
          </w:p>
        </w:tc>
        <w:tc>
          <w:tcPr>
            <w:tcW w:w="2062" w:type="dxa"/>
            <w:shd w:val="clear" w:color="auto" w:fill="auto"/>
            <w:vAlign w:val="center"/>
          </w:tcPr>
          <w:p w14:paraId="323873E7"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331F4F95" w14:textId="77777777" w:rsidTr="00706C22">
        <w:trPr>
          <w:trHeight w:val="30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2F0276"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AD0035</w:t>
            </w:r>
          </w:p>
        </w:tc>
        <w:tc>
          <w:tcPr>
            <w:tcW w:w="5459" w:type="dxa"/>
            <w:shd w:val="clear" w:color="auto" w:fill="auto"/>
            <w:vAlign w:val="center"/>
          </w:tcPr>
          <w:p w14:paraId="3F7E49C0" w14:textId="2E83104C" w:rsidR="009C7F96" w:rsidRPr="00A95ED6" w:rsidRDefault="00C7587C"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Pr>
                <w:rFonts w:eastAsia="Calibri" w:cs="Arial"/>
                <w:sz w:val="18"/>
                <w:szCs w:val="18"/>
              </w:rPr>
              <w:t>T</w:t>
            </w:r>
            <w:r w:rsidRPr="00A95ED6">
              <w:rPr>
                <w:rFonts w:eastAsia="Calibri" w:cs="Arial"/>
                <w:sz w:val="18"/>
                <w:szCs w:val="18"/>
              </w:rPr>
              <w:t xml:space="preserve">rouver </w:t>
            </w:r>
            <w:r w:rsidR="009C7F96" w:rsidRPr="00A95ED6">
              <w:rPr>
                <w:rFonts w:eastAsia="Calibri" w:cs="Arial"/>
                <w:sz w:val="18"/>
                <w:szCs w:val="18"/>
              </w:rPr>
              <w:t>un dossier partagé</w:t>
            </w:r>
          </w:p>
        </w:tc>
        <w:tc>
          <w:tcPr>
            <w:tcW w:w="2062" w:type="dxa"/>
            <w:shd w:val="clear" w:color="auto" w:fill="auto"/>
            <w:vAlign w:val="center"/>
          </w:tcPr>
          <w:p w14:paraId="6AE01F57"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53686D59"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33CCE16"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AD0036</w:t>
            </w:r>
          </w:p>
        </w:tc>
        <w:tc>
          <w:tcPr>
            <w:tcW w:w="5459" w:type="dxa"/>
            <w:shd w:val="clear" w:color="auto" w:fill="auto"/>
            <w:vAlign w:val="center"/>
          </w:tcPr>
          <w:p w14:paraId="5EBAFC5B"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Trouver une imprimante</w:t>
            </w:r>
          </w:p>
        </w:tc>
        <w:tc>
          <w:tcPr>
            <w:tcW w:w="2062" w:type="dxa"/>
            <w:shd w:val="clear" w:color="auto" w:fill="auto"/>
            <w:vAlign w:val="center"/>
          </w:tcPr>
          <w:p w14:paraId="46700B25"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47ECF121"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837C02D"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AD0003</w:t>
            </w:r>
          </w:p>
        </w:tc>
        <w:tc>
          <w:tcPr>
            <w:tcW w:w="5459" w:type="dxa"/>
            <w:shd w:val="clear" w:color="auto" w:fill="auto"/>
            <w:vAlign w:val="center"/>
          </w:tcPr>
          <w:p w14:paraId="3DD47E2D"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Modifier les propriétés d’un compte utilisateur</w:t>
            </w:r>
          </w:p>
        </w:tc>
        <w:tc>
          <w:tcPr>
            <w:tcW w:w="2062" w:type="dxa"/>
            <w:shd w:val="clear" w:color="auto" w:fill="auto"/>
            <w:vAlign w:val="center"/>
          </w:tcPr>
          <w:p w14:paraId="1BF9598B" w14:textId="77777777" w:rsidR="009C7F96" w:rsidRPr="00A95ED6" w:rsidRDefault="009C7F96" w:rsidP="009466EE">
            <w:pPr>
              <w:spacing w:line="259" w:lineRule="auto"/>
              <w:ind w:right="4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Simple</w:t>
            </w:r>
          </w:p>
        </w:tc>
      </w:tr>
      <w:tr w:rsidR="001F7AEF" w:rsidRPr="00A95ED6" w14:paraId="103F333F"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7EB4B57"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AD0013</w:t>
            </w:r>
          </w:p>
        </w:tc>
        <w:tc>
          <w:tcPr>
            <w:tcW w:w="5459" w:type="dxa"/>
            <w:shd w:val="clear" w:color="auto" w:fill="auto"/>
            <w:vAlign w:val="center"/>
          </w:tcPr>
          <w:p w14:paraId="48B625F7"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Création d’un groupe</w:t>
            </w:r>
          </w:p>
        </w:tc>
        <w:tc>
          <w:tcPr>
            <w:tcW w:w="2062" w:type="dxa"/>
            <w:shd w:val="clear" w:color="auto" w:fill="auto"/>
            <w:vAlign w:val="center"/>
          </w:tcPr>
          <w:p w14:paraId="0EDB5B03" w14:textId="77777777" w:rsidR="009C7F96" w:rsidRPr="00A95ED6" w:rsidRDefault="009C7F96" w:rsidP="009466EE">
            <w:pPr>
              <w:spacing w:line="259" w:lineRule="auto"/>
              <w:ind w:right="4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Simple</w:t>
            </w:r>
          </w:p>
        </w:tc>
      </w:tr>
      <w:tr w:rsidR="001F7AEF" w:rsidRPr="00A95ED6" w14:paraId="17A24CA4" w14:textId="77777777" w:rsidTr="00706C22">
        <w:trPr>
          <w:trHeight w:val="308"/>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39DB15B"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AD0015</w:t>
            </w:r>
          </w:p>
        </w:tc>
        <w:tc>
          <w:tcPr>
            <w:tcW w:w="5459" w:type="dxa"/>
            <w:shd w:val="clear" w:color="auto" w:fill="auto"/>
            <w:vAlign w:val="center"/>
          </w:tcPr>
          <w:p w14:paraId="33A9D61D"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Changer la portée du groupe</w:t>
            </w:r>
          </w:p>
        </w:tc>
        <w:tc>
          <w:tcPr>
            <w:tcW w:w="2062" w:type="dxa"/>
            <w:shd w:val="clear" w:color="auto" w:fill="auto"/>
            <w:vAlign w:val="center"/>
          </w:tcPr>
          <w:p w14:paraId="1587D926" w14:textId="77777777" w:rsidR="009C7F96" w:rsidRPr="00A95ED6" w:rsidRDefault="009C7F96" w:rsidP="009466EE">
            <w:pPr>
              <w:spacing w:line="259" w:lineRule="auto"/>
              <w:ind w:right="4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Simple</w:t>
            </w:r>
          </w:p>
        </w:tc>
      </w:tr>
      <w:tr w:rsidR="001F7AEF" w:rsidRPr="00A95ED6" w14:paraId="3626F8E2"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862EE25"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AD0016</w:t>
            </w:r>
          </w:p>
        </w:tc>
        <w:tc>
          <w:tcPr>
            <w:tcW w:w="5459" w:type="dxa"/>
            <w:shd w:val="clear" w:color="auto" w:fill="auto"/>
            <w:vAlign w:val="center"/>
          </w:tcPr>
          <w:p w14:paraId="1656CE9F"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Modifier les propriétés d’un groupe</w:t>
            </w:r>
          </w:p>
        </w:tc>
        <w:tc>
          <w:tcPr>
            <w:tcW w:w="2062" w:type="dxa"/>
            <w:shd w:val="clear" w:color="auto" w:fill="auto"/>
            <w:vAlign w:val="center"/>
          </w:tcPr>
          <w:p w14:paraId="1B4160B0" w14:textId="77777777" w:rsidR="009C7F96" w:rsidRPr="00A95ED6" w:rsidRDefault="009C7F96" w:rsidP="009466EE">
            <w:pPr>
              <w:spacing w:line="259" w:lineRule="auto"/>
              <w:ind w:right="4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Simple</w:t>
            </w:r>
          </w:p>
        </w:tc>
      </w:tr>
      <w:tr w:rsidR="001F7AEF" w:rsidRPr="00A95ED6" w14:paraId="782E182C"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026D1BE"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AD0020</w:t>
            </w:r>
          </w:p>
        </w:tc>
        <w:tc>
          <w:tcPr>
            <w:tcW w:w="5459" w:type="dxa"/>
            <w:shd w:val="clear" w:color="auto" w:fill="auto"/>
            <w:vAlign w:val="center"/>
          </w:tcPr>
          <w:p w14:paraId="3C491F1F" w14:textId="1EA75E4C"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Utilisation des group</w:t>
            </w:r>
            <w:r w:rsidR="00C7587C">
              <w:rPr>
                <w:rFonts w:eastAsia="Calibri" w:cs="Arial"/>
                <w:sz w:val="18"/>
                <w:szCs w:val="18"/>
              </w:rPr>
              <w:t>e</w:t>
            </w:r>
            <w:r w:rsidRPr="00A95ED6">
              <w:rPr>
                <w:rFonts w:eastAsia="Calibri" w:cs="Arial"/>
                <w:sz w:val="18"/>
                <w:szCs w:val="18"/>
              </w:rPr>
              <w:t>s pour attribuer des droits aux ressources</w:t>
            </w:r>
          </w:p>
        </w:tc>
        <w:tc>
          <w:tcPr>
            <w:tcW w:w="2062" w:type="dxa"/>
            <w:shd w:val="clear" w:color="auto" w:fill="auto"/>
            <w:vAlign w:val="center"/>
          </w:tcPr>
          <w:p w14:paraId="5C3BAB79" w14:textId="77777777" w:rsidR="009C7F96" w:rsidRPr="00A95ED6" w:rsidRDefault="009C7F96" w:rsidP="009466EE">
            <w:pPr>
              <w:spacing w:line="259" w:lineRule="auto"/>
              <w:ind w:right="4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Simple</w:t>
            </w:r>
          </w:p>
        </w:tc>
      </w:tr>
      <w:tr w:rsidR="001F7AEF" w:rsidRPr="00A95ED6" w14:paraId="30893B39"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B623A4F"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AD0032</w:t>
            </w:r>
          </w:p>
        </w:tc>
        <w:tc>
          <w:tcPr>
            <w:tcW w:w="5459" w:type="dxa"/>
            <w:shd w:val="clear" w:color="auto" w:fill="auto"/>
            <w:vAlign w:val="center"/>
          </w:tcPr>
          <w:p w14:paraId="2263B8F3" w14:textId="47590994"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A95ED6">
              <w:rPr>
                <w:rFonts w:eastAsia="Calibri" w:cs="Arial"/>
                <w:sz w:val="18"/>
                <w:szCs w:val="18"/>
              </w:rPr>
              <w:t>Suppression d’une file d’impression</w:t>
            </w:r>
            <w:r w:rsidR="574B7C53" w:rsidRPr="6CEB0692">
              <w:rPr>
                <w:rFonts w:eastAsia="Calibri" w:cs="Arial"/>
                <w:sz w:val="18"/>
                <w:szCs w:val="18"/>
              </w:rPr>
              <w:t xml:space="preserve"> (pas dans l’AD)</w:t>
            </w:r>
          </w:p>
        </w:tc>
        <w:tc>
          <w:tcPr>
            <w:tcW w:w="2062" w:type="dxa"/>
            <w:shd w:val="clear" w:color="auto" w:fill="auto"/>
            <w:vAlign w:val="center"/>
          </w:tcPr>
          <w:p w14:paraId="66BB0A5B" w14:textId="77777777" w:rsidR="009C7F96" w:rsidRPr="00A95ED6" w:rsidRDefault="009C7F96" w:rsidP="009466EE">
            <w:pPr>
              <w:spacing w:line="259" w:lineRule="auto"/>
              <w:ind w:right="4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Simple</w:t>
            </w:r>
          </w:p>
        </w:tc>
      </w:tr>
      <w:tr w:rsidR="001F7AEF" w:rsidRPr="00A95ED6" w14:paraId="14F313F4" w14:textId="77777777" w:rsidTr="00706C22">
        <w:trPr>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BB1BE58"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AD0034</w:t>
            </w:r>
          </w:p>
        </w:tc>
        <w:tc>
          <w:tcPr>
            <w:tcW w:w="5459" w:type="dxa"/>
            <w:shd w:val="clear" w:color="auto" w:fill="auto"/>
            <w:vAlign w:val="center"/>
          </w:tcPr>
          <w:p w14:paraId="0CDFF822"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Suppression des dossiers partagés</w:t>
            </w:r>
          </w:p>
        </w:tc>
        <w:tc>
          <w:tcPr>
            <w:tcW w:w="2062" w:type="dxa"/>
            <w:shd w:val="clear" w:color="auto" w:fill="auto"/>
            <w:vAlign w:val="center"/>
          </w:tcPr>
          <w:p w14:paraId="073EF2BE" w14:textId="77777777" w:rsidR="009C7F96" w:rsidRPr="00A95ED6" w:rsidRDefault="009C7F96" w:rsidP="009466EE">
            <w:pPr>
              <w:spacing w:line="259" w:lineRule="auto"/>
              <w:ind w:right="46"/>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Simple</w:t>
            </w:r>
          </w:p>
        </w:tc>
      </w:tr>
      <w:tr w:rsidR="001F7AEF" w:rsidRPr="00A95ED6" w14:paraId="377A92A7"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C514292"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AD0102</w:t>
            </w:r>
          </w:p>
        </w:tc>
        <w:tc>
          <w:tcPr>
            <w:tcW w:w="5459" w:type="dxa"/>
            <w:shd w:val="clear" w:color="auto" w:fill="auto"/>
            <w:vAlign w:val="center"/>
          </w:tcPr>
          <w:p w14:paraId="6473A717"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Lier l'objet de stratégie de groupe à l'unité d'organisation</w:t>
            </w:r>
          </w:p>
        </w:tc>
        <w:tc>
          <w:tcPr>
            <w:tcW w:w="2062" w:type="dxa"/>
            <w:shd w:val="clear" w:color="auto" w:fill="auto"/>
            <w:vAlign w:val="center"/>
          </w:tcPr>
          <w:p w14:paraId="43DE0535"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4C1445AB" w14:textId="77777777" w:rsidTr="00706C22">
        <w:trPr>
          <w:trHeight w:val="30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458E6AF"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AD0110</w:t>
            </w:r>
          </w:p>
        </w:tc>
        <w:tc>
          <w:tcPr>
            <w:tcW w:w="5459" w:type="dxa"/>
            <w:shd w:val="clear" w:color="auto" w:fill="auto"/>
            <w:vAlign w:val="center"/>
          </w:tcPr>
          <w:p w14:paraId="1196B57F"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Création d'une unité d'organisation</w:t>
            </w:r>
          </w:p>
        </w:tc>
        <w:tc>
          <w:tcPr>
            <w:tcW w:w="2062" w:type="dxa"/>
            <w:shd w:val="clear" w:color="auto" w:fill="auto"/>
            <w:vAlign w:val="center"/>
          </w:tcPr>
          <w:p w14:paraId="5DBD8E98"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3CE057E6" w14:textId="77777777" w:rsidTr="00706C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0C192E7"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AD0114</w:t>
            </w:r>
          </w:p>
        </w:tc>
        <w:tc>
          <w:tcPr>
            <w:tcW w:w="5459" w:type="dxa"/>
            <w:shd w:val="clear" w:color="auto" w:fill="auto"/>
            <w:vAlign w:val="center"/>
          </w:tcPr>
          <w:p w14:paraId="5D2D8354"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Suppression d’objets dans les OU- unités organisationnelles</w:t>
            </w:r>
          </w:p>
        </w:tc>
        <w:tc>
          <w:tcPr>
            <w:tcW w:w="2062" w:type="dxa"/>
            <w:shd w:val="clear" w:color="auto" w:fill="auto"/>
            <w:vAlign w:val="center"/>
          </w:tcPr>
          <w:p w14:paraId="36141E6F"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5930176F" w14:textId="77777777" w:rsidTr="00706C22">
        <w:trPr>
          <w:trHeight w:val="30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598E8A7"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AD0219</w:t>
            </w:r>
          </w:p>
        </w:tc>
        <w:tc>
          <w:tcPr>
            <w:tcW w:w="5459" w:type="dxa"/>
            <w:shd w:val="clear" w:color="auto" w:fill="auto"/>
            <w:vAlign w:val="center"/>
          </w:tcPr>
          <w:p w14:paraId="5621F6D4"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Afficher les détenteurs du rôle de maître d'opérations en cours</w:t>
            </w:r>
          </w:p>
        </w:tc>
        <w:tc>
          <w:tcPr>
            <w:tcW w:w="2062" w:type="dxa"/>
            <w:shd w:val="clear" w:color="auto" w:fill="auto"/>
            <w:vAlign w:val="center"/>
          </w:tcPr>
          <w:p w14:paraId="70070AA4" w14:textId="77777777" w:rsidR="009C7F96" w:rsidRPr="00A95ED6" w:rsidRDefault="009C7F96" w:rsidP="009466EE">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cs="Arial"/>
                <w:sz w:val="18"/>
                <w:szCs w:val="18"/>
              </w:rPr>
              <w:t>Simple</w:t>
            </w:r>
          </w:p>
        </w:tc>
      </w:tr>
      <w:tr w:rsidR="001F7AEF" w:rsidRPr="00A95ED6" w14:paraId="3D7796F1" w14:textId="77777777" w:rsidTr="00706C2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4FFDFDB" w14:textId="77777777" w:rsidR="009C7F96" w:rsidRPr="00A95ED6" w:rsidRDefault="009C7F96" w:rsidP="009466EE">
            <w:pPr>
              <w:spacing w:line="259" w:lineRule="auto"/>
              <w:ind w:left="1"/>
              <w:jc w:val="center"/>
              <w:rPr>
                <w:rFonts w:cs="Arial"/>
                <w:sz w:val="18"/>
                <w:szCs w:val="18"/>
              </w:rPr>
            </w:pPr>
            <w:r w:rsidRPr="00A95ED6">
              <w:rPr>
                <w:rFonts w:eastAsia="Calibri" w:cs="Arial"/>
                <w:sz w:val="18"/>
                <w:szCs w:val="18"/>
              </w:rPr>
              <w:t>AD0223</w:t>
            </w:r>
          </w:p>
        </w:tc>
        <w:tc>
          <w:tcPr>
            <w:tcW w:w="5459" w:type="dxa"/>
            <w:shd w:val="clear" w:color="auto" w:fill="auto"/>
            <w:vAlign w:val="center"/>
          </w:tcPr>
          <w:p w14:paraId="073BA8EF" w14:textId="77777777" w:rsidR="009C7F96" w:rsidRPr="00A95ED6" w:rsidRDefault="009C7F96"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Identification des serveurs du catalogue global</w:t>
            </w:r>
          </w:p>
        </w:tc>
        <w:tc>
          <w:tcPr>
            <w:tcW w:w="2062" w:type="dxa"/>
            <w:shd w:val="clear" w:color="auto" w:fill="auto"/>
            <w:vAlign w:val="center"/>
          </w:tcPr>
          <w:p w14:paraId="16CC7A2C" w14:textId="77777777" w:rsidR="009C7F96" w:rsidRPr="00A95ED6" w:rsidRDefault="009C7F96" w:rsidP="009466EE">
            <w:pPr>
              <w:spacing w:line="259" w:lineRule="auto"/>
              <w:ind w:right="5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Simple</w:t>
            </w:r>
          </w:p>
        </w:tc>
      </w:tr>
      <w:tr w:rsidR="001F7AEF" w:rsidRPr="009C7F96" w14:paraId="2F0A1217" w14:textId="77777777" w:rsidTr="00706C22">
        <w:trPr>
          <w:trHeight w:val="30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440E7B2" w14:textId="5B91C7B5" w:rsidR="00525D38" w:rsidRPr="009C7F96" w:rsidRDefault="00525D38" w:rsidP="00CD37A5">
            <w:pPr>
              <w:spacing w:line="259" w:lineRule="auto"/>
              <w:ind w:left="1"/>
              <w:jc w:val="center"/>
              <w:rPr>
                <w:rFonts w:eastAsia="Calibri" w:cs="Arial"/>
                <w:sz w:val="18"/>
                <w:szCs w:val="18"/>
              </w:rPr>
            </w:pPr>
            <w:r>
              <w:rPr>
                <w:rFonts w:eastAsia="Calibri" w:cs="Arial"/>
                <w:sz w:val="18"/>
                <w:szCs w:val="18"/>
              </w:rPr>
              <w:t>AD0224</w:t>
            </w:r>
          </w:p>
        </w:tc>
        <w:tc>
          <w:tcPr>
            <w:tcW w:w="5459" w:type="dxa"/>
            <w:shd w:val="clear" w:color="auto" w:fill="auto"/>
            <w:vAlign w:val="center"/>
          </w:tcPr>
          <w:p w14:paraId="39056537" w14:textId="43DFC461" w:rsidR="00525D38" w:rsidRPr="009C7F96" w:rsidRDefault="009B44B3" w:rsidP="00CD37A5">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 xml:space="preserve">Première analyse </w:t>
            </w:r>
            <w:r w:rsidR="00525D38">
              <w:rPr>
                <w:rFonts w:eastAsia="Calibri" w:cs="Arial"/>
                <w:sz w:val="18"/>
                <w:szCs w:val="18"/>
              </w:rPr>
              <w:t xml:space="preserve">expert AD pour </w:t>
            </w:r>
            <w:r>
              <w:rPr>
                <w:rFonts w:eastAsia="Calibri" w:cs="Arial"/>
                <w:sz w:val="18"/>
                <w:szCs w:val="18"/>
              </w:rPr>
              <w:t>qualifier</w:t>
            </w:r>
            <w:r w:rsidR="00525D38">
              <w:rPr>
                <w:rFonts w:eastAsia="Calibri" w:cs="Arial"/>
                <w:sz w:val="18"/>
                <w:szCs w:val="18"/>
              </w:rPr>
              <w:t xml:space="preserve"> un besoin hors catalogue</w:t>
            </w:r>
            <w:r w:rsidR="00E15DC2">
              <w:rPr>
                <w:rFonts w:eastAsia="Calibri" w:cs="Arial"/>
                <w:sz w:val="18"/>
                <w:szCs w:val="18"/>
              </w:rPr>
              <w:t xml:space="preserve"> ou fon</w:t>
            </w:r>
            <w:r w:rsidR="00CE2718">
              <w:rPr>
                <w:rFonts w:eastAsia="Calibri" w:cs="Arial"/>
                <w:sz w:val="18"/>
                <w:szCs w:val="18"/>
              </w:rPr>
              <w:t>ctionnel</w:t>
            </w:r>
          </w:p>
        </w:tc>
        <w:tc>
          <w:tcPr>
            <w:tcW w:w="2062" w:type="dxa"/>
            <w:shd w:val="clear" w:color="auto" w:fill="auto"/>
            <w:vAlign w:val="center"/>
          </w:tcPr>
          <w:p w14:paraId="1F08C8BF" w14:textId="3A939F5D" w:rsidR="00525D38" w:rsidRPr="009C7F96" w:rsidRDefault="00525D38" w:rsidP="00CD37A5">
            <w:pPr>
              <w:spacing w:line="259" w:lineRule="auto"/>
              <w:ind w:right="5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Simple</w:t>
            </w:r>
          </w:p>
        </w:tc>
      </w:tr>
      <w:tr w:rsidR="00B82C5D" w:rsidRPr="00A95ED6" w14:paraId="544C4AC0" w14:textId="77777777" w:rsidTr="00706C2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16F66C5"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AD0130</w:t>
            </w:r>
          </w:p>
        </w:tc>
        <w:tc>
          <w:tcPr>
            <w:tcW w:w="5459" w:type="dxa"/>
            <w:shd w:val="clear" w:color="auto" w:fill="auto"/>
          </w:tcPr>
          <w:p w14:paraId="19C65129" w14:textId="2567D86C" w:rsidR="009B44B3" w:rsidRPr="00A95ED6" w:rsidRDefault="009B44B3" w:rsidP="00456F3D">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Supprimer </w:t>
            </w:r>
            <w:r>
              <w:rPr>
                <w:rFonts w:eastAsia="Calibri" w:cs="Arial"/>
                <w:sz w:val="18"/>
                <w:szCs w:val="18"/>
              </w:rPr>
              <w:t>1</w:t>
            </w:r>
            <w:r w:rsidRPr="00A95ED6">
              <w:rPr>
                <w:rFonts w:eastAsia="Calibri" w:cs="Arial"/>
                <w:sz w:val="18"/>
                <w:szCs w:val="18"/>
              </w:rPr>
              <w:t xml:space="preserve"> approbation </w:t>
            </w:r>
          </w:p>
        </w:tc>
        <w:tc>
          <w:tcPr>
            <w:tcW w:w="2062" w:type="dxa"/>
            <w:shd w:val="clear" w:color="auto" w:fill="auto"/>
          </w:tcPr>
          <w:p w14:paraId="68245135" w14:textId="1BE66B1F" w:rsidR="009B44B3" w:rsidRPr="00A95ED6" w:rsidRDefault="009B44B3" w:rsidP="00456F3D">
            <w:pPr>
              <w:spacing w:line="259" w:lineRule="auto"/>
              <w:ind w:right="6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Simple</w:t>
            </w:r>
          </w:p>
        </w:tc>
      </w:tr>
      <w:tr w:rsidR="00B82C5D" w:rsidRPr="00A95ED6" w14:paraId="2E506546" w14:textId="77777777" w:rsidTr="00706C22">
        <w:trPr>
          <w:trHeight w:val="311"/>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6DF7341"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AD0027</w:t>
            </w:r>
          </w:p>
        </w:tc>
        <w:tc>
          <w:tcPr>
            <w:tcW w:w="5459" w:type="dxa"/>
            <w:shd w:val="clear" w:color="auto" w:fill="auto"/>
          </w:tcPr>
          <w:p w14:paraId="75558689" w14:textId="77777777" w:rsidR="009B44B3" w:rsidRPr="00A95ED6" w:rsidRDefault="009B44B3" w:rsidP="00456F3D">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Réinitialiser un compte d'ordinateur </w:t>
            </w:r>
          </w:p>
        </w:tc>
        <w:tc>
          <w:tcPr>
            <w:tcW w:w="2062" w:type="dxa"/>
            <w:shd w:val="clear" w:color="auto" w:fill="auto"/>
          </w:tcPr>
          <w:p w14:paraId="6D1734C5" w14:textId="2AC34FBD" w:rsidR="009B44B3" w:rsidRPr="00A95ED6" w:rsidRDefault="009B44B3" w:rsidP="00456F3D">
            <w:pPr>
              <w:spacing w:line="259" w:lineRule="auto"/>
              <w:ind w:right="6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Simple</w:t>
            </w:r>
          </w:p>
        </w:tc>
      </w:tr>
      <w:tr w:rsidR="00B82C5D" w:rsidRPr="00A95ED6" w14:paraId="5342C1AB" w14:textId="77777777" w:rsidTr="00706C2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D4A0412"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lastRenderedPageBreak/>
              <w:t>AD0030</w:t>
            </w:r>
          </w:p>
        </w:tc>
        <w:tc>
          <w:tcPr>
            <w:tcW w:w="5459" w:type="dxa"/>
            <w:shd w:val="clear" w:color="auto" w:fill="auto"/>
          </w:tcPr>
          <w:p w14:paraId="7B8B17FA" w14:textId="12525B8F" w:rsidR="009B44B3" w:rsidRPr="00A95ED6" w:rsidRDefault="009B44B3" w:rsidP="00456F3D">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eastAsia="Calibri" w:cs="Arial"/>
                <w:sz w:val="18"/>
                <w:szCs w:val="18"/>
              </w:rPr>
              <w:t>Configurer</w:t>
            </w:r>
            <w:r w:rsidRPr="00A95ED6">
              <w:rPr>
                <w:rFonts w:eastAsia="Calibri" w:cs="Arial"/>
                <w:sz w:val="18"/>
                <w:szCs w:val="18"/>
              </w:rPr>
              <w:t xml:space="preserve"> un ordinateur </w:t>
            </w:r>
            <w:r>
              <w:rPr>
                <w:rFonts w:eastAsia="Calibri" w:cs="Arial"/>
                <w:sz w:val="18"/>
                <w:szCs w:val="18"/>
              </w:rPr>
              <w:t>pour l’</w:t>
            </w:r>
            <w:r w:rsidRPr="00A95ED6">
              <w:rPr>
                <w:rFonts w:eastAsia="Calibri" w:cs="Arial"/>
                <w:sz w:val="18"/>
                <w:szCs w:val="18"/>
              </w:rPr>
              <w:t>utilis</w:t>
            </w:r>
            <w:r>
              <w:rPr>
                <w:rFonts w:eastAsia="Calibri" w:cs="Arial"/>
                <w:sz w:val="18"/>
                <w:szCs w:val="18"/>
              </w:rPr>
              <w:t>ation</w:t>
            </w:r>
            <w:r w:rsidRPr="00A95ED6">
              <w:rPr>
                <w:rFonts w:eastAsia="Calibri" w:cs="Arial"/>
                <w:sz w:val="18"/>
                <w:szCs w:val="18"/>
              </w:rPr>
              <w:t xml:space="preserve"> </w:t>
            </w:r>
            <w:r>
              <w:rPr>
                <w:rFonts w:eastAsia="Calibri" w:cs="Arial"/>
                <w:sz w:val="18"/>
                <w:szCs w:val="18"/>
              </w:rPr>
              <w:t>d’</w:t>
            </w:r>
            <w:r w:rsidRPr="00A95ED6">
              <w:rPr>
                <w:rFonts w:eastAsia="Calibri" w:cs="Arial"/>
                <w:sz w:val="18"/>
                <w:szCs w:val="18"/>
              </w:rPr>
              <w:t xml:space="preserve">un nom DNS différent </w:t>
            </w:r>
          </w:p>
        </w:tc>
        <w:tc>
          <w:tcPr>
            <w:tcW w:w="2062" w:type="dxa"/>
            <w:shd w:val="clear" w:color="auto" w:fill="auto"/>
          </w:tcPr>
          <w:p w14:paraId="2223D22D" w14:textId="38AB8F26" w:rsidR="009B44B3" w:rsidRPr="00A95ED6" w:rsidRDefault="009B44B3" w:rsidP="00456F3D">
            <w:pPr>
              <w:spacing w:line="259" w:lineRule="auto"/>
              <w:ind w:right="6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Simple</w:t>
            </w:r>
          </w:p>
        </w:tc>
      </w:tr>
      <w:tr w:rsidR="00B82C5D" w:rsidRPr="00A95ED6" w14:paraId="5F25F05A" w14:textId="77777777" w:rsidTr="00706C22">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FA52E0C"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AD0033</w:t>
            </w:r>
          </w:p>
        </w:tc>
        <w:tc>
          <w:tcPr>
            <w:tcW w:w="5459" w:type="dxa"/>
            <w:shd w:val="clear" w:color="auto" w:fill="auto"/>
          </w:tcPr>
          <w:p w14:paraId="3EE45BE6" w14:textId="77777777" w:rsidR="009B44B3" w:rsidRPr="00A95ED6" w:rsidRDefault="009B44B3" w:rsidP="00456F3D">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Publier un dossier partagé </w:t>
            </w:r>
          </w:p>
        </w:tc>
        <w:tc>
          <w:tcPr>
            <w:tcW w:w="2062" w:type="dxa"/>
            <w:shd w:val="clear" w:color="auto" w:fill="auto"/>
          </w:tcPr>
          <w:p w14:paraId="59A662B7" w14:textId="5A79EF7F" w:rsidR="009B44B3" w:rsidRPr="00A95ED6" w:rsidRDefault="009B44B3" w:rsidP="00456F3D">
            <w:pPr>
              <w:spacing w:line="259" w:lineRule="auto"/>
              <w:ind w:right="6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Simple</w:t>
            </w:r>
          </w:p>
        </w:tc>
      </w:tr>
      <w:tr w:rsidR="00B82C5D" w:rsidRPr="00A95ED6" w14:paraId="7935789B" w14:textId="77777777" w:rsidTr="00706C2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D829FC9"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AD0111</w:t>
            </w:r>
          </w:p>
        </w:tc>
        <w:tc>
          <w:tcPr>
            <w:tcW w:w="5459" w:type="dxa"/>
            <w:shd w:val="clear" w:color="auto" w:fill="auto"/>
          </w:tcPr>
          <w:p w14:paraId="2738BBDC" w14:textId="35568BF0" w:rsidR="009B44B3" w:rsidRPr="00A95ED6" w:rsidRDefault="009B44B3" w:rsidP="00456F3D">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Suppression d’une </w:t>
            </w:r>
            <w:r w:rsidR="007F2EFB">
              <w:rPr>
                <w:rFonts w:eastAsia="Calibri" w:cs="Arial"/>
                <w:sz w:val="18"/>
                <w:szCs w:val="18"/>
              </w:rPr>
              <w:t>OU</w:t>
            </w:r>
          </w:p>
        </w:tc>
        <w:tc>
          <w:tcPr>
            <w:tcW w:w="2062" w:type="dxa"/>
            <w:shd w:val="clear" w:color="auto" w:fill="auto"/>
          </w:tcPr>
          <w:p w14:paraId="468BB898" w14:textId="1A50FAAB" w:rsidR="009B44B3" w:rsidRPr="00A95ED6" w:rsidRDefault="009B44B3" w:rsidP="00456F3D">
            <w:pPr>
              <w:spacing w:line="259" w:lineRule="auto"/>
              <w:ind w:right="6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Simple</w:t>
            </w:r>
          </w:p>
        </w:tc>
      </w:tr>
      <w:tr w:rsidR="00B82C5D" w:rsidRPr="00A95ED6" w14:paraId="024C20BD" w14:textId="77777777" w:rsidTr="00706C22">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360C6E6"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AD0113</w:t>
            </w:r>
          </w:p>
        </w:tc>
        <w:tc>
          <w:tcPr>
            <w:tcW w:w="5459" w:type="dxa"/>
            <w:shd w:val="clear" w:color="auto" w:fill="auto"/>
          </w:tcPr>
          <w:p w14:paraId="02BB3150" w14:textId="7EB7D56C" w:rsidR="009B44B3" w:rsidRPr="00A95ED6" w:rsidRDefault="009B44B3" w:rsidP="00456F3D">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Ajouter </w:t>
            </w:r>
            <w:r w:rsidR="007F2EFB">
              <w:rPr>
                <w:rFonts w:eastAsia="Calibri" w:cs="Arial"/>
                <w:sz w:val="18"/>
                <w:szCs w:val="18"/>
              </w:rPr>
              <w:t>1</w:t>
            </w:r>
            <w:r w:rsidRPr="00A95ED6">
              <w:rPr>
                <w:rFonts w:eastAsia="Calibri" w:cs="Arial"/>
                <w:sz w:val="18"/>
                <w:szCs w:val="18"/>
              </w:rPr>
              <w:t xml:space="preserve"> objet à </w:t>
            </w:r>
            <w:r w:rsidR="007F2EFB">
              <w:rPr>
                <w:rFonts w:eastAsia="Calibri" w:cs="Arial"/>
                <w:sz w:val="18"/>
                <w:szCs w:val="18"/>
              </w:rPr>
              <w:t>1</w:t>
            </w:r>
            <w:r w:rsidRPr="00A95ED6">
              <w:rPr>
                <w:rFonts w:eastAsia="Calibri" w:cs="Arial"/>
                <w:sz w:val="18"/>
                <w:szCs w:val="18"/>
              </w:rPr>
              <w:t xml:space="preserve"> OU </w:t>
            </w:r>
          </w:p>
        </w:tc>
        <w:tc>
          <w:tcPr>
            <w:tcW w:w="2062" w:type="dxa"/>
            <w:shd w:val="clear" w:color="auto" w:fill="auto"/>
          </w:tcPr>
          <w:p w14:paraId="625F6FAD" w14:textId="097204FE" w:rsidR="009B44B3" w:rsidRPr="00A95ED6" w:rsidRDefault="009B44B3" w:rsidP="00456F3D">
            <w:pPr>
              <w:spacing w:line="259" w:lineRule="auto"/>
              <w:ind w:right="6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Simple</w:t>
            </w:r>
          </w:p>
        </w:tc>
      </w:tr>
      <w:tr w:rsidR="00B82C5D" w:rsidRPr="00A95ED6" w14:paraId="13D0D29F" w14:textId="77777777" w:rsidTr="00706C2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D909175"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AD0123</w:t>
            </w:r>
          </w:p>
        </w:tc>
        <w:tc>
          <w:tcPr>
            <w:tcW w:w="5459" w:type="dxa"/>
            <w:shd w:val="clear" w:color="auto" w:fill="auto"/>
          </w:tcPr>
          <w:p w14:paraId="6E290215" w14:textId="77777777" w:rsidR="009B44B3" w:rsidRPr="00A95ED6" w:rsidRDefault="009B44B3" w:rsidP="00456F3D">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Restaurer un objet de la corbeille </w:t>
            </w:r>
          </w:p>
        </w:tc>
        <w:tc>
          <w:tcPr>
            <w:tcW w:w="2062" w:type="dxa"/>
            <w:shd w:val="clear" w:color="auto" w:fill="auto"/>
          </w:tcPr>
          <w:p w14:paraId="3641C289" w14:textId="2A933C64" w:rsidR="009B44B3" w:rsidRPr="00A95ED6" w:rsidRDefault="009B44B3" w:rsidP="00456F3D">
            <w:pPr>
              <w:spacing w:line="259" w:lineRule="auto"/>
              <w:ind w:right="6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Simple</w:t>
            </w:r>
          </w:p>
        </w:tc>
      </w:tr>
      <w:tr w:rsidR="00B82C5D" w:rsidRPr="00A95ED6" w14:paraId="1C4E68C8" w14:textId="77777777" w:rsidTr="00706C22">
        <w:trPr>
          <w:trHeight w:val="301"/>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D2CD0DD"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AD0146</w:t>
            </w:r>
          </w:p>
        </w:tc>
        <w:tc>
          <w:tcPr>
            <w:tcW w:w="5459" w:type="dxa"/>
            <w:shd w:val="clear" w:color="auto" w:fill="auto"/>
          </w:tcPr>
          <w:p w14:paraId="4B55837A" w14:textId="77777777" w:rsidR="009B44B3" w:rsidRPr="00A95ED6" w:rsidRDefault="009B44B3" w:rsidP="00456F3D">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Valider une approbation </w:t>
            </w:r>
          </w:p>
        </w:tc>
        <w:tc>
          <w:tcPr>
            <w:tcW w:w="2062" w:type="dxa"/>
            <w:shd w:val="clear" w:color="auto" w:fill="auto"/>
          </w:tcPr>
          <w:p w14:paraId="2AA1CD51" w14:textId="187BEFE4" w:rsidR="009B44B3" w:rsidRPr="00A95ED6" w:rsidRDefault="009B44B3" w:rsidP="00456F3D">
            <w:pPr>
              <w:spacing w:line="259" w:lineRule="auto"/>
              <w:ind w:right="6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Simple</w:t>
            </w:r>
          </w:p>
        </w:tc>
      </w:tr>
      <w:tr w:rsidR="00B82C5D" w:rsidRPr="00A95ED6" w14:paraId="6F60C9CB" w14:textId="77777777" w:rsidTr="00706C2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71677A8"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AD0178</w:t>
            </w:r>
          </w:p>
        </w:tc>
        <w:tc>
          <w:tcPr>
            <w:tcW w:w="5459" w:type="dxa"/>
            <w:shd w:val="clear" w:color="auto" w:fill="auto"/>
          </w:tcPr>
          <w:p w14:paraId="03F927F3" w14:textId="7840CAC6" w:rsidR="009B44B3" w:rsidRPr="00A95ED6" w:rsidRDefault="009B44B3" w:rsidP="00456F3D">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Installation </w:t>
            </w:r>
            <w:r w:rsidR="007F2EFB">
              <w:rPr>
                <w:rFonts w:eastAsia="Calibri" w:cs="Arial"/>
                <w:sz w:val="18"/>
                <w:szCs w:val="18"/>
              </w:rPr>
              <w:t>1</w:t>
            </w:r>
            <w:r w:rsidRPr="00A95ED6">
              <w:rPr>
                <w:rFonts w:eastAsia="Calibri" w:cs="Arial"/>
                <w:sz w:val="18"/>
                <w:szCs w:val="18"/>
              </w:rPr>
              <w:t xml:space="preserve"> outil d'administration de serveur distant pour AD  </w:t>
            </w:r>
          </w:p>
        </w:tc>
        <w:tc>
          <w:tcPr>
            <w:tcW w:w="2062" w:type="dxa"/>
            <w:shd w:val="clear" w:color="auto" w:fill="auto"/>
          </w:tcPr>
          <w:p w14:paraId="087E466F" w14:textId="5551F43C" w:rsidR="009B44B3" w:rsidRPr="00A95ED6" w:rsidRDefault="009B44B3" w:rsidP="00456F3D">
            <w:pPr>
              <w:spacing w:line="259" w:lineRule="auto"/>
              <w:ind w:right="6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Simple</w:t>
            </w:r>
          </w:p>
        </w:tc>
      </w:tr>
      <w:tr w:rsidR="00B82C5D" w:rsidRPr="00A95ED6" w14:paraId="040EA53D" w14:textId="77777777" w:rsidTr="00706C22">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F2A56CC"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AD0204</w:t>
            </w:r>
          </w:p>
        </w:tc>
        <w:tc>
          <w:tcPr>
            <w:tcW w:w="5459" w:type="dxa"/>
            <w:shd w:val="clear" w:color="auto" w:fill="auto"/>
          </w:tcPr>
          <w:p w14:paraId="4650B93C" w14:textId="77777777" w:rsidR="009B44B3" w:rsidRPr="00A95ED6" w:rsidRDefault="009B44B3" w:rsidP="00456F3D">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Déterminer si un contrôleur de domaine est un serveur DNS </w:t>
            </w:r>
          </w:p>
        </w:tc>
        <w:tc>
          <w:tcPr>
            <w:tcW w:w="2062" w:type="dxa"/>
            <w:shd w:val="clear" w:color="auto" w:fill="auto"/>
          </w:tcPr>
          <w:p w14:paraId="21DF06A5" w14:textId="727A6810" w:rsidR="009B44B3" w:rsidRPr="00A95ED6" w:rsidRDefault="009B44B3" w:rsidP="00456F3D">
            <w:pPr>
              <w:spacing w:line="259" w:lineRule="auto"/>
              <w:ind w:right="6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Simple</w:t>
            </w:r>
          </w:p>
        </w:tc>
      </w:tr>
      <w:tr w:rsidR="00B82C5D" w:rsidRPr="00A95ED6" w14:paraId="5FF77364" w14:textId="77777777" w:rsidTr="00706C2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0E5B89A"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AD0249</w:t>
            </w:r>
          </w:p>
        </w:tc>
        <w:tc>
          <w:tcPr>
            <w:tcW w:w="5459" w:type="dxa"/>
            <w:shd w:val="clear" w:color="auto" w:fill="auto"/>
          </w:tcPr>
          <w:p w14:paraId="47E7C290" w14:textId="77777777" w:rsidR="009B44B3" w:rsidRPr="00A95ED6" w:rsidRDefault="009B44B3" w:rsidP="00456F3D">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Ajout d'un sous-réseau </w:t>
            </w:r>
          </w:p>
        </w:tc>
        <w:tc>
          <w:tcPr>
            <w:tcW w:w="2062" w:type="dxa"/>
            <w:shd w:val="clear" w:color="auto" w:fill="auto"/>
          </w:tcPr>
          <w:p w14:paraId="211FE741" w14:textId="45CFAE73" w:rsidR="009B44B3" w:rsidRPr="00A95ED6" w:rsidRDefault="009B44B3" w:rsidP="00456F3D">
            <w:pPr>
              <w:spacing w:line="259" w:lineRule="auto"/>
              <w:ind w:right="6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Simple</w:t>
            </w:r>
          </w:p>
        </w:tc>
      </w:tr>
      <w:tr w:rsidR="00B82C5D" w:rsidRPr="00A95ED6" w14:paraId="4319624F" w14:textId="77777777" w:rsidTr="00706C22">
        <w:trPr>
          <w:trHeight w:val="300"/>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312A7CF"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AD0250</w:t>
            </w:r>
          </w:p>
        </w:tc>
        <w:tc>
          <w:tcPr>
            <w:tcW w:w="5459" w:type="dxa"/>
            <w:shd w:val="clear" w:color="auto" w:fill="auto"/>
          </w:tcPr>
          <w:p w14:paraId="6DBC79ED" w14:textId="77777777" w:rsidR="009B44B3" w:rsidRPr="00A95ED6" w:rsidRDefault="009B44B3" w:rsidP="00456F3D">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Associer un objet de sous-réseau existant à un site </w:t>
            </w:r>
          </w:p>
        </w:tc>
        <w:tc>
          <w:tcPr>
            <w:tcW w:w="2062" w:type="dxa"/>
            <w:shd w:val="clear" w:color="auto" w:fill="auto"/>
          </w:tcPr>
          <w:p w14:paraId="729E6F1B" w14:textId="08A8DA08" w:rsidR="009B44B3" w:rsidRPr="00A95ED6" w:rsidRDefault="009B44B3" w:rsidP="00456F3D">
            <w:pPr>
              <w:spacing w:line="259" w:lineRule="auto"/>
              <w:ind w:right="6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Simple</w:t>
            </w:r>
          </w:p>
        </w:tc>
      </w:tr>
      <w:tr w:rsidR="00B82C5D" w:rsidRPr="00A95ED6" w14:paraId="6E166995" w14:textId="77777777" w:rsidTr="00706C2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FDD4226"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AD0258</w:t>
            </w:r>
          </w:p>
        </w:tc>
        <w:tc>
          <w:tcPr>
            <w:tcW w:w="5459" w:type="dxa"/>
            <w:shd w:val="clear" w:color="auto" w:fill="auto"/>
          </w:tcPr>
          <w:p w14:paraId="263F704B" w14:textId="77777777" w:rsidR="009B44B3" w:rsidRPr="00A95ED6" w:rsidRDefault="009B44B3" w:rsidP="00456F3D">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Supprimer un objet serveur d'un site </w:t>
            </w:r>
          </w:p>
        </w:tc>
        <w:tc>
          <w:tcPr>
            <w:tcW w:w="2062" w:type="dxa"/>
            <w:shd w:val="clear" w:color="auto" w:fill="auto"/>
          </w:tcPr>
          <w:p w14:paraId="6AC3A178" w14:textId="595F4C79" w:rsidR="009B44B3" w:rsidRPr="00A95ED6" w:rsidRDefault="009B44B3" w:rsidP="00456F3D">
            <w:pPr>
              <w:spacing w:line="259" w:lineRule="auto"/>
              <w:ind w:right="68"/>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Simple</w:t>
            </w:r>
          </w:p>
        </w:tc>
      </w:tr>
      <w:tr w:rsidR="00B82C5D" w:rsidRPr="00A95ED6" w14:paraId="57858319" w14:textId="77777777" w:rsidTr="00706C22">
        <w:trPr>
          <w:trHeight w:val="296"/>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CDD7608" w14:textId="77777777" w:rsidR="009B44B3" w:rsidRPr="00A95ED6" w:rsidRDefault="009B44B3" w:rsidP="00456F3D">
            <w:pPr>
              <w:spacing w:line="259" w:lineRule="auto"/>
              <w:ind w:left="23"/>
              <w:jc w:val="center"/>
              <w:rPr>
                <w:rFonts w:cs="Arial"/>
                <w:sz w:val="18"/>
                <w:szCs w:val="18"/>
              </w:rPr>
            </w:pPr>
            <w:r w:rsidRPr="00A95ED6">
              <w:rPr>
                <w:rFonts w:eastAsia="Calibri" w:cs="Arial"/>
                <w:sz w:val="18"/>
                <w:szCs w:val="18"/>
              </w:rPr>
              <w:t>AD0263</w:t>
            </w:r>
          </w:p>
        </w:tc>
        <w:tc>
          <w:tcPr>
            <w:tcW w:w="5459" w:type="dxa"/>
            <w:shd w:val="clear" w:color="auto" w:fill="auto"/>
          </w:tcPr>
          <w:p w14:paraId="07060952" w14:textId="77777777" w:rsidR="009B44B3" w:rsidRPr="00A95ED6" w:rsidRDefault="009B44B3" w:rsidP="00456F3D">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Déterminer si un serveur est un serveur tête de pont préféré </w:t>
            </w:r>
          </w:p>
        </w:tc>
        <w:tc>
          <w:tcPr>
            <w:tcW w:w="2062" w:type="dxa"/>
            <w:shd w:val="clear" w:color="auto" w:fill="auto"/>
          </w:tcPr>
          <w:p w14:paraId="0DA03E5F" w14:textId="4D4BDF6D" w:rsidR="009B44B3" w:rsidRPr="00A95ED6" w:rsidRDefault="009B44B3" w:rsidP="00456F3D">
            <w:pPr>
              <w:spacing w:line="259" w:lineRule="auto"/>
              <w:ind w:right="68"/>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Simple</w:t>
            </w:r>
          </w:p>
        </w:tc>
      </w:tr>
    </w:tbl>
    <w:p w14:paraId="087F1810" w14:textId="2DDA3D44" w:rsidR="009C7F96" w:rsidRPr="00A95ED6" w:rsidRDefault="009C7F96" w:rsidP="009C7F96"/>
    <w:p w14:paraId="3FC69270" w14:textId="38BA82DC" w:rsidR="009C7F96" w:rsidRPr="00A95ED6" w:rsidRDefault="009C7F96" w:rsidP="009C7F96">
      <w:r w:rsidRPr="00A95ED6">
        <w:br w:type="page"/>
      </w:r>
    </w:p>
    <w:tbl>
      <w:tblPr>
        <w:tblStyle w:val="TableauGrille4-Accentuation2"/>
        <w:tblW w:w="8520" w:type="dxa"/>
        <w:tblLook w:val="04A0" w:firstRow="1" w:lastRow="0" w:firstColumn="1" w:lastColumn="0" w:noHBand="0" w:noVBand="1"/>
      </w:tblPr>
      <w:tblGrid>
        <w:gridCol w:w="988"/>
        <w:gridCol w:w="6307"/>
        <w:gridCol w:w="1225"/>
      </w:tblGrid>
      <w:tr w:rsidR="009C7F96" w:rsidRPr="00A95ED6" w14:paraId="35C4FEB0" w14:textId="77777777" w:rsidTr="009B44B3">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88" w:type="dxa"/>
            <w:vAlign w:val="center"/>
          </w:tcPr>
          <w:p w14:paraId="4BE1F582" w14:textId="77777777" w:rsidR="009C7F96" w:rsidRPr="00A95ED6" w:rsidRDefault="009C7F96" w:rsidP="009466EE">
            <w:pPr>
              <w:spacing w:line="259" w:lineRule="auto"/>
              <w:ind w:left="2"/>
              <w:jc w:val="center"/>
              <w:rPr>
                <w:rFonts w:cs="Arial"/>
                <w:sz w:val="18"/>
                <w:szCs w:val="18"/>
              </w:rPr>
            </w:pPr>
            <w:r w:rsidRPr="00A95ED6">
              <w:rPr>
                <w:rFonts w:eastAsia="Calibri" w:cs="Arial"/>
                <w:color w:val="FFFFFF"/>
                <w:sz w:val="18"/>
                <w:szCs w:val="18"/>
              </w:rPr>
              <w:lastRenderedPageBreak/>
              <w:t>N° Tâche</w:t>
            </w:r>
          </w:p>
        </w:tc>
        <w:tc>
          <w:tcPr>
            <w:tcW w:w="6307" w:type="dxa"/>
            <w:vAlign w:val="center"/>
          </w:tcPr>
          <w:p w14:paraId="36945252" w14:textId="77777777" w:rsidR="009C7F96" w:rsidRPr="00A95ED6" w:rsidRDefault="009C7F96" w:rsidP="009466EE">
            <w:pPr>
              <w:spacing w:line="259" w:lineRule="auto"/>
              <w:ind w:right="42"/>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color w:val="FFFFFF"/>
                <w:sz w:val="18"/>
                <w:szCs w:val="18"/>
              </w:rPr>
              <w:t>Nom des tâches</w:t>
            </w:r>
          </w:p>
        </w:tc>
        <w:tc>
          <w:tcPr>
            <w:tcW w:w="1225" w:type="dxa"/>
            <w:vAlign w:val="center"/>
          </w:tcPr>
          <w:p w14:paraId="7326E250" w14:textId="77777777" w:rsidR="009C7F96" w:rsidRPr="00A95ED6" w:rsidRDefault="009C7F96" w:rsidP="009466EE">
            <w:pPr>
              <w:spacing w:line="259" w:lineRule="auto"/>
              <w:ind w:right="38"/>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color w:val="FFFFFF"/>
                <w:sz w:val="18"/>
                <w:szCs w:val="18"/>
              </w:rPr>
              <w:t>Complexité</w:t>
            </w:r>
          </w:p>
        </w:tc>
      </w:tr>
      <w:tr w:rsidR="009C7F96" w:rsidRPr="00A95ED6" w14:paraId="42510876"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16B87DE" w14:textId="77777777" w:rsidR="009C7F96" w:rsidRPr="00A95ED6" w:rsidRDefault="009C7F96" w:rsidP="009466EE">
            <w:pPr>
              <w:spacing w:line="259" w:lineRule="auto"/>
              <w:ind w:left="53"/>
              <w:jc w:val="center"/>
              <w:rPr>
                <w:rFonts w:cs="Arial"/>
                <w:sz w:val="18"/>
                <w:szCs w:val="18"/>
              </w:rPr>
            </w:pPr>
            <w:r w:rsidRPr="00A95ED6">
              <w:rPr>
                <w:rFonts w:eastAsia="Calibri" w:cs="Arial"/>
                <w:sz w:val="18"/>
                <w:szCs w:val="18"/>
              </w:rPr>
              <w:t>AD0105</w:t>
            </w:r>
          </w:p>
        </w:tc>
        <w:tc>
          <w:tcPr>
            <w:tcW w:w="6307" w:type="dxa"/>
            <w:shd w:val="clear" w:color="auto" w:fill="auto"/>
            <w:vAlign w:val="center"/>
          </w:tcPr>
          <w:p w14:paraId="754838FF" w14:textId="7CB4AD09" w:rsidR="009C7F96" w:rsidRPr="00A95ED6" w:rsidRDefault="007F2EFB" w:rsidP="009466EE">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eastAsia="Calibri" w:cs="Arial"/>
                <w:sz w:val="18"/>
                <w:szCs w:val="18"/>
              </w:rPr>
              <w:t>Générer</w:t>
            </w:r>
            <w:r w:rsidRPr="00A95ED6">
              <w:rPr>
                <w:rFonts w:eastAsia="Calibri" w:cs="Arial"/>
                <w:sz w:val="18"/>
                <w:szCs w:val="18"/>
              </w:rPr>
              <w:t xml:space="preserve"> </w:t>
            </w:r>
            <w:r w:rsidR="009C7F96" w:rsidRPr="00A95ED6">
              <w:rPr>
                <w:rFonts w:eastAsia="Calibri" w:cs="Arial"/>
                <w:sz w:val="18"/>
                <w:szCs w:val="18"/>
              </w:rPr>
              <w:t xml:space="preserve">le jeu résultant d'objets de stratégie de groupe </w:t>
            </w:r>
          </w:p>
        </w:tc>
        <w:tc>
          <w:tcPr>
            <w:tcW w:w="1225" w:type="dxa"/>
            <w:shd w:val="clear" w:color="auto" w:fill="auto"/>
            <w:vAlign w:val="center"/>
          </w:tcPr>
          <w:p w14:paraId="6EBF774F" w14:textId="77777777" w:rsidR="009C7F96" w:rsidRPr="00A95ED6" w:rsidRDefault="009C7F96" w:rsidP="009466EE">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9C7F96" w:rsidRPr="00A95ED6" w14:paraId="7B3A2CFE"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9BE6CF6" w14:textId="77777777" w:rsidR="009C7F96" w:rsidRPr="00A95ED6" w:rsidRDefault="009C7F96" w:rsidP="009466EE">
            <w:pPr>
              <w:spacing w:line="259" w:lineRule="auto"/>
              <w:ind w:left="53"/>
              <w:jc w:val="center"/>
              <w:rPr>
                <w:rFonts w:cs="Arial"/>
                <w:sz w:val="18"/>
                <w:szCs w:val="18"/>
              </w:rPr>
            </w:pPr>
            <w:r w:rsidRPr="00A95ED6">
              <w:rPr>
                <w:rFonts w:eastAsia="Calibri" w:cs="Arial"/>
                <w:sz w:val="18"/>
                <w:szCs w:val="18"/>
              </w:rPr>
              <w:t>AD0106</w:t>
            </w:r>
          </w:p>
        </w:tc>
        <w:tc>
          <w:tcPr>
            <w:tcW w:w="6307" w:type="dxa"/>
            <w:shd w:val="clear" w:color="auto" w:fill="auto"/>
            <w:vAlign w:val="center"/>
          </w:tcPr>
          <w:p w14:paraId="5966E7E4" w14:textId="77777777" w:rsidR="009C7F96" w:rsidRPr="00A95ED6" w:rsidRDefault="009C7F96" w:rsidP="009466EE">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Sauvegardez l'objet de stratégie de groupe sur le système de fichiers à l'aide de l'option Sauvegarde GPMC. </w:t>
            </w:r>
          </w:p>
        </w:tc>
        <w:tc>
          <w:tcPr>
            <w:tcW w:w="1225" w:type="dxa"/>
            <w:shd w:val="clear" w:color="auto" w:fill="auto"/>
            <w:vAlign w:val="center"/>
          </w:tcPr>
          <w:p w14:paraId="5BDAFD74" w14:textId="77777777" w:rsidR="009C7F96" w:rsidRPr="00A95ED6" w:rsidRDefault="009C7F96" w:rsidP="009466EE">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1ECA292D"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4C1C1DB5" w14:textId="2A71789E" w:rsidR="007F2EFB" w:rsidRPr="00A95ED6" w:rsidRDefault="007F2EFB" w:rsidP="007F2EFB">
            <w:pPr>
              <w:spacing w:line="259" w:lineRule="auto"/>
              <w:ind w:left="53"/>
              <w:jc w:val="center"/>
              <w:rPr>
                <w:rFonts w:eastAsia="Calibri" w:cs="Arial"/>
                <w:sz w:val="18"/>
                <w:szCs w:val="18"/>
              </w:rPr>
            </w:pPr>
            <w:r w:rsidRPr="00A95ED6">
              <w:rPr>
                <w:rFonts w:eastAsia="Calibri" w:cs="Arial"/>
                <w:sz w:val="18"/>
                <w:szCs w:val="18"/>
              </w:rPr>
              <w:t>AD0031</w:t>
            </w:r>
          </w:p>
        </w:tc>
        <w:tc>
          <w:tcPr>
            <w:tcW w:w="0" w:type="dxa"/>
            <w:shd w:val="clear" w:color="auto" w:fill="auto"/>
          </w:tcPr>
          <w:p w14:paraId="6DAC75B4" w14:textId="5E2D108D"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sidRPr="00A95ED6">
              <w:rPr>
                <w:rFonts w:eastAsia="Calibri" w:cs="Arial"/>
                <w:sz w:val="18"/>
                <w:szCs w:val="18"/>
              </w:rPr>
              <w:t>Publier une imprimante</w:t>
            </w:r>
          </w:p>
        </w:tc>
        <w:tc>
          <w:tcPr>
            <w:tcW w:w="0" w:type="dxa"/>
            <w:shd w:val="clear" w:color="auto" w:fill="auto"/>
            <w:vAlign w:val="center"/>
          </w:tcPr>
          <w:p w14:paraId="0C2C6923" w14:textId="09C4417F"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eastAsia="Calibri" w:cs="Arial"/>
                <w:sz w:val="18"/>
                <w:szCs w:val="18"/>
              </w:rPr>
            </w:pPr>
            <w:r>
              <w:rPr>
                <w:rFonts w:eastAsia="Calibri" w:cs="Arial"/>
                <w:sz w:val="18"/>
                <w:szCs w:val="18"/>
              </w:rPr>
              <w:t>Complexe</w:t>
            </w:r>
          </w:p>
        </w:tc>
      </w:tr>
      <w:tr w:rsidR="007F2EFB" w:rsidRPr="00A95ED6" w14:paraId="780E01FD"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1DD1506"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AD0108</w:t>
            </w:r>
          </w:p>
        </w:tc>
        <w:tc>
          <w:tcPr>
            <w:tcW w:w="6307" w:type="dxa"/>
            <w:shd w:val="clear" w:color="auto" w:fill="auto"/>
            <w:vAlign w:val="center"/>
          </w:tcPr>
          <w:p w14:paraId="197C2754"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Ajustez certaines des valeurs de l'objet de stratégie de groupe lorsqu'il est déplacé vers le domaine de production </w:t>
            </w:r>
          </w:p>
        </w:tc>
        <w:tc>
          <w:tcPr>
            <w:tcW w:w="1225" w:type="dxa"/>
            <w:shd w:val="clear" w:color="auto" w:fill="auto"/>
            <w:vAlign w:val="center"/>
          </w:tcPr>
          <w:p w14:paraId="4AFD7212"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48244AF9"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C6F44DD"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AD0109</w:t>
            </w:r>
          </w:p>
        </w:tc>
        <w:tc>
          <w:tcPr>
            <w:tcW w:w="6307" w:type="dxa"/>
            <w:shd w:val="clear" w:color="auto" w:fill="auto"/>
            <w:vAlign w:val="center"/>
          </w:tcPr>
          <w:p w14:paraId="63B1B929"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Importation avec GPMC dans le domaine de production </w:t>
            </w:r>
          </w:p>
        </w:tc>
        <w:tc>
          <w:tcPr>
            <w:tcW w:w="1225" w:type="dxa"/>
            <w:shd w:val="clear" w:color="auto" w:fill="auto"/>
            <w:vAlign w:val="center"/>
          </w:tcPr>
          <w:p w14:paraId="341942CC"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8C1723F"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35D1B82"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AD0112</w:t>
            </w:r>
          </w:p>
        </w:tc>
        <w:tc>
          <w:tcPr>
            <w:tcW w:w="6307" w:type="dxa"/>
            <w:shd w:val="clear" w:color="auto" w:fill="auto"/>
            <w:vAlign w:val="center"/>
          </w:tcPr>
          <w:p w14:paraId="15F51708"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Délégation des permissions d'administration </w:t>
            </w:r>
          </w:p>
        </w:tc>
        <w:tc>
          <w:tcPr>
            <w:tcW w:w="1225" w:type="dxa"/>
            <w:shd w:val="clear" w:color="auto" w:fill="auto"/>
            <w:vAlign w:val="center"/>
          </w:tcPr>
          <w:p w14:paraId="76814859"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2218133C"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048B4BB"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AD0115</w:t>
            </w:r>
          </w:p>
        </w:tc>
        <w:tc>
          <w:tcPr>
            <w:tcW w:w="6307" w:type="dxa"/>
            <w:shd w:val="clear" w:color="auto" w:fill="auto"/>
            <w:vAlign w:val="center"/>
          </w:tcPr>
          <w:p w14:paraId="504A153E" w14:textId="7187990C"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Création d</w:t>
            </w:r>
            <w:r w:rsidR="005166EF">
              <w:rPr>
                <w:rFonts w:eastAsia="Calibri" w:cs="Arial"/>
                <w:sz w:val="18"/>
                <w:szCs w:val="18"/>
              </w:rPr>
              <w:t xml:space="preserve">’un </w:t>
            </w:r>
            <w:r w:rsidRPr="00A95ED6">
              <w:rPr>
                <w:rFonts w:eastAsia="Calibri" w:cs="Arial"/>
                <w:sz w:val="18"/>
                <w:szCs w:val="18"/>
              </w:rPr>
              <w:t xml:space="preserve"> filtre</w:t>
            </w:r>
            <w:r w:rsidR="00201913">
              <w:rPr>
                <w:rFonts w:eastAsia="Calibri" w:cs="Arial"/>
                <w:sz w:val="18"/>
                <w:szCs w:val="18"/>
              </w:rPr>
              <w:t xml:space="preserve"> WMI</w:t>
            </w:r>
            <w:r w:rsidRPr="00A95ED6">
              <w:rPr>
                <w:rFonts w:eastAsia="Calibri" w:cs="Arial"/>
                <w:sz w:val="18"/>
                <w:szCs w:val="18"/>
              </w:rPr>
              <w:t xml:space="preserve"> </w:t>
            </w:r>
          </w:p>
        </w:tc>
        <w:tc>
          <w:tcPr>
            <w:tcW w:w="1225" w:type="dxa"/>
            <w:shd w:val="clear" w:color="auto" w:fill="auto"/>
            <w:vAlign w:val="center"/>
          </w:tcPr>
          <w:p w14:paraId="451DC4EA"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46AC66AA"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0A6B08D"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AD0116</w:t>
            </w:r>
          </w:p>
        </w:tc>
        <w:tc>
          <w:tcPr>
            <w:tcW w:w="6307" w:type="dxa"/>
            <w:shd w:val="clear" w:color="auto" w:fill="auto"/>
            <w:vAlign w:val="center"/>
          </w:tcPr>
          <w:p w14:paraId="65CFDD33"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Déterminer la durée de rétention des objets supprimés</w:t>
            </w:r>
          </w:p>
        </w:tc>
        <w:tc>
          <w:tcPr>
            <w:tcW w:w="1225" w:type="dxa"/>
            <w:shd w:val="clear" w:color="auto" w:fill="auto"/>
            <w:vAlign w:val="center"/>
          </w:tcPr>
          <w:p w14:paraId="7265CE68"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96F203B"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EEB5D66"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AD0120</w:t>
            </w:r>
          </w:p>
        </w:tc>
        <w:tc>
          <w:tcPr>
            <w:tcW w:w="6307" w:type="dxa"/>
            <w:shd w:val="clear" w:color="auto" w:fill="auto"/>
            <w:vAlign w:val="center"/>
          </w:tcPr>
          <w:p w14:paraId="066B0380"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Activer la corbeille Active Directory </w:t>
            </w:r>
          </w:p>
        </w:tc>
        <w:tc>
          <w:tcPr>
            <w:tcW w:w="1225" w:type="dxa"/>
            <w:shd w:val="clear" w:color="auto" w:fill="auto"/>
            <w:vAlign w:val="center"/>
          </w:tcPr>
          <w:p w14:paraId="5271F920"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16B5FC4E"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7346EF2"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AD0122</w:t>
            </w:r>
          </w:p>
        </w:tc>
        <w:tc>
          <w:tcPr>
            <w:tcW w:w="6307" w:type="dxa"/>
            <w:shd w:val="clear" w:color="auto" w:fill="auto"/>
            <w:vAlign w:val="center"/>
          </w:tcPr>
          <w:p w14:paraId="719108F6" w14:textId="0434714F"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Déléguer </w:t>
            </w:r>
            <w:r w:rsidR="003A4A60">
              <w:rPr>
                <w:rFonts w:eastAsia="Calibri" w:cs="Arial"/>
                <w:sz w:val="18"/>
                <w:szCs w:val="18"/>
              </w:rPr>
              <w:t>une</w:t>
            </w:r>
            <w:r w:rsidR="003A4A60" w:rsidRPr="00A95ED6">
              <w:rPr>
                <w:rFonts w:eastAsia="Calibri" w:cs="Arial"/>
                <w:sz w:val="18"/>
                <w:szCs w:val="18"/>
              </w:rPr>
              <w:t xml:space="preserve"> </w:t>
            </w:r>
            <w:r w:rsidRPr="00A95ED6">
              <w:rPr>
                <w:rFonts w:eastAsia="Calibri" w:cs="Arial"/>
                <w:sz w:val="18"/>
                <w:szCs w:val="18"/>
              </w:rPr>
              <w:t xml:space="preserve">opération de la corbeille Active Directory </w:t>
            </w:r>
          </w:p>
        </w:tc>
        <w:tc>
          <w:tcPr>
            <w:tcW w:w="1225" w:type="dxa"/>
            <w:shd w:val="clear" w:color="auto" w:fill="auto"/>
            <w:vAlign w:val="center"/>
          </w:tcPr>
          <w:p w14:paraId="6411B768"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03E55E98"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E9D08E9"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AD0133</w:t>
            </w:r>
          </w:p>
        </w:tc>
        <w:tc>
          <w:tcPr>
            <w:tcW w:w="6307" w:type="dxa"/>
            <w:shd w:val="clear" w:color="auto" w:fill="auto"/>
            <w:vAlign w:val="center"/>
          </w:tcPr>
          <w:p w14:paraId="496BC4E9"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Suppression de l’approbation de la forêt </w:t>
            </w:r>
          </w:p>
        </w:tc>
        <w:tc>
          <w:tcPr>
            <w:tcW w:w="1225" w:type="dxa"/>
            <w:shd w:val="clear" w:color="auto" w:fill="auto"/>
            <w:vAlign w:val="center"/>
          </w:tcPr>
          <w:p w14:paraId="466DF88F"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C5452B4"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16A9C21"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AD0138</w:t>
            </w:r>
          </w:p>
        </w:tc>
        <w:tc>
          <w:tcPr>
            <w:tcW w:w="6307" w:type="dxa"/>
            <w:shd w:val="clear" w:color="auto" w:fill="auto"/>
            <w:vAlign w:val="center"/>
          </w:tcPr>
          <w:p w14:paraId="41F4463A"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Activer l'authentification sélective sur une approbation externe </w:t>
            </w:r>
          </w:p>
        </w:tc>
        <w:tc>
          <w:tcPr>
            <w:tcW w:w="1225" w:type="dxa"/>
            <w:shd w:val="clear" w:color="auto" w:fill="auto"/>
            <w:vAlign w:val="center"/>
          </w:tcPr>
          <w:p w14:paraId="5336E74D"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0416E9A2"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9F5CC82"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AD0139</w:t>
            </w:r>
          </w:p>
        </w:tc>
        <w:tc>
          <w:tcPr>
            <w:tcW w:w="6307" w:type="dxa"/>
            <w:shd w:val="clear" w:color="auto" w:fill="auto"/>
            <w:vAlign w:val="center"/>
          </w:tcPr>
          <w:p w14:paraId="75B380A6"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Activer l'authentification sélective sur une approbation de forêt </w:t>
            </w:r>
          </w:p>
        </w:tc>
        <w:tc>
          <w:tcPr>
            <w:tcW w:w="1225" w:type="dxa"/>
            <w:shd w:val="clear" w:color="auto" w:fill="auto"/>
            <w:vAlign w:val="center"/>
          </w:tcPr>
          <w:p w14:paraId="025B4FF4"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ED68CD4"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E0DA2D9"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AD0140</w:t>
            </w:r>
          </w:p>
        </w:tc>
        <w:tc>
          <w:tcPr>
            <w:tcW w:w="6307" w:type="dxa"/>
            <w:shd w:val="clear" w:color="auto" w:fill="auto"/>
            <w:vAlign w:val="center"/>
          </w:tcPr>
          <w:p w14:paraId="6C2D5C1A"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Activer l'authentification à l'échelle du domaine sur une approbation externe </w:t>
            </w:r>
          </w:p>
        </w:tc>
        <w:tc>
          <w:tcPr>
            <w:tcW w:w="1225" w:type="dxa"/>
            <w:shd w:val="clear" w:color="auto" w:fill="auto"/>
            <w:vAlign w:val="center"/>
          </w:tcPr>
          <w:p w14:paraId="23333720"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31E0C62D"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7E5A8CA"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AD0141</w:t>
            </w:r>
          </w:p>
        </w:tc>
        <w:tc>
          <w:tcPr>
            <w:tcW w:w="6307" w:type="dxa"/>
            <w:shd w:val="clear" w:color="auto" w:fill="auto"/>
            <w:vAlign w:val="center"/>
          </w:tcPr>
          <w:p w14:paraId="108905F5"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Activer l'authentification à l'échelle de la forêt sur une approbation de forêt </w:t>
            </w:r>
          </w:p>
        </w:tc>
        <w:tc>
          <w:tcPr>
            <w:tcW w:w="1225" w:type="dxa"/>
            <w:shd w:val="clear" w:color="auto" w:fill="auto"/>
            <w:vAlign w:val="center"/>
          </w:tcPr>
          <w:p w14:paraId="73B640CC"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11023870"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71F6DC3"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AD0147</w:t>
            </w:r>
          </w:p>
        </w:tc>
        <w:tc>
          <w:tcPr>
            <w:tcW w:w="6307" w:type="dxa"/>
            <w:shd w:val="clear" w:color="auto" w:fill="auto"/>
            <w:vAlign w:val="center"/>
          </w:tcPr>
          <w:p w14:paraId="2BC29B45"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Réinitialiser le mot de passe d'une relation d’approbation </w:t>
            </w:r>
          </w:p>
        </w:tc>
        <w:tc>
          <w:tcPr>
            <w:tcW w:w="1225" w:type="dxa"/>
            <w:shd w:val="clear" w:color="auto" w:fill="auto"/>
            <w:vAlign w:val="center"/>
          </w:tcPr>
          <w:p w14:paraId="63CB8034"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2BF8CA6A"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D3BE998"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AD0148</w:t>
            </w:r>
          </w:p>
        </w:tc>
        <w:tc>
          <w:tcPr>
            <w:tcW w:w="6307" w:type="dxa"/>
            <w:shd w:val="clear" w:color="auto" w:fill="auto"/>
            <w:vAlign w:val="center"/>
          </w:tcPr>
          <w:p w14:paraId="1E7D3BF2"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Sauvegarde d'Active Directory et des composants associés </w:t>
            </w:r>
          </w:p>
        </w:tc>
        <w:tc>
          <w:tcPr>
            <w:tcW w:w="1225" w:type="dxa"/>
            <w:shd w:val="clear" w:color="auto" w:fill="auto"/>
            <w:vAlign w:val="center"/>
          </w:tcPr>
          <w:p w14:paraId="45717094"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60D4D1DC"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27A0686"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AD0166</w:t>
            </w:r>
          </w:p>
        </w:tc>
        <w:tc>
          <w:tcPr>
            <w:tcW w:w="6307" w:type="dxa"/>
            <w:shd w:val="clear" w:color="auto" w:fill="auto"/>
            <w:vAlign w:val="center"/>
          </w:tcPr>
          <w:p w14:paraId="1E58F722"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Sauvegarde de l'objet de stratégie de groupe sur le système de fichiers à l'aide de l'option Sauvegarde GPMC. </w:t>
            </w:r>
          </w:p>
        </w:tc>
        <w:tc>
          <w:tcPr>
            <w:tcW w:w="1225" w:type="dxa"/>
            <w:shd w:val="clear" w:color="auto" w:fill="auto"/>
            <w:vAlign w:val="center"/>
          </w:tcPr>
          <w:p w14:paraId="560D8C86"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603B9A71"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F83D550"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AD0167</w:t>
            </w:r>
          </w:p>
        </w:tc>
        <w:tc>
          <w:tcPr>
            <w:tcW w:w="6307" w:type="dxa"/>
            <w:shd w:val="clear" w:color="auto" w:fill="auto"/>
            <w:vAlign w:val="center"/>
          </w:tcPr>
          <w:p w14:paraId="5F9B4995"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Restaurer une GPO </w:t>
            </w:r>
          </w:p>
        </w:tc>
        <w:tc>
          <w:tcPr>
            <w:tcW w:w="1225" w:type="dxa"/>
            <w:shd w:val="clear" w:color="auto" w:fill="auto"/>
            <w:vAlign w:val="center"/>
          </w:tcPr>
          <w:p w14:paraId="6362CC11"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358B5242"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9A0BAF6"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AD0179</w:t>
            </w:r>
          </w:p>
        </w:tc>
        <w:tc>
          <w:tcPr>
            <w:tcW w:w="6307" w:type="dxa"/>
            <w:shd w:val="clear" w:color="auto" w:fill="auto"/>
            <w:vAlign w:val="center"/>
          </w:tcPr>
          <w:p w14:paraId="56316E5F"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Nettoyer les métadonnées </w:t>
            </w:r>
          </w:p>
        </w:tc>
        <w:tc>
          <w:tcPr>
            <w:tcW w:w="1225" w:type="dxa"/>
            <w:shd w:val="clear" w:color="auto" w:fill="auto"/>
            <w:vAlign w:val="center"/>
          </w:tcPr>
          <w:p w14:paraId="416407C8"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EDB8B08"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CDF7635"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AD0188</w:t>
            </w:r>
          </w:p>
        </w:tc>
        <w:tc>
          <w:tcPr>
            <w:tcW w:w="6307" w:type="dxa"/>
            <w:shd w:val="clear" w:color="auto" w:fill="auto"/>
            <w:vAlign w:val="center"/>
          </w:tcPr>
          <w:p w14:paraId="63C6ACFD"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Mettre à jour l'objet membre de la réplication DFS ou FRS </w:t>
            </w:r>
          </w:p>
        </w:tc>
        <w:tc>
          <w:tcPr>
            <w:tcW w:w="1225" w:type="dxa"/>
            <w:shd w:val="clear" w:color="auto" w:fill="auto"/>
            <w:vAlign w:val="center"/>
          </w:tcPr>
          <w:p w14:paraId="57E748AA"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4D4C139F"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771939D"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AD0193</w:t>
            </w:r>
          </w:p>
        </w:tc>
        <w:tc>
          <w:tcPr>
            <w:tcW w:w="6307" w:type="dxa"/>
            <w:shd w:val="clear" w:color="auto" w:fill="auto"/>
            <w:vAlign w:val="center"/>
          </w:tcPr>
          <w:p w14:paraId="4B38C27B"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Vérifier les performances du processeur </w:t>
            </w:r>
          </w:p>
        </w:tc>
        <w:tc>
          <w:tcPr>
            <w:tcW w:w="1225" w:type="dxa"/>
            <w:shd w:val="clear" w:color="auto" w:fill="auto"/>
            <w:vAlign w:val="center"/>
          </w:tcPr>
          <w:p w14:paraId="5B89B75B"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605161F2"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A99945F"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AD0194</w:t>
            </w:r>
          </w:p>
        </w:tc>
        <w:tc>
          <w:tcPr>
            <w:tcW w:w="6307" w:type="dxa"/>
            <w:shd w:val="clear" w:color="auto" w:fill="auto"/>
            <w:vAlign w:val="center"/>
          </w:tcPr>
          <w:p w14:paraId="70DE0A01"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Vérifier l'utilisation de la mémoire</w:t>
            </w:r>
            <w:r w:rsidRPr="00A95ED6">
              <w:rPr>
                <w:rFonts w:eastAsia="Calibri" w:cs="Arial"/>
                <w:sz w:val="18"/>
                <w:szCs w:val="18"/>
              </w:rPr>
              <w:t xml:space="preserve"> </w:t>
            </w:r>
          </w:p>
        </w:tc>
        <w:tc>
          <w:tcPr>
            <w:tcW w:w="1225" w:type="dxa"/>
            <w:shd w:val="clear" w:color="auto" w:fill="auto"/>
            <w:vAlign w:val="center"/>
          </w:tcPr>
          <w:p w14:paraId="1132AE32"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323CF78C"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D275A15"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AD0195</w:t>
            </w:r>
          </w:p>
        </w:tc>
        <w:tc>
          <w:tcPr>
            <w:tcW w:w="6307" w:type="dxa"/>
            <w:shd w:val="clear" w:color="auto" w:fill="auto"/>
            <w:vAlign w:val="center"/>
          </w:tcPr>
          <w:p w14:paraId="59B790F3"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Vérifier la longueur de la file d'attente du disque </w:t>
            </w:r>
          </w:p>
        </w:tc>
        <w:tc>
          <w:tcPr>
            <w:tcW w:w="1225" w:type="dxa"/>
            <w:shd w:val="clear" w:color="auto" w:fill="auto"/>
            <w:vAlign w:val="center"/>
          </w:tcPr>
          <w:p w14:paraId="72409264"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C6B6A22"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7F17B04"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AD0196</w:t>
            </w:r>
          </w:p>
        </w:tc>
        <w:tc>
          <w:tcPr>
            <w:tcW w:w="6307" w:type="dxa"/>
            <w:shd w:val="clear" w:color="auto" w:fill="auto"/>
            <w:vAlign w:val="center"/>
          </w:tcPr>
          <w:p w14:paraId="36093B65"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cs="Arial"/>
                <w:sz w:val="18"/>
                <w:szCs w:val="18"/>
              </w:rPr>
              <w:t>Vérifier les compteurs NTDS</w:t>
            </w:r>
            <w:r w:rsidRPr="00A95ED6">
              <w:rPr>
                <w:rFonts w:eastAsia="Calibri" w:cs="Arial"/>
                <w:sz w:val="18"/>
                <w:szCs w:val="18"/>
              </w:rPr>
              <w:t xml:space="preserve"> </w:t>
            </w:r>
          </w:p>
        </w:tc>
        <w:tc>
          <w:tcPr>
            <w:tcW w:w="1225" w:type="dxa"/>
            <w:shd w:val="clear" w:color="auto" w:fill="auto"/>
            <w:vAlign w:val="center"/>
          </w:tcPr>
          <w:p w14:paraId="1B385D99"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03B2C551"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FD372FE"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AD0197</w:t>
            </w:r>
          </w:p>
        </w:tc>
        <w:tc>
          <w:tcPr>
            <w:tcW w:w="6307" w:type="dxa"/>
            <w:shd w:val="clear" w:color="auto" w:fill="auto"/>
            <w:vAlign w:val="center"/>
          </w:tcPr>
          <w:p w14:paraId="0DEF4F8C"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Vérifier la bande passante totale </w:t>
            </w:r>
          </w:p>
        </w:tc>
        <w:tc>
          <w:tcPr>
            <w:tcW w:w="1225" w:type="dxa"/>
            <w:shd w:val="clear" w:color="auto" w:fill="auto"/>
            <w:vAlign w:val="center"/>
          </w:tcPr>
          <w:p w14:paraId="30CB5619"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7AEC565"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C486BCB"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AD0198</w:t>
            </w:r>
          </w:p>
        </w:tc>
        <w:tc>
          <w:tcPr>
            <w:tcW w:w="6307" w:type="dxa"/>
            <w:shd w:val="clear" w:color="auto" w:fill="auto"/>
            <w:vAlign w:val="center"/>
          </w:tcPr>
          <w:p w14:paraId="015C53DE"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Vérifier l'utilisation de l'espace disque </w:t>
            </w:r>
          </w:p>
        </w:tc>
        <w:tc>
          <w:tcPr>
            <w:tcW w:w="1225" w:type="dxa"/>
            <w:shd w:val="clear" w:color="auto" w:fill="auto"/>
            <w:vAlign w:val="center"/>
          </w:tcPr>
          <w:p w14:paraId="4E0A2EB5"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AA120D" w:rsidRPr="00A95ED6" w14:paraId="12330DB1"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73409EC" w14:textId="77777777" w:rsidR="00AA120D" w:rsidRPr="00A95ED6" w:rsidRDefault="00AA120D" w:rsidP="00456F3D">
            <w:pPr>
              <w:spacing w:line="259" w:lineRule="auto"/>
              <w:ind w:left="53"/>
              <w:jc w:val="center"/>
              <w:rPr>
                <w:rFonts w:cs="Arial"/>
                <w:sz w:val="18"/>
                <w:szCs w:val="18"/>
              </w:rPr>
            </w:pPr>
            <w:r w:rsidRPr="00A95ED6">
              <w:rPr>
                <w:rFonts w:eastAsia="Calibri" w:cs="Arial"/>
                <w:sz w:val="18"/>
                <w:szCs w:val="18"/>
              </w:rPr>
              <w:t>AD0227</w:t>
            </w:r>
          </w:p>
        </w:tc>
        <w:tc>
          <w:tcPr>
            <w:tcW w:w="6307" w:type="dxa"/>
            <w:shd w:val="clear" w:color="auto" w:fill="auto"/>
            <w:vAlign w:val="center"/>
          </w:tcPr>
          <w:p w14:paraId="626D6951" w14:textId="77777777" w:rsidR="00AA120D" w:rsidRPr="00A95ED6" w:rsidRDefault="00AA120D" w:rsidP="00456F3D">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Vérifier l'état du volume système partagé</w:t>
            </w:r>
          </w:p>
        </w:tc>
        <w:tc>
          <w:tcPr>
            <w:tcW w:w="1225" w:type="dxa"/>
            <w:shd w:val="clear" w:color="auto" w:fill="auto"/>
            <w:vAlign w:val="center"/>
          </w:tcPr>
          <w:p w14:paraId="1A6E3D51" w14:textId="77777777" w:rsidR="00AA120D" w:rsidRPr="00A95ED6" w:rsidRDefault="00AA120D" w:rsidP="00456F3D">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B9564F8"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6D7B1BA"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AD0203</w:t>
            </w:r>
          </w:p>
        </w:tc>
        <w:tc>
          <w:tcPr>
            <w:tcW w:w="6307" w:type="dxa"/>
            <w:shd w:val="clear" w:color="auto" w:fill="auto"/>
            <w:vAlign w:val="center"/>
          </w:tcPr>
          <w:p w14:paraId="1BC9CDC4"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Déterminer si le contrôleur de domaine est un serveur tête de pont préféré </w:t>
            </w:r>
          </w:p>
        </w:tc>
        <w:tc>
          <w:tcPr>
            <w:tcW w:w="1225" w:type="dxa"/>
            <w:shd w:val="clear" w:color="auto" w:fill="auto"/>
            <w:vAlign w:val="center"/>
          </w:tcPr>
          <w:p w14:paraId="27E79D97"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0F0883BC"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D4F8A5C"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AD0210</w:t>
            </w:r>
          </w:p>
        </w:tc>
        <w:tc>
          <w:tcPr>
            <w:tcW w:w="6307" w:type="dxa"/>
            <w:shd w:val="clear" w:color="auto" w:fill="auto"/>
            <w:vAlign w:val="center"/>
          </w:tcPr>
          <w:p w14:paraId="5F7BC675"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Vérification du transfert d'un rôle de maître d'opérations </w:t>
            </w:r>
          </w:p>
        </w:tc>
        <w:tc>
          <w:tcPr>
            <w:tcW w:w="1225" w:type="dxa"/>
            <w:shd w:val="clear" w:color="auto" w:fill="auto"/>
            <w:vAlign w:val="center"/>
          </w:tcPr>
          <w:p w14:paraId="2A796AF2"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204ABE43"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4B27127"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AD0216</w:t>
            </w:r>
          </w:p>
        </w:tc>
        <w:tc>
          <w:tcPr>
            <w:tcW w:w="6307" w:type="dxa"/>
            <w:shd w:val="clear" w:color="auto" w:fill="auto"/>
            <w:vAlign w:val="center"/>
          </w:tcPr>
          <w:p w14:paraId="5CABC54D"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Déterminer le propriétaire du rôle ISTG pour un site </w:t>
            </w:r>
          </w:p>
        </w:tc>
        <w:tc>
          <w:tcPr>
            <w:tcW w:w="1225" w:type="dxa"/>
            <w:shd w:val="clear" w:color="auto" w:fill="auto"/>
            <w:vAlign w:val="center"/>
          </w:tcPr>
          <w:p w14:paraId="44BCF689"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AA63C48"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E71D7AB"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AD0224</w:t>
            </w:r>
          </w:p>
        </w:tc>
        <w:tc>
          <w:tcPr>
            <w:tcW w:w="6307" w:type="dxa"/>
            <w:shd w:val="clear" w:color="auto" w:fill="auto"/>
            <w:vAlign w:val="center"/>
          </w:tcPr>
          <w:p w14:paraId="206BB854"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Vérifier l'état de préparation du catalogue global</w:t>
            </w:r>
            <w:r w:rsidRPr="00A95ED6">
              <w:rPr>
                <w:rFonts w:eastAsia="Calibri" w:cs="Arial"/>
                <w:color w:val="FF0000"/>
                <w:sz w:val="18"/>
                <w:szCs w:val="18"/>
              </w:rPr>
              <w:t xml:space="preserve"> </w:t>
            </w:r>
          </w:p>
        </w:tc>
        <w:tc>
          <w:tcPr>
            <w:tcW w:w="1225" w:type="dxa"/>
            <w:shd w:val="clear" w:color="auto" w:fill="auto"/>
            <w:vAlign w:val="center"/>
          </w:tcPr>
          <w:p w14:paraId="5F8B3612"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01969F8"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6639E00"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AD0225</w:t>
            </w:r>
          </w:p>
        </w:tc>
        <w:tc>
          <w:tcPr>
            <w:tcW w:w="6307" w:type="dxa"/>
            <w:shd w:val="clear" w:color="auto" w:fill="auto"/>
            <w:vAlign w:val="center"/>
          </w:tcPr>
          <w:p w14:paraId="46B14BFA"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Surveiller la progression de la réplication du catalogue global</w:t>
            </w:r>
            <w:r w:rsidRPr="00A95ED6">
              <w:rPr>
                <w:rFonts w:eastAsia="Calibri" w:cs="Arial"/>
                <w:color w:val="FF0000"/>
                <w:sz w:val="18"/>
                <w:szCs w:val="18"/>
              </w:rPr>
              <w:t xml:space="preserve"> </w:t>
            </w:r>
          </w:p>
        </w:tc>
        <w:tc>
          <w:tcPr>
            <w:tcW w:w="1225" w:type="dxa"/>
            <w:shd w:val="clear" w:color="auto" w:fill="auto"/>
            <w:vAlign w:val="center"/>
          </w:tcPr>
          <w:p w14:paraId="1ABC97D4"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8D86D22"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A0333A5"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AD0226</w:t>
            </w:r>
          </w:p>
        </w:tc>
        <w:tc>
          <w:tcPr>
            <w:tcW w:w="6307" w:type="dxa"/>
            <w:shd w:val="clear" w:color="auto" w:fill="auto"/>
            <w:vAlign w:val="center"/>
          </w:tcPr>
          <w:p w14:paraId="67E13800"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Vérifier les enregistrements DNS du catalogue global </w:t>
            </w:r>
          </w:p>
        </w:tc>
        <w:tc>
          <w:tcPr>
            <w:tcW w:w="1225" w:type="dxa"/>
            <w:shd w:val="clear" w:color="auto" w:fill="auto"/>
            <w:vAlign w:val="center"/>
          </w:tcPr>
          <w:p w14:paraId="462E49F7" w14:textId="77777777" w:rsidR="007F2EFB" w:rsidRPr="00A95ED6" w:rsidRDefault="007F2EFB" w:rsidP="007F2EFB">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A4D43E4"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AED982F" w14:textId="77777777" w:rsidR="007F2EFB" w:rsidRPr="00A95ED6" w:rsidRDefault="007F2EFB" w:rsidP="007F2EFB">
            <w:pPr>
              <w:spacing w:line="259" w:lineRule="auto"/>
              <w:ind w:left="53"/>
              <w:jc w:val="center"/>
              <w:rPr>
                <w:rFonts w:cs="Arial"/>
                <w:sz w:val="18"/>
                <w:szCs w:val="18"/>
              </w:rPr>
            </w:pPr>
            <w:r w:rsidRPr="00A95ED6">
              <w:rPr>
                <w:rFonts w:eastAsia="Calibri" w:cs="Arial"/>
                <w:sz w:val="18"/>
                <w:szCs w:val="18"/>
              </w:rPr>
              <w:t>AD0229</w:t>
            </w:r>
          </w:p>
        </w:tc>
        <w:tc>
          <w:tcPr>
            <w:tcW w:w="6307" w:type="dxa"/>
            <w:shd w:val="clear" w:color="auto" w:fill="auto"/>
            <w:vAlign w:val="center"/>
          </w:tcPr>
          <w:p w14:paraId="27F3F5A7"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Modifier le quota alloué au dossier de stockage intermédiaire </w:t>
            </w:r>
          </w:p>
        </w:tc>
        <w:tc>
          <w:tcPr>
            <w:tcW w:w="1225" w:type="dxa"/>
            <w:shd w:val="clear" w:color="auto" w:fill="auto"/>
            <w:vAlign w:val="center"/>
          </w:tcPr>
          <w:p w14:paraId="5523D272" w14:textId="77777777" w:rsidR="007F2EFB" w:rsidRPr="00A95ED6" w:rsidRDefault="007F2EFB" w:rsidP="007F2EFB">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940AA29"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13271EB"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AD0230</w:t>
            </w:r>
          </w:p>
        </w:tc>
        <w:tc>
          <w:tcPr>
            <w:tcW w:w="6307" w:type="dxa"/>
            <w:shd w:val="clear" w:color="auto" w:fill="auto"/>
            <w:vAlign w:val="center"/>
          </w:tcPr>
          <w:p w14:paraId="67493A62"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Déplacement de la zone de transit SYSVOL </w:t>
            </w:r>
          </w:p>
        </w:tc>
        <w:tc>
          <w:tcPr>
            <w:tcW w:w="1225" w:type="dxa"/>
            <w:shd w:val="clear" w:color="auto" w:fill="auto"/>
            <w:vAlign w:val="center"/>
          </w:tcPr>
          <w:p w14:paraId="7F519EA9"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1C9DCFB1"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0CCCEF8"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AD0231</w:t>
            </w:r>
          </w:p>
        </w:tc>
        <w:tc>
          <w:tcPr>
            <w:tcW w:w="6307" w:type="dxa"/>
            <w:shd w:val="clear" w:color="auto" w:fill="auto"/>
            <w:vAlign w:val="center"/>
          </w:tcPr>
          <w:p w14:paraId="0C2CE57A"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Déplacement manuel de SYSVOL </w:t>
            </w:r>
          </w:p>
        </w:tc>
        <w:tc>
          <w:tcPr>
            <w:tcW w:w="1225" w:type="dxa"/>
            <w:shd w:val="clear" w:color="auto" w:fill="auto"/>
            <w:vAlign w:val="center"/>
          </w:tcPr>
          <w:p w14:paraId="316C2395"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04EFF83F"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35747E"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AD0232</w:t>
            </w:r>
          </w:p>
        </w:tc>
        <w:tc>
          <w:tcPr>
            <w:tcW w:w="6307" w:type="dxa"/>
            <w:shd w:val="clear" w:color="auto" w:fill="auto"/>
            <w:vAlign w:val="center"/>
          </w:tcPr>
          <w:p w14:paraId="36C2F2A5"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Modifier le chemin d’accès du SYSVOL </w:t>
            </w:r>
          </w:p>
        </w:tc>
        <w:tc>
          <w:tcPr>
            <w:tcW w:w="1225" w:type="dxa"/>
            <w:shd w:val="clear" w:color="auto" w:fill="auto"/>
            <w:vAlign w:val="center"/>
          </w:tcPr>
          <w:p w14:paraId="6FE37AEE"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0A1858B8"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5133F10"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AD0235</w:t>
            </w:r>
          </w:p>
        </w:tc>
        <w:tc>
          <w:tcPr>
            <w:tcW w:w="6307" w:type="dxa"/>
            <w:shd w:val="clear" w:color="auto" w:fill="auto"/>
            <w:vAlign w:val="center"/>
          </w:tcPr>
          <w:p w14:paraId="4E6708CD"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Vérifier l'état des partages SYSVOL et Netlogon </w:t>
            </w:r>
          </w:p>
        </w:tc>
        <w:tc>
          <w:tcPr>
            <w:tcW w:w="1225" w:type="dxa"/>
            <w:shd w:val="clear" w:color="auto" w:fill="auto"/>
            <w:vAlign w:val="center"/>
          </w:tcPr>
          <w:p w14:paraId="61C97EF5"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5D92545"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3104AE8"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AD0240</w:t>
            </w:r>
          </w:p>
        </w:tc>
        <w:tc>
          <w:tcPr>
            <w:tcW w:w="6307" w:type="dxa"/>
            <w:shd w:val="clear" w:color="auto" w:fill="auto"/>
            <w:vAlign w:val="center"/>
          </w:tcPr>
          <w:p w14:paraId="03168BBD"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Configuration d'une source de temps pour la forêt </w:t>
            </w:r>
          </w:p>
        </w:tc>
        <w:tc>
          <w:tcPr>
            <w:tcW w:w="1225" w:type="dxa"/>
            <w:shd w:val="clear" w:color="auto" w:fill="auto"/>
            <w:vAlign w:val="center"/>
          </w:tcPr>
          <w:p w14:paraId="12FB82E4"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F4E4176"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6779AA4"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AD0241</w:t>
            </w:r>
          </w:p>
        </w:tc>
        <w:tc>
          <w:tcPr>
            <w:tcW w:w="6307" w:type="dxa"/>
            <w:shd w:val="clear" w:color="auto" w:fill="auto"/>
            <w:vAlign w:val="center"/>
          </w:tcPr>
          <w:p w14:paraId="35743F80"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Configuration de l'heure sur l'émulateur PDC de la racine de la forêt </w:t>
            </w:r>
          </w:p>
        </w:tc>
        <w:tc>
          <w:tcPr>
            <w:tcW w:w="1225" w:type="dxa"/>
            <w:shd w:val="clear" w:color="auto" w:fill="auto"/>
            <w:vAlign w:val="center"/>
          </w:tcPr>
          <w:p w14:paraId="47B4D4A3"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4563B8C"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8323A4F"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lastRenderedPageBreak/>
              <w:t>AD0242</w:t>
            </w:r>
          </w:p>
        </w:tc>
        <w:tc>
          <w:tcPr>
            <w:tcW w:w="6307" w:type="dxa"/>
            <w:shd w:val="clear" w:color="auto" w:fill="auto"/>
            <w:vAlign w:val="center"/>
          </w:tcPr>
          <w:p w14:paraId="39F3DF03"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Configuration d'une source de temps fiable sur un ordinateur autre que le PDC </w:t>
            </w:r>
          </w:p>
        </w:tc>
        <w:tc>
          <w:tcPr>
            <w:tcW w:w="1225" w:type="dxa"/>
            <w:shd w:val="clear" w:color="auto" w:fill="auto"/>
            <w:vAlign w:val="center"/>
          </w:tcPr>
          <w:p w14:paraId="5BBF48BC"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6796A552"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B374F3E"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AD0244</w:t>
            </w:r>
          </w:p>
        </w:tc>
        <w:tc>
          <w:tcPr>
            <w:tcW w:w="6307" w:type="dxa"/>
            <w:shd w:val="clear" w:color="auto" w:fill="auto"/>
            <w:vAlign w:val="center"/>
          </w:tcPr>
          <w:p w14:paraId="63E7A7C8"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Activer la journalisation du débogage du service de temps Windows </w:t>
            </w:r>
          </w:p>
        </w:tc>
        <w:tc>
          <w:tcPr>
            <w:tcW w:w="1225" w:type="dxa"/>
            <w:shd w:val="clear" w:color="auto" w:fill="auto"/>
            <w:vAlign w:val="center"/>
          </w:tcPr>
          <w:p w14:paraId="491C8E94"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F4AFE3E"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95127AA"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AD0245</w:t>
            </w:r>
          </w:p>
        </w:tc>
        <w:tc>
          <w:tcPr>
            <w:tcW w:w="6307" w:type="dxa"/>
            <w:shd w:val="clear" w:color="auto" w:fill="auto"/>
            <w:vAlign w:val="center"/>
          </w:tcPr>
          <w:p w14:paraId="596B554F"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Ajout d'un nouveau site active directory</w:t>
            </w:r>
          </w:p>
        </w:tc>
        <w:tc>
          <w:tcPr>
            <w:tcW w:w="1225" w:type="dxa"/>
            <w:shd w:val="clear" w:color="auto" w:fill="auto"/>
            <w:vAlign w:val="center"/>
          </w:tcPr>
          <w:p w14:paraId="05B4AC84"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744B69D7"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B089CDC"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AD0246</w:t>
            </w:r>
          </w:p>
        </w:tc>
        <w:tc>
          <w:tcPr>
            <w:tcW w:w="6307" w:type="dxa"/>
            <w:shd w:val="clear" w:color="auto" w:fill="auto"/>
            <w:vAlign w:val="center"/>
          </w:tcPr>
          <w:p w14:paraId="1476AC5F"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Créer l’objet d’un site </w:t>
            </w:r>
          </w:p>
        </w:tc>
        <w:tc>
          <w:tcPr>
            <w:tcW w:w="1225" w:type="dxa"/>
            <w:shd w:val="clear" w:color="auto" w:fill="auto"/>
            <w:vAlign w:val="center"/>
          </w:tcPr>
          <w:p w14:paraId="27BF6326"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6EFA4D28"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C28506C"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AD0247</w:t>
            </w:r>
          </w:p>
        </w:tc>
        <w:tc>
          <w:tcPr>
            <w:tcW w:w="6307" w:type="dxa"/>
            <w:shd w:val="clear" w:color="auto" w:fill="auto"/>
            <w:vAlign w:val="center"/>
          </w:tcPr>
          <w:p w14:paraId="01A207B2"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Créer un objet de lien d’un site </w:t>
            </w:r>
          </w:p>
        </w:tc>
        <w:tc>
          <w:tcPr>
            <w:tcW w:w="1225" w:type="dxa"/>
            <w:shd w:val="clear" w:color="auto" w:fill="auto"/>
            <w:vAlign w:val="center"/>
          </w:tcPr>
          <w:p w14:paraId="400DDD94"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0FFA202F"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136EED66"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AD0248</w:t>
            </w:r>
          </w:p>
        </w:tc>
        <w:tc>
          <w:tcPr>
            <w:tcW w:w="6307" w:type="dxa"/>
            <w:shd w:val="clear" w:color="auto" w:fill="auto"/>
            <w:vAlign w:val="center"/>
          </w:tcPr>
          <w:p w14:paraId="21960AE5"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Créer un objet de sous-réseau </w:t>
            </w:r>
          </w:p>
        </w:tc>
        <w:tc>
          <w:tcPr>
            <w:tcW w:w="1225" w:type="dxa"/>
            <w:shd w:val="clear" w:color="auto" w:fill="auto"/>
            <w:vAlign w:val="center"/>
          </w:tcPr>
          <w:p w14:paraId="142CA672"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2F1F0C98"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9B16A78"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AD0251</w:t>
            </w:r>
          </w:p>
        </w:tc>
        <w:tc>
          <w:tcPr>
            <w:tcW w:w="6307" w:type="dxa"/>
            <w:shd w:val="clear" w:color="auto" w:fill="auto"/>
            <w:vAlign w:val="center"/>
          </w:tcPr>
          <w:p w14:paraId="764E2454"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Etablir la Liaison de sites via la réplication </w:t>
            </w:r>
          </w:p>
        </w:tc>
        <w:tc>
          <w:tcPr>
            <w:tcW w:w="1225" w:type="dxa"/>
            <w:shd w:val="clear" w:color="auto" w:fill="auto"/>
            <w:vAlign w:val="center"/>
          </w:tcPr>
          <w:p w14:paraId="2ED4A733"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BE6D8BF"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532FE7B"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AD0252</w:t>
            </w:r>
          </w:p>
        </w:tc>
        <w:tc>
          <w:tcPr>
            <w:tcW w:w="6307" w:type="dxa"/>
            <w:shd w:val="clear" w:color="auto" w:fill="auto"/>
            <w:vAlign w:val="center"/>
          </w:tcPr>
          <w:p w14:paraId="205997AB"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changer les propriétés de liaison d’un site </w:t>
            </w:r>
          </w:p>
        </w:tc>
        <w:tc>
          <w:tcPr>
            <w:tcW w:w="1225" w:type="dxa"/>
            <w:shd w:val="clear" w:color="auto" w:fill="auto"/>
            <w:vAlign w:val="center"/>
          </w:tcPr>
          <w:p w14:paraId="281C2C93"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13E0662E"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215ECF4"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AD0253</w:t>
            </w:r>
          </w:p>
        </w:tc>
        <w:tc>
          <w:tcPr>
            <w:tcW w:w="6307" w:type="dxa"/>
            <w:shd w:val="clear" w:color="auto" w:fill="auto"/>
            <w:vAlign w:val="center"/>
          </w:tcPr>
          <w:p w14:paraId="5E30371D"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Déplacement d'un contrôleur de domaine vers un autre site </w:t>
            </w:r>
          </w:p>
        </w:tc>
        <w:tc>
          <w:tcPr>
            <w:tcW w:w="1225" w:type="dxa"/>
            <w:shd w:val="clear" w:color="auto" w:fill="auto"/>
            <w:vAlign w:val="center"/>
          </w:tcPr>
          <w:p w14:paraId="7ABF31A4"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3EFCACC0"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2BCA118"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AD0254</w:t>
            </w:r>
          </w:p>
        </w:tc>
        <w:tc>
          <w:tcPr>
            <w:tcW w:w="6307" w:type="dxa"/>
            <w:shd w:val="clear" w:color="auto" w:fill="auto"/>
            <w:vAlign w:val="center"/>
          </w:tcPr>
          <w:p w14:paraId="397CD9E7"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Supprimer un site </w:t>
            </w:r>
          </w:p>
        </w:tc>
        <w:tc>
          <w:tcPr>
            <w:tcW w:w="1225" w:type="dxa"/>
            <w:shd w:val="clear" w:color="auto" w:fill="auto"/>
            <w:vAlign w:val="center"/>
          </w:tcPr>
          <w:p w14:paraId="05C05800"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428E7064"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E7C16CA"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AD0255</w:t>
            </w:r>
          </w:p>
        </w:tc>
        <w:tc>
          <w:tcPr>
            <w:tcW w:w="6307" w:type="dxa"/>
            <w:shd w:val="clear" w:color="auto" w:fill="auto"/>
            <w:vAlign w:val="center"/>
          </w:tcPr>
          <w:p w14:paraId="798349CD"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Configurer un contrôleur de domaine en tant que serveur tête de pont préféré </w:t>
            </w:r>
          </w:p>
        </w:tc>
        <w:tc>
          <w:tcPr>
            <w:tcW w:w="1225" w:type="dxa"/>
            <w:shd w:val="clear" w:color="auto" w:fill="auto"/>
            <w:vAlign w:val="center"/>
          </w:tcPr>
          <w:p w14:paraId="3CB33895"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4A70BC4"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D7A7202"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AD0256</w:t>
            </w:r>
          </w:p>
        </w:tc>
        <w:tc>
          <w:tcPr>
            <w:tcW w:w="6307" w:type="dxa"/>
            <w:shd w:val="clear" w:color="auto" w:fill="auto"/>
            <w:vAlign w:val="center"/>
          </w:tcPr>
          <w:p w14:paraId="0D74B416"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Configurer un contrôleur de domaine pour qu'il ne soit pas un serveur préféré</w:t>
            </w:r>
          </w:p>
        </w:tc>
        <w:tc>
          <w:tcPr>
            <w:tcW w:w="1225" w:type="dxa"/>
            <w:shd w:val="clear" w:color="auto" w:fill="auto"/>
            <w:vAlign w:val="center"/>
          </w:tcPr>
          <w:p w14:paraId="512D5F1F"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05D20287"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77B4070"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AD0259</w:t>
            </w:r>
          </w:p>
        </w:tc>
        <w:tc>
          <w:tcPr>
            <w:tcW w:w="6307" w:type="dxa"/>
            <w:shd w:val="clear" w:color="auto" w:fill="auto"/>
            <w:vAlign w:val="center"/>
          </w:tcPr>
          <w:p w14:paraId="3E63C12F" w14:textId="7468DEC3"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Supprimer un objet de lien d’un site </w:t>
            </w:r>
          </w:p>
        </w:tc>
        <w:tc>
          <w:tcPr>
            <w:tcW w:w="1225" w:type="dxa"/>
            <w:shd w:val="clear" w:color="auto" w:fill="auto"/>
            <w:vAlign w:val="center"/>
          </w:tcPr>
          <w:p w14:paraId="13F70045"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3CB2D2C5"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4B7B601"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AD0260</w:t>
            </w:r>
          </w:p>
        </w:tc>
        <w:tc>
          <w:tcPr>
            <w:tcW w:w="6307" w:type="dxa"/>
            <w:shd w:val="clear" w:color="auto" w:fill="auto"/>
            <w:vAlign w:val="center"/>
          </w:tcPr>
          <w:p w14:paraId="76CE30B5"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Suppression de l’objet d’un site </w:t>
            </w:r>
          </w:p>
        </w:tc>
        <w:tc>
          <w:tcPr>
            <w:tcW w:w="1225" w:type="dxa"/>
            <w:shd w:val="clear" w:color="auto" w:fill="auto"/>
            <w:vAlign w:val="center"/>
          </w:tcPr>
          <w:p w14:paraId="5F2F829E"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272878D8"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334CB492"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AD0261</w:t>
            </w:r>
          </w:p>
        </w:tc>
        <w:tc>
          <w:tcPr>
            <w:tcW w:w="6307" w:type="dxa"/>
            <w:shd w:val="clear" w:color="auto" w:fill="auto"/>
            <w:vAlign w:val="center"/>
          </w:tcPr>
          <w:p w14:paraId="20B81930"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Surpression d’un objet sous-réseau </w:t>
            </w:r>
          </w:p>
        </w:tc>
        <w:tc>
          <w:tcPr>
            <w:tcW w:w="1225" w:type="dxa"/>
            <w:shd w:val="clear" w:color="auto" w:fill="auto"/>
            <w:vAlign w:val="center"/>
          </w:tcPr>
          <w:p w14:paraId="51AAF93D"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43A0D07B"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56B0CE95"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AD0262</w:t>
            </w:r>
          </w:p>
        </w:tc>
        <w:tc>
          <w:tcPr>
            <w:tcW w:w="6307" w:type="dxa"/>
            <w:shd w:val="clear" w:color="auto" w:fill="auto"/>
            <w:vAlign w:val="center"/>
          </w:tcPr>
          <w:p w14:paraId="57F21B58"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Configurez le coût de liaison de site pour établir une priorité pour la réplication</w:t>
            </w:r>
          </w:p>
        </w:tc>
        <w:tc>
          <w:tcPr>
            <w:tcW w:w="1225" w:type="dxa"/>
            <w:shd w:val="clear" w:color="auto" w:fill="auto"/>
            <w:vAlign w:val="center"/>
          </w:tcPr>
          <w:p w14:paraId="7E0FEA6A"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1A1D6BDC"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B6ACEC9"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AD0264</w:t>
            </w:r>
          </w:p>
        </w:tc>
        <w:tc>
          <w:tcPr>
            <w:tcW w:w="6307" w:type="dxa"/>
            <w:shd w:val="clear" w:color="auto" w:fill="auto"/>
            <w:vAlign w:val="center"/>
          </w:tcPr>
          <w:p w14:paraId="1B8BAF2B"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Afficher la liste de tous les serveurs têtes de pont préférés </w:t>
            </w:r>
          </w:p>
        </w:tc>
        <w:tc>
          <w:tcPr>
            <w:tcW w:w="1225" w:type="dxa"/>
            <w:shd w:val="clear" w:color="auto" w:fill="auto"/>
            <w:vAlign w:val="center"/>
          </w:tcPr>
          <w:p w14:paraId="58CBB64C"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D8F7A65"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75BFA020"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AD0265</w:t>
            </w:r>
          </w:p>
        </w:tc>
        <w:tc>
          <w:tcPr>
            <w:tcW w:w="6307" w:type="dxa"/>
            <w:shd w:val="clear" w:color="auto" w:fill="auto"/>
            <w:vAlign w:val="center"/>
          </w:tcPr>
          <w:p w14:paraId="536ED739"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Déplacer un objet serveur vers un nouveau site </w:t>
            </w:r>
          </w:p>
        </w:tc>
        <w:tc>
          <w:tcPr>
            <w:tcW w:w="1225" w:type="dxa"/>
            <w:shd w:val="clear" w:color="auto" w:fill="auto"/>
            <w:vAlign w:val="center"/>
          </w:tcPr>
          <w:p w14:paraId="5E437940"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2F1DE579"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4574EFA"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AD0266</w:t>
            </w:r>
          </w:p>
        </w:tc>
        <w:tc>
          <w:tcPr>
            <w:tcW w:w="6307" w:type="dxa"/>
            <w:shd w:val="clear" w:color="auto" w:fill="auto"/>
            <w:vAlign w:val="center"/>
          </w:tcPr>
          <w:p w14:paraId="047DC84E"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Vérifier qu'une IP correspond à un sous-réseau et déterminer l'association de site </w:t>
            </w:r>
          </w:p>
        </w:tc>
        <w:tc>
          <w:tcPr>
            <w:tcW w:w="1225" w:type="dxa"/>
            <w:shd w:val="clear" w:color="auto" w:fill="auto"/>
            <w:vAlign w:val="center"/>
          </w:tcPr>
          <w:p w14:paraId="687A18FF"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54B3A42D"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28F92FF2"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AD0267</w:t>
            </w:r>
          </w:p>
        </w:tc>
        <w:tc>
          <w:tcPr>
            <w:tcW w:w="6307" w:type="dxa"/>
            <w:shd w:val="clear" w:color="auto" w:fill="auto"/>
            <w:vAlign w:val="center"/>
          </w:tcPr>
          <w:p w14:paraId="7AB11A59"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Vérifier que la réplication a réussi sur un contrôleur de domaine </w:t>
            </w:r>
          </w:p>
        </w:tc>
        <w:tc>
          <w:tcPr>
            <w:tcW w:w="1225" w:type="dxa"/>
            <w:shd w:val="clear" w:color="auto" w:fill="auto"/>
            <w:vAlign w:val="center"/>
          </w:tcPr>
          <w:p w14:paraId="774CB473"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07B3547C"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AAE2AB1"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AD0268</w:t>
            </w:r>
          </w:p>
        </w:tc>
        <w:tc>
          <w:tcPr>
            <w:tcW w:w="6307" w:type="dxa"/>
            <w:shd w:val="clear" w:color="auto" w:fill="auto"/>
            <w:vAlign w:val="center"/>
          </w:tcPr>
          <w:p w14:paraId="56A881B2"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Vérifier l'état de préparation du catalogue global </w:t>
            </w:r>
          </w:p>
        </w:tc>
        <w:tc>
          <w:tcPr>
            <w:tcW w:w="1225" w:type="dxa"/>
            <w:shd w:val="clear" w:color="auto" w:fill="auto"/>
            <w:vAlign w:val="center"/>
          </w:tcPr>
          <w:p w14:paraId="198468C0"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64A31AE1"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5BCDE82"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AD0269</w:t>
            </w:r>
          </w:p>
        </w:tc>
        <w:tc>
          <w:tcPr>
            <w:tcW w:w="6307" w:type="dxa"/>
            <w:shd w:val="clear" w:color="auto" w:fill="auto"/>
            <w:vAlign w:val="center"/>
          </w:tcPr>
          <w:p w14:paraId="39B0E350"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Vérifier le journal du service d'annuaire </w:t>
            </w:r>
          </w:p>
        </w:tc>
        <w:tc>
          <w:tcPr>
            <w:tcW w:w="1225" w:type="dxa"/>
            <w:shd w:val="clear" w:color="auto" w:fill="auto"/>
            <w:vAlign w:val="center"/>
          </w:tcPr>
          <w:p w14:paraId="520D55D8"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2D3C6BF2"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604B1AA7"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AD0270</w:t>
            </w:r>
          </w:p>
        </w:tc>
        <w:tc>
          <w:tcPr>
            <w:tcW w:w="6307" w:type="dxa"/>
            <w:shd w:val="clear" w:color="auto" w:fill="auto"/>
            <w:vAlign w:val="center"/>
          </w:tcPr>
          <w:p w14:paraId="3C4A6E9B"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Vérifier le journal de réplication DFS </w:t>
            </w:r>
          </w:p>
        </w:tc>
        <w:tc>
          <w:tcPr>
            <w:tcW w:w="1225" w:type="dxa"/>
            <w:shd w:val="clear" w:color="auto" w:fill="auto"/>
            <w:vAlign w:val="center"/>
          </w:tcPr>
          <w:p w14:paraId="0E820668"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330E47DE" w14:textId="77777777" w:rsidTr="00706C2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0205E42E"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AD0271</w:t>
            </w:r>
          </w:p>
        </w:tc>
        <w:tc>
          <w:tcPr>
            <w:tcW w:w="6307" w:type="dxa"/>
            <w:shd w:val="clear" w:color="auto" w:fill="auto"/>
            <w:vAlign w:val="center"/>
          </w:tcPr>
          <w:p w14:paraId="370F7434" w14:textId="77777777" w:rsidR="007F2EFB" w:rsidRPr="00A95ED6" w:rsidRDefault="007F2EFB" w:rsidP="007F2EFB">
            <w:pPr>
              <w:spacing w:line="259"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 xml:space="preserve">Créer un rapport DFS-R </w:t>
            </w:r>
          </w:p>
        </w:tc>
        <w:tc>
          <w:tcPr>
            <w:tcW w:w="1225" w:type="dxa"/>
            <w:shd w:val="clear" w:color="auto" w:fill="auto"/>
            <w:vAlign w:val="center"/>
          </w:tcPr>
          <w:p w14:paraId="66E9D146" w14:textId="77777777" w:rsidR="007F2EFB" w:rsidRPr="00A95ED6" w:rsidRDefault="007F2EFB" w:rsidP="007F2EFB">
            <w:pPr>
              <w:spacing w:line="259" w:lineRule="auto"/>
              <w:ind w:right="3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95ED6">
              <w:rPr>
                <w:rFonts w:eastAsia="Calibri" w:cs="Arial"/>
                <w:sz w:val="18"/>
                <w:szCs w:val="18"/>
              </w:rPr>
              <w:t>Complexe</w:t>
            </w:r>
          </w:p>
        </w:tc>
      </w:tr>
      <w:tr w:rsidR="007F2EFB" w:rsidRPr="00A95ED6" w14:paraId="6DBA2FBD" w14:textId="77777777" w:rsidTr="00706C22">
        <w:trPr>
          <w:trHeight w:val="312"/>
        </w:trPr>
        <w:tc>
          <w:tcPr>
            <w:cnfStyle w:val="001000000000" w:firstRow="0" w:lastRow="0" w:firstColumn="1" w:lastColumn="0" w:oddVBand="0" w:evenVBand="0" w:oddHBand="0" w:evenHBand="0" w:firstRowFirstColumn="0" w:firstRowLastColumn="0" w:lastRowFirstColumn="0" w:lastRowLastColumn="0"/>
            <w:tcW w:w="988" w:type="dxa"/>
            <w:shd w:val="clear" w:color="auto" w:fill="auto"/>
            <w:vAlign w:val="center"/>
          </w:tcPr>
          <w:p w14:paraId="45E7D688" w14:textId="77777777" w:rsidR="007F2EFB" w:rsidRPr="00A95ED6" w:rsidRDefault="007F2EFB" w:rsidP="007F2EFB">
            <w:pPr>
              <w:spacing w:line="259" w:lineRule="auto"/>
              <w:ind w:left="52"/>
              <w:jc w:val="center"/>
              <w:rPr>
                <w:rFonts w:cs="Arial"/>
                <w:sz w:val="18"/>
                <w:szCs w:val="18"/>
              </w:rPr>
            </w:pPr>
            <w:r w:rsidRPr="00A95ED6">
              <w:rPr>
                <w:rFonts w:eastAsia="Calibri" w:cs="Arial"/>
                <w:sz w:val="18"/>
                <w:szCs w:val="18"/>
              </w:rPr>
              <w:t>AD0272</w:t>
            </w:r>
          </w:p>
        </w:tc>
        <w:tc>
          <w:tcPr>
            <w:tcW w:w="6307" w:type="dxa"/>
            <w:shd w:val="clear" w:color="auto" w:fill="auto"/>
            <w:vAlign w:val="center"/>
          </w:tcPr>
          <w:p w14:paraId="6A1DF2CD" w14:textId="77777777" w:rsidR="007F2EFB" w:rsidRPr="00A95ED6" w:rsidRDefault="007F2EFB" w:rsidP="007F2EFB">
            <w:pPr>
              <w:spacing w:line="259"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 xml:space="preserve">Effectuer un « GPRESULT » </w:t>
            </w:r>
          </w:p>
        </w:tc>
        <w:tc>
          <w:tcPr>
            <w:tcW w:w="1225" w:type="dxa"/>
            <w:shd w:val="clear" w:color="auto" w:fill="auto"/>
            <w:vAlign w:val="center"/>
          </w:tcPr>
          <w:p w14:paraId="19F882AF" w14:textId="77777777" w:rsidR="007F2EFB" w:rsidRPr="00A95ED6" w:rsidRDefault="007F2EFB" w:rsidP="007F2EFB">
            <w:pPr>
              <w:spacing w:line="259" w:lineRule="auto"/>
              <w:ind w:right="34"/>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95ED6">
              <w:rPr>
                <w:rFonts w:eastAsia="Calibri" w:cs="Arial"/>
                <w:sz w:val="18"/>
                <w:szCs w:val="18"/>
              </w:rPr>
              <w:t>Complexe</w:t>
            </w:r>
          </w:p>
        </w:tc>
      </w:tr>
    </w:tbl>
    <w:p w14:paraId="2C097D85" w14:textId="03211E34" w:rsidR="009C7F96" w:rsidRPr="00A95ED6" w:rsidRDefault="009C7F96" w:rsidP="009C7F96"/>
    <w:p w14:paraId="28905DED" w14:textId="77777777" w:rsidR="009C7F96" w:rsidRPr="00A95ED6" w:rsidRDefault="009C7F96" w:rsidP="009C7F96"/>
    <w:sectPr w:rsidR="009C7F96" w:rsidRPr="00A95ED6" w:rsidSect="00533E1C">
      <w:headerReference w:type="default" r:id="rId16"/>
      <w:footerReference w:type="even" r:id="rId17"/>
      <w:footerReference w:type="default" r:id="rId18"/>
      <w:headerReference w:type="first" r:id="rId19"/>
      <w:footerReference w:type="first" r:id="rId20"/>
      <w:pgSz w:w="11906" w:h="16838" w:code="9"/>
      <w:pgMar w:top="357" w:right="1376" w:bottom="1021" w:left="1170" w:header="1021"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12DE" w14:textId="77777777" w:rsidR="0058110A" w:rsidRDefault="0058110A">
      <w:r>
        <w:separator/>
      </w:r>
    </w:p>
    <w:p w14:paraId="7856CD59" w14:textId="77777777" w:rsidR="0058110A" w:rsidRDefault="0058110A"/>
    <w:p w14:paraId="3510D588" w14:textId="77777777" w:rsidR="0058110A" w:rsidRDefault="0058110A"/>
    <w:p w14:paraId="61DC822B" w14:textId="77777777" w:rsidR="0058110A" w:rsidRDefault="0058110A"/>
  </w:endnote>
  <w:endnote w:type="continuationSeparator" w:id="0">
    <w:p w14:paraId="71AECB63" w14:textId="77777777" w:rsidR="0058110A" w:rsidRDefault="0058110A">
      <w:r>
        <w:continuationSeparator/>
      </w:r>
    </w:p>
    <w:p w14:paraId="59BD7A44" w14:textId="77777777" w:rsidR="0058110A" w:rsidRDefault="0058110A"/>
    <w:p w14:paraId="550872B8" w14:textId="77777777" w:rsidR="0058110A" w:rsidRDefault="0058110A"/>
    <w:p w14:paraId="4025EBE3" w14:textId="77777777" w:rsidR="0058110A" w:rsidRDefault="0058110A"/>
  </w:endnote>
  <w:endnote w:type="continuationNotice" w:id="1">
    <w:p w14:paraId="22715E56" w14:textId="77777777" w:rsidR="0058110A" w:rsidRDefault="00581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altName w:val="Cordia New"/>
    <w:panose1 w:val="020B0403020202020204"/>
    <w:charset w:val="00"/>
    <w:family w:val="swiss"/>
    <w:pitch w:val="variable"/>
    <w:sig w:usb0="A00002AF" w:usb1="5000205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Helvetica 65 Medium">
    <w:altName w:val="Trebuchet MS"/>
    <w:panose1 w:val="020B0604020202020204"/>
    <w:charset w:val="00"/>
    <w:family w:val="swiss"/>
    <w:pitch w:val="variable"/>
    <w:sig w:usb0="A00002AF" w:usb1="5000205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E1)">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tique Olv (W1)">
    <w:panose1 w:val="00000000000000000000"/>
    <w:charset w:val="00"/>
    <w:family w:val="swiss"/>
    <w:notTrueType/>
    <w:pitch w:val="variable"/>
    <w:sig w:usb0="00000003" w:usb1="00000000" w:usb2="00000000" w:usb3="00000000" w:csb0="00000001" w:csb1="00000000"/>
  </w:font>
  <w:font w:name="Arial Gras">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KaiTi_GB2312">
    <w:charset w:val="86"/>
    <w:family w:val="modern"/>
    <w:pitch w:val="fixed"/>
    <w:sig w:usb0="800002BF" w:usb1="38CF7CFA" w:usb2="00000016" w:usb3="00000000" w:csb0="00040001" w:csb1="00000000"/>
  </w:font>
  <w:font w:name="Helvetica 75">
    <w:altName w:val="Arial"/>
    <w:charset w:val="00"/>
    <w:family w:val="swiss"/>
    <w:pitch w:val="variable"/>
    <w:sig w:usb0="00000001" w:usb1="5000204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35 Thin">
    <w:panose1 w:val="020B0403020202020204"/>
    <w:charset w:val="00"/>
    <w:family w:val="swiss"/>
    <w:pitch w:val="variable"/>
    <w:sig w:usb0="A00002AF" w:usb1="5000205B" w:usb2="00000000" w:usb3="00000000" w:csb0="0000009F" w:csb1="00000000"/>
  </w:font>
  <w:font w:name="Times New Roman Bold">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Helvetica 75 Bold">
    <w:panose1 w:val="020B0804020202020204"/>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1B91" w14:textId="1A201EED" w:rsidR="00627CC6" w:rsidRDefault="00100ECE">
    <w:pPr>
      <w:pStyle w:val="Pieddepage"/>
    </w:pPr>
    <w:r>
      <w:rPr>
        <w:noProof/>
      </w:rPr>
      <mc:AlternateContent>
        <mc:Choice Requires="wps">
          <w:drawing>
            <wp:anchor distT="0" distB="0" distL="0" distR="0" simplePos="0" relativeHeight="251658241" behindDoc="0" locked="0" layoutInCell="1" allowOverlap="1" wp14:anchorId="5D4F2DFB" wp14:editId="12E7F9B9">
              <wp:simplePos x="635" y="635"/>
              <wp:positionH relativeFrom="column">
                <wp:align>center</wp:align>
              </wp:positionH>
              <wp:positionV relativeFrom="paragraph">
                <wp:posOffset>635</wp:posOffset>
              </wp:positionV>
              <wp:extent cx="443865" cy="443865"/>
              <wp:effectExtent l="0" t="0" r="6985" b="1270"/>
              <wp:wrapSquare wrapText="bothSides"/>
              <wp:docPr id="16" name="Text Box 16"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1E259" w14:textId="0E4543E1" w:rsidR="00100ECE" w:rsidRPr="00100ECE" w:rsidRDefault="00100ECE">
                          <w:pPr>
                            <w:rPr>
                              <w:rFonts w:ascii="Helvetica 75 Bold" w:eastAsia="Helvetica 75 Bold" w:hAnsi="Helvetica 75 Bold" w:cs="Helvetica 75 Bold"/>
                              <w:noProof/>
                              <w:color w:val="ED7D31"/>
                              <w:sz w:val="16"/>
                              <w:szCs w:val="16"/>
                            </w:rPr>
                          </w:pPr>
                          <w:r w:rsidRPr="00100ECE">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4F2DFB" id="_x0000_t202" coordsize="21600,21600" o:spt="202" path="m,l,21600r21600,l21600,xe">
              <v:stroke joinstyle="miter"/>
              <v:path gradientshapeok="t" o:connecttype="rect"/>
            </v:shapetype>
            <v:shape id="Text Box 16" o:spid="_x0000_s1026" type="#_x0000_t202" alt="Orange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7B1E259" w14:textId="0E4543E1" w:rsidR="00100ECE" w:rsidRPr="00100ECE" w:rsidRDefault="00100ECE">
                    <w:pPr>
                      <w:rPr>
                        <w:rFonts w:ascii="Helvetica 75 Bold" w:eastAsia="Helvetica 75 Bold" w:hAnsi="Helvetica 75 Bold" w:cs="Helvetica 75 Bold"/>
                        <w:noProof/>
                        <w:color w:val="ED7D31"/>
                        <w:sz w:val="16"/>
                        <w:szCs w:val="16"/>
                      </w:rPr>
                    </w:pPr>
                    <w:r w:rsidRPr="00100ECE">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6" w:type="dxa"/>
      <w:tblLook w:val="04A0" w:firstRow="1" w:lastRow="0" w:firstColumn="1" w:lastColumn="0" w:noHBand="0" w:noVBand="1"/>
    </w:tblPr>
    <w:tblGrid>
      <w:gridCol w:w="3806"/>
      <w:gridCol w:w="3335"/>
      <w:gridCol w:w="3335"/>
    </w:tblGrid>
    <w:tr w:rsidR="0071013A" w14:paraId="0A5EC721" w14:textId="77777777" w:rsidTr="00696FDF">
      <w:trPr>
        <w:trHeight w:val="846"/>
      </w:trPr>
      <w:tc>
        <w:tcPr>
          <w:tcW w:w="3806" w:type="dxa"/>
          <w:vAlign w:val="center"/>
        </w:tcPr>
        <w:p w14:paraId="593F64B2" w14:textId="5990F6DC" w:rsidR="0071013A" w:rsidRPr="00D40927" w:rsidRDefault="00100ECE" w:rsidP="00286161">
          <w:pPr>
            <w:rPr>
              <w:rFonts w:cs="Arial"/>
              <w:sz w:val="16"/>
            </w:rPr>
          </w:pPr>
          <w:r>
            <w:rPr>
              <w:rFonts w:cs="Arial"/>
              <w:noProof/>
              <w:sz w:val="16"/>
            </w:rPr>
            <mc:AlternateContent>
              <mc:Choice Requires="wps">
                <w:drawing>
                  <wp:anchor distT="0" distB="0" distL="0" distR="0" simplePos="0" relativeHeight="251658242" behindDoc="0" locked="0" layoutInCell="1" allowOverlap="1" wp14:anchorId="295B34A2" wp14:editId="4340B9A3">
                    <wp:simplePos x="812800" y="9963150"/>
                    <wp:positionH relativeFrom="column">
                      <wp:posOffset>19050</wp:posOffset>
                    </wp:positionH>
                    <wp:positionV relativeFrom="paragraph">
                      <wp:posOffset>-1905</wp:posOffset>
                    </wp:positionV>
                    <wp:extent cx="443865" cy="443865"/>
                    <wp:effectExtent l="0" t="0" r="6985" b="1270"/>
                    <wp:wrapSquare wrapText="bothSides"/>
                    <wp:docPr id="18" name="Text Box 18"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DE6E0" w14:textId="3A5EDF97" w:rsidR="00100ECE" w:rsidRPr="00100ECE" w:rsidRDefault="00100ECE">
                                <w:pPr>
                                  <w:rPr>
                                    <w:rFonts w:ascii="Helvetica 75 Bold" w:eastAsia="Helvetica 75 Bold" w:hAnsi="Helvetica 75 Bold" w:cs="Helvetica 75 Bold"/>
                                    <w:noProof/>
                                    <w:color w:val="ED7D31"/>
                                    <w:sz w:val="16"/>
                                    <w:szCs w:val="16"/>
                                  </w:rPr>
                                </w:pPr>
                                <w:r w:rsidRPr="00100ECE">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5B34A2" id="_x0000_t202" coordsize="21600,21600" o:spt="202" path="m,l,21600r21600,l21600,xe">
                    <v:stroke joinstyle="miter"/>
                    <v:path gradientshapeok="t" o:connecttype="rect"/>
                  </v:shapetype>
                  <v:shape id="Text Box 18" o:spid="_x0000_s1027" type="#_x0000_t202" alt="Orange Restricted" style="position:absolute;margin-left:1.5pt;margin-top:-.15pt;width:34.95pt;height:34.95pt;z-index:25165824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mS1X19oAAAAF&#10;AQAADwAAAGRycy9kb3ducmV2LnhtbEyPwWrDMBBE74X+g9hCb4ncBJzE9TqUQC+9NS2B3hRrY5lK&#10;KyMpjv33VU/tcZhh5k29n5wVI4XYe0Z4WhYgiFuve+4QPj9eF1sQMSnWynomhJki7Jv7u1pV2t/4&#10;ncZj6kQu4VgpBJPSUEkZW0NOxaUfiLN38cGplGXopA7qlsudlauiKKVTPecFowY6GGq/j1eHsJlO&#10;noZIB/q6jG0w/by1bzPi48P08gwi0ZT+wvCLn9GhyUxnf2UdhUVY5ycJYbEGkd3NagfijFDuSpBN&#10;Lf/TNz8AAAD//wMAUEsBAi0AFAAGAAgAAAAhALaDOJL+AAAA4QEAABMAAAAAAAAAAAAAAAAAAAAA&#10;AFtDb250ZW50X1R5cGVzXS54bWxQSwECLQAUAAYACAAAACEAOP0h/9YAAACUAQAACwAAAAAAAAAA&#10;AAAAAAAvAQAAX3JlbHMvLnJlbHNQSwECLQAUAAYACAAAACEAcYkdxQMCAAAXBAAADgAAAAAAAAAA&#10;AAAAAAAuAgAAZHJzL2Uyb0RvYy54bWxQSwECLQAUAAYACAAAACEAmS1X19oAAAAFAQAADwAAAAAA&#10;AAAAAAAAAABdBAAAZHJzL2Rvd25yZXYueG1sUEsFBgAAAAAEAAQA8wAAAGQFAAAAAA==&#10;" filled="f" stroked="f">
                    <v:textbox style="mso-fit-shape-to-text:t" inset="0,0,0,0">
                      <w:txbxContent>
                        <w:p w14:paraId="120DE6E0" w14:textId="3A5EDF97" w:rsidR="00100ECE" w:rsidRPr="00100ECE" w:rsidRDefault="00100ECE">
                          <w:pPr>
                            <w:rPr>
                              <w:rFonts w:ascii="Helvetica 75 Bold" w:eastAsia="Helvetica 75 Bold" w:hAnsi="Helvetica 75 Bold" w:cs="Helvetica 75 Bold"/>
                              <w:noProof/>
                              <w:color w:val="ED7D31"/>
                              <w:sz w:val="16"/>
                              <w:szCs w:val="16"/>
                            </w:rPr>
                          </w:pPr>
                          <w:r w:rsidRPr="00100ECE">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r w:rsidR="0071013A" w:rsidRPr="00D40927">
            <w:rPr>
              <w:rFonts w:cs="Arial"/>
              <w:sz w:val="16"/>
            </w:rPr>
            <w:t xml:space="preserve"> </w:t>
          </w:r>
        </w:p>
        <w:p w14:paraId="550897A2" w14:textId="77777777" w:rsidR="00776CC0" w:rsidRDefault="00776CC0" w:rsidP="00776CC0">
          <w:pPr>
            <w:jc w:val="both"/>
            <w:rPr>
              <w:rFonts w:cs="Arial"/>
              <w:sz w:val="16"/>
            </w:rPr>
          </w:pPr>
        </w:p>
        <w:p w14:paraId="383E7A42" w14:textId="7C07DF25" w:rsidR="00776CC0" w:rsidRDefault="00776CC0" w:rsidP="00776CC0">
          <w:pPr>
            <w:jc w:val="both"/>
            <w:rPr>
              <w:rFonts w:cs="Arial"/>
              <w:sz w:val="16"/>
            </w:rPr>
          </w:pPr>
          <w:r>
            <w:rPr>
              <w:rFonts w:cs="Arial"/>
              <w:sz w:val="16"/>
            </w:rPr>
            <w:t>Managed AD</w:t>
          </w:r>
          <w:r w:rsidRPr="00D40927">
            <w:rPr>
              <w:rFonts w:cs="Arial"/>
              <w:sz w:val="16"/>
            </w:rPr>
            <w:t xml:space="preserve"> </w:t>
          </w:r>
          <w:r>
            <w:rPr>
              <w:rFonts w:cs="Arial"/>
              <w:sz w:val="16"/>
            </w:rPr>
            <w:t xml:space="preserve">–Descriptif de </w:t>
          </w:r>
          <w:r w:rsidRPr="00D40927">
            <w:rPr>
              <w:rFonts w:cs="Arial"/>
              <w:sz w:val="16"/>
            </w:rPr>
            <w:t>Service</w:t>
          </w:r>
        </w:p>
        <w:p w14:paraId="7006F1E1" w14:textId="1E99059D" w:rsidR="00463180" w:rsidRPr="00463180" w:rsidRDefault="0071013A" w:rsidP="000816A5">
          <w:pPr>
            <w:rPr>
              <w:rFonts w:cs="Arial"/>
              <w:sz w:val="16"/>
            </w:rPr>
          </w:pPr>
          <w:r w:rsidRPr="00D40927">
            <w:rPr>
              <w:rFonts w:cs="Arial"/>
              <w:sz w:val="16"/>
            </w:rPr>
            <w:t xml:space="preserve">Version </w:t>
          </w:r>
          <w:r w:rsidR="00BD6EF4">
            <w:rPr>
              <w:rFonts w:cs="Arial"/>
              <w:sz w:val="16"/>
            </w:rPr>
            <w:t>Mars</w:t>
          </w:r>
          <w:r w:rsidR="00B72BEA">
            <w:rPr>
              <w:rFonts w:cs="Arial"/>
              <w:sz w:val="16"/>
            </w:rPr>
            <w:t xml:space="preserve"> </w:t>
          </w:r>
          <w:r>
            <w:rPr>
              <w:rFonts w:cs="Arial"/>
              <w:sz w:val="16"/>
            </w:rPr>
            <w:t>202</w:t>
          </w:r>
          <w:r w:rsidR="00720C60">
            <w:rPr>
              <w:rFonts w:cs="Arial"/>
              <w:sz w:val="16"/>
            </w:rPr>
            <w:t>3</w:t>
          </w:r>
        </w:p>
      </w:tc>
      <w:tc>
        <w:tcPr>
          <w:tcW w:w="3335" w:type="dxa"/>
          <w:vAlign w:val="center"/>
        </w:tcPr>
        <w:p w14:paraId="557A302F" w14:textId="77777777" w:rsidR="0071013A" w:rsidRDefault="0071013A" w:rsidP="00286161">
          <w:pPr>
            <w:jc w:val="center"/>
          </w:pPr>
          <w:r w:rsidRPr="00FF221A">
            <w:rPr>
              <w:rFonts w:cs="Arial"/>
              <w:color w:val="2B579A"/>
              <w:sz w:val="18"/>
              <w:szCs w:val="20"/>
              <w:shd w:val="clear" w:color="auto" w:fill="E6E6E6"/>
            </w:rPr>
            <w:fldChar w:fldCharType="begin"/>
          </w:r>
          <w:r w:rsidRPr="00FF221A">
            <w:rPr>
              <w:rFonts w:cs="Arial"/>
              <w:sz w:val="18"/>
              <w:szCs w:val="20"/>
            </w:rPr>
            <w:instrText xml:space="preserve"> PAGE </w:instrText>
          </w:r>
          <w:r w:rsidRPr="00FF221A">
            <w:rPr>
              <w:rFonts w:cs="Arial"/>
              <w:color w:val="2B579A"/>
              <w:sz w:val="18"/>
              <w:szCs w:val="20"/>
              <w:shd w:val="clear" w:color="auto" w:fill="E6E6E6"/>
            </w:rPr>
            <w:fldChar w:fldCharType="separate"/>
          </w:r>
          <w:r w:rsidR="000816A5">
            <w:rPr>
              <w:rFonts w:cs="Arial"/>
              <w:noProof/>
              <w:sz w:val="18"/>
              <w:szCs w:val="20"/>
            </w:rPr>
            <w:t>35</w:t>
          </w:r>
          <w:r w:rsidRPr="00FF221A">
            <w:rPr>
              <w:rFonts w:cs="Arial"/>
              <w:color w:val="2B579A"/>
              <w:sz w:val="18"/>
              <w:szCs w:val="20"/>
              <w:shd w:val="clear" w:color="auto" w:fill="E6E6E6"/>
            </w:rPr>
            <w:fldChar w:fldCharType="end"/>
          </w:r>
          <w:r w:rsidRPr="00FF221A">
            <w:rPr>
              <w:rFonts w:cs="Arial"/>
              <w:sz w:val="18"/>
              <w:szCs w:val="20"/>
            </w:rPr>
            <w:t>/</w:t>
          </w:r>
          <w:r w:rsidRPr="00FF221A">
            <w:rPr>
              <w:rFonts w:cs="Arial"/>
              <w:color w:val="2B579A"/>
              <w:sz w:val="18"/>
              <w:szCs w:val="20"/>
              <w:shd w:val="clear" w:color="auto" w:fill="E6E6E6"/>
            </w:rPr>
            <w:fldChar w:fldCharType="begin"/>
          </w:r>
          <w:r w:rsidRPr="00FF221A">
            <w:rPr>
              <w:rFonts w:cs="Arial"/>
              <w:sz w:val="18"/>
              <w:szCs w:val="20"/>
            </w:rPr>
            <w:instrText xml:space="preserve"> NUMPAGES </w:instrText>
          </w:r>
          <w:r w:rsidRPr="00FF221A">
            <w:rPr>
              <w:rFonts w:cs="Arial"/>
              <w:color w:val="2B579A"/>
              <w:sz w:val="18"/>
              <w:szCs w:val="20"/>
              <w:shd w:val="clear" w:color="auto" w:fill="E6E6E6"/>
            </w:rPr>
            <w:fldChar w:fldCharType="separate"/>
          </w:r>
          <w:r w:rsidR="000816A5">
            <w:rPr>
              <w:rFonts w:cs="Arial"/>
              <w:noProof/>
              <w:sz w:val="18"/>
              <w:szCs w:val="20"/>
            </w:rPr>
            <w:t>35</w:t>
          </w:r>
          <w:r w:rsidRPr="00FF221A">
            <w:rPr>
              <w:rFonts w:cs="Arial"/>
              <w:color w:val="2B579A"/>
              <w:sz w:val="18"/>
              <w:szCs w:val="20"/>
              <w:shd w:val="clear" w:color="auto" w:fill="E6E6E6"/>
            </w:rPr>
            <w:fldChar w:fldCharType="end"/>
          </w:r>
        </w:p>
      </w:tc>
      <w:tc>
        <w:tcPr>
          <w:tcW w:w="3335" w:type="dxa"/>
          <w:vAlign w:val="center"/>
        </w:tcPr>
        <w:p w14:paraId="4B976732" w14:textId="38A41BF3" w:rsidR="0071013A" w:rsidRDefault="00B610D8" w:rsidP="004B52E8">
          <w:r>
            <w:rPr>
              <w:rStyle w:val="Nomdeloffre"/>
              <w:rFonts w:ascii="Helvetica 75 Bold" w:hAnsi="Helvetica 75 Bold" w:cs="Arial"/>
              <w:noProof/>
              <w:color w:val="FFFFFF" w:themeColor="background1"/>
              <w:sz w:val="44"/>
              <w:szCs w:val="44"/>
              <w:u w:val="none"/>
            </w:rPr>
            <w:drawing>
              <wp:inline distT="0" distB="0" distL="0" distR="0" wp14:anchorId="0AD105DC" wp14:editId="6E33DC0F">
                <wp:extent cx="1339785" cy="26572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42" cy="274799"/>
                        </a:xfrm>
                        <a:prstGeom prst="rect">
                          <a:avLst/>
                        </a:prstGeom>
                        <a:noFill/>
                      </pic:spPr>
                    </pic:pic>
                  </a:graphicData>
                </a:graphic>
              </wp:inline>
            </w:drawing>
          </w:r>
        </w:p>
      </w:tc>
    </w:tr>
  </w:tbl>
  <w:p w14:paraId="7109E7EB" w14:textId="26845E54" w:rsidR="0071013A" w:rsidRPr="00463180" w:rsidRDefault="0071013A" w:rsidP="00BD6EF4">
    <w:pPr>
      <w:rPr>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6" w:type="dxa"/>
      <w:tblLook w:val="04A0" w:firstRow="1" w:lastRow="0" w:firstColumn="1" w:lastColumn="0" w:noHBand="0" w:noVBand="1"/>
    </w:tblPr>
    <w:tblGrid>
      <w:gridCol w:w="3806"/>
      <w:gridCol w:w="3335"/>
      <w:gridCol w:w="3335"/>
    </w:tblGrid>
    <w:tr w:rsidR="0071013A" w14:paraId="0BC23DF3" w14:textId="77777777" w:rsidTr="00B23841">
      <w:trPr>
        <w:trHeight w:val="846"/>
      </w:trPr>
      <w:tc>
        <w:tcPr>
          <w:tcW w:w="3806" w:type="dxa"/>
          <w:vAlign w:val="center"/>
        </w:tcPr>
        <w:p w14:paraId="3BC1A242" w14:textId="23C7C582" w:rsidR="0071013A" w:rsidRPr="00CE13EE" w:rsidRDefault="0071013A" w:rsidP="004D616C">
          <w:pPr>
            <w:rPr>
              <w:rFonts w:cs="Arial"/>
              <w:sz w:val="16"/>
            </w:rPr>
          </w:pPr>
          <w:r w:rsidRPr="00CE13EE">
            <w:rPr>
              <w:rFonts w:cs="Arial"/>
              <w:sz w:val="16"/>
            </w:rPr>
            <w:t xml:space="preserve">Managed </w:t>
          </w:r>
          <w:r w:rsidR="00301912">
            <w:rPr>
              <w:rFonts w:cs="Arial"/>
              <w:sz w:val="16"/>
            </w:rPr>
            <w:t>AD</w:t>
          </w:r>
          <w:r w:rsidRPr="00CE13EE">
            <w:rPr>
              <w:rFonts w:cs="Arial"/>
              <w:sz w:val="16"/>
            </w:rPr>
            <w:t xml:space="preserve"> - Descripti</w:t>
          </w:r>
          <w:r>
            <w:rPr>
              <w:rFonts w:cs="Arial"/>
              <w:sz w:val="16"/>
            </w:rPr>
            <w:t>f</w:t>
          </w:r>
          <w:r w:rsidRPr="00CE13EE">
            <w:rPr>
              <w:rFonts w:cs="Arial"/>
              <w:sz w:val="16"/>
            </w:rPr>
            <w:t xml:space="preserve"> de Service</w:t>
          </w:r>
        </w:p>
        <w:p w14:paraId="0E7A9EF0" w14:textId="7B442484" w:rsidR="0071013A" w:rsidRPr="00D40927" w:rsidRDefault="0071013A">
          <w:r w:rsidRPr="00D40927">
            <w:rPr>
              <w:rFonts w:cs="Arial"/>
              <w:sz w:val="16"/>
            </w:rPr>
            <w:t xml:space="preserve">Version </w:t>
          </w:r>
          <w:r w:rsidR="00720C60">
            <w:rPr>
              <w:rFonts w:cs="Arial"/>
              <w:sz w:val="16"/>
            </w:rPr>
            <w:t>Janvier</w:t>
          </w:r>
          <w:r w:rsidR="003D30F3">
            <w:rPr>
              <w:rFonts w:cs="Arial"/>
              <w:sz w:val="16"/>
            </w:rPr>
            <w:t xml:space="preserve"> </w:t>
          </w:r>
          <w:r>
            <w:rPr>
              <w:rFonts w:cs="Arial"/>
              <w:sz w:val="16"/>
            </w:rPr>
            <w:t>202</w:t>
          </w:r>
          <w:r w:rsidR="00720C60">
            <w:rPr>
              <w:rFonts w:cs="Arial"/>
              <w:sz w:val="16"/>
            </w:rPr>
            <w:t>3</w:t>
          </w:r>
        </w:p>
      </w:tc>
      <w:tc>
        <w:tcPr>
          <w:tcW w:w="3335" w:type="dxa"/>
          <w:vAlign w:val="center"/>
        </w:tcPr>
        <w:p w14:paraId="11301251" w14:textId="77777777" w:rsidR="0071013A" w:rsidRDefault="0071013A" w:rsidP="004D616C">
          <w:pPr>
            <w:jc w:val="center"/>
          </w:pPr>
          <w:r w:rsidRPr="00FF221A">
            <w:rPr>
              <w:rFonts w:cs="Arial"/>
              <w:color w:val="2B579A"/>
              <w:sz w:val="18"/>
              <w:szCs w:val="20"/>
              <w:shd w:val="clear" w:color="auto" w:fill="E6E6E6"/>
            </w:rPr>
            <w:fldChar w:fldCharType="begin"/>
          </w:r>
          <w:r w:rsidRPr="00FF221A">
            <w:rPr>
              <w:rFonts w:cs="Arial"/>
              <w:sz w:val="18"/>
              <w:szCs w:val="20"/>
            </w:rPr>
            <w:instrText xml:space="preserve"> PAGE </w:instrText>
          </w:r>
          <w:r w:rsidRPr="00FF221A">
            <w:rPr>
              <w:rFonts w:cs="Arial"/>
              <w:color w:val="2B579A"/>
              <w:sz w:val="18"/>
              <w:szCs w:val="20"/>
              <w:shd w:val="clear" w:color="auto" w:fill="E6E6E6"/>
            </w:rPr>
            <w:fldChar w:fldCharType="separate"/>
          </w:r>
          <w:r w:rsidR="000816A5">
            <w:rPr>
              <w:rFonts w:cs="Arial"/>
              <w:noProof/>
              <w:sz w:val="18"/>
              <w:szCs w:val="20"/>
            </w:rPr>
            <w:t>1</w:t>
          </w:r>
          <w:r w:rsidRPr="00FF221A">
            <w:rPr>
              <w:rFonts w:cs="Arial"/>
              <w:color w:val="2B579A"/>
              <w:sz w:val="18"/>
              <w:szCs w:val="20"/>
              <w:shd w:val="clear" w:color="auto" w:fill="E6E6E6"/>
            </w:rPr>
            <w:fldChar w:fldCharType="end"/>
          </w:r>
          <w:r w:rsidRPr="00FF221A">
            <w:rPr>
              <w:rFonts w:cs="Arial"/>
              <w:sz w:val="18"/>
              <w:szCs w:val="20"/>
            </w:rPr>
            <w:t>/</w:t>
          </w:r>
          <w:r w:rsidRPr="00FF221A">
            <w:rPr>
              <w:rFonts w:cs="Arial"/>
              <w:color w:val="2B579A"/>
              <w:sz w:val="18"/>
              <w:szCs w:val="20"/>
              <w:shd w:val="clear" w:color="auto" w:fill="E6E6E6"/>
            </w:rPr>
            <w:fldChar w:fldCharType="begin"/>
          </w:r>
          <w:r w:rsidRPr="00FF221A">
            <w:rPr>
              <w:rFonts w:cs="Arial"/>
              <w:sz w:val="18"/>
              <w:szCs w:val="20"/>
            </w:rPr>
            <w:instrText xml:space="preserve"> NUMPAGES </w:instrText>
          </w:r>
          <w:r w:rsidRPr="00FF221A">
            <w:rPr>
              <w:rFonts w:cs="Arial"/>
              <w:color w:val="2B579A"/>
              <w:sz w:val="18"/>
              <w:szCs w:val="20"/>
              <w:shd w:val="clear" w:color="auto" w:fill="E6E6E6"/>
            </w:rPr>
            <w:fldChar w:fldCharType="separate"/>
          </w:r>
          <w:r w:rsidR="000816A5">
            <w:rPr>
              <w:rFonts w:cs="Arial"/>
              <w:noProof/>
              <w:sz w:val="18"/>
              <w:szCs w:val="20"/>
            </w:rPr>
            <w:t>35</w:t>
          </w:r>
          <w:r w:rsidRPr="00FF221A">
            <w:rPr>
              <w:rFonts w:cs="Arial"/>
              <w:color w:val="2B579A"/>
              <w:sz w:val="18"/>
              <w:szCs w:val="20"/>
              <w:shd w:val="clear" w:color="auto" w:fill="E6E6E6"/>
            </w:rPr>
            <w:fldChar w:fldCharType="end"/>
          </w:r>
        </w:p>
      </w:tc>
      <w:tc>
        <w:tcPr>
          <w:tcW w:w="3335" w:type="dxa"/>
          <w:vAlign w:val="center"/>
        </w:tcPr>
        <w:p w14:paraId="7C3B5895" w14:textId="77777777" w:rsidR="0071013A" w:rsidRDefault="0071013A" w:rsidP="004D616C">
          <w:pPr>
            <w:jc w:val="right"/>
          </w:pPr>
        </w:p>
      </w:tc>
    </w:tr>
  </w:tbl>
  <w:p w14:paraId="35CF4375" w14:textId="41F0D642" w:rsidR="0071013A" w:rsidRDefault="00301912">
    <w:r>
      <w:rPr>
        <w:rFonts w:cs="Arial"/>
        <w:noProof/>
        <w:sz w:val="16"/>
      </w:rPr>
      <mc:AlternateContent>
        <mc:Choice Requires="wps">
          <w:drawing>
            <wp:anchor distT="0" distB="0" distL="0" distR="0" simplePos="0" relativeHeight="251658240" behindDoc="0" locked="0" layoutInCell="1" allowOverlap="1" wp14:anchorId="220B13B7" wp14:editId="7FBCE214">
              <wp:simplePos x="0" y="0"/>
              <wp:positionH relativeFrom="column">
                <wp:posOffset>72168</wp:posOffset>
              </wp:positionH>
              <wp:positionV relativeFrom="paragraph">
                <wp:posOffset>-497534</wp:posOffset>
              </wp:positionV>
              <wp:extent cx="443865" cy="443865"/>
              <wp:effectExtent l="0" t="0" r="6985" b="1270"/>
              <wp:wrapSquare wrapText="bothSides"/>
              <wp:docPr id="14" name="Text Box 14"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247CF" w14:textId="6C6975A9" w:rsidR="00100ECE" w:rsidRPr="00100ECE" w:rsidRDefault="00100ECE">
                          <w:pPr>
                            <w:rPr>
                              <w:rFonts w:ascii="Helvetica 75 Bold" w:eastAsia="Helvetica 75 Bold" w:hAnsi="Helvetica 75 Bold" w:cs="Helvetica 75 Bold"/>
                              <w:noProof/>
                              <w:color w:val="ED7D31"/>
                              <w:sz w:val="16"/>
                              <w:szCs w:val="16"/>
                            </w:rPr>
                          </w:pPr>
                          <w:r w:rsidRPr="00100ECE">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0B13B7" id="_x0000_t202" coordsize="21600,21600" o:spt="202" path="m,l,21600r21600,l21600,xe">
              <v:stroke joinstyle="miter"/>
              <v:path gradientshapeok="t" o:connecttype="rect"/>
            </v:shapetype>
            <v:shape id="Text Box 14" o:spid="_x0000_s1028" type="#_x0000_t202" alt="Orange Restricted" style="position:absolute;margin-left:5.7pt;margin-top:-39.2pt;width:34.95pt;height:34.95pt;z-index:251658240;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Hdo4N2wAA&#10;AAgBAAAPAAAAZHJzL2Rvd25yZXYueG1sTI/NTsMwEITvSLyDtUjcWif81QpxKlSJCzdKhcTNjbdx&#10;hL2OYjdN3p7lBLed3dHsN/V2Dl5MOKY+koZyXYBAaqPtqdNw+HhdKRApG7LGR0INCybYNtdXtals&#10;vNA7TvvcCQ6hVBkNLuehkjK1DoNJ6zgg8e0Ux2Ayy7GTdjQXDg9e3hXFkwymJ/7gzIA7h+33/hw0&#10;bObPiEPCHX6dpnZ0/aL826L17c388gwi45z/zPCLz+jQMNMxnskm4VmXD+zUsNooHtigynsQR16o&#10;R5BNLf8XaH4AAAD//wMAUEsBAi0AFAAGAAgAAAAhALaDOJL+AAAA4QEAABMAAAAAAAAAAAAAAAAA&#10;AAAAAFtDb250ZW50X1R5cGVzXS54bWxQSwECLQAUAAYACAAAACEAOP0h/9YAAACUAQAACwAAAAAA&#10;AAAAAAAAAAAvAQAAX3JlbHMvLnJlbHNQSwECLQAUAAYACAAAACEAHpYDVwUCAAAXBAAADgAAAAAA&#10;AAAAAAAAAAAuAgAAZHJzL2Uyb0RvYy54bWxQSwECLQAUAAYACAAAACEAx3aODdsAAAAIAQAADwAA&#10;AAAAAAAAAAAAAABfBAAAZHJzL2Rvd25yZXYueG1sUEsFBgAAAAAEAAQA8wAAAGcFAAAAAA==&#10;" filled="f" stroked="f">
              <v:textbox style="mso-fit-shape-to-text:t" inset="0,0,0,0">
                <w:txbxContent>
                  <w:p w14:paraId="036247CF" w14:textId="6C6975A9" w:rsidR="00100ECE" w:rsidRPr="00100ECE" w:rsidRDefault="00100ECE">
                    <w:pPr>
                      <w:rPr>
                        <w:rFonts w:ascii="Helvetica 75 Bold" w:eastAsia="Helvetica 75 Bold" w:hAnsi="Helvetica 75 Bold" w:cs="Helvetica 75 Bold"/>
                        <w:noProof/>
                        <w:color w:val="ED7D31"/>
                        <w:sz w:val="16"/>
                        <w:szCs w:val="16"/>
                      </w:rPr>
                    </w:pPr>
                    <w:r w:rsidRPr="00100ECE">
                      <w:rPr>
                        <w:rFonts w:ascii="Helvetica 75 Bold" w:eastAsia="Helvetica 75 Bold" w:hAnsi="Helvetica 75 Bold" w:cs="Helvetica 75 Bold"/>
                        <w:noProof/>
                        <w:color w:val="ED7D31"/>
                        <w:sz w:val="16"/>
                        <w:szCs w:val="16"/>
                      </w:rPr>
                      <w:t>Orange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8359" w14:textId="77777777" w:rsidR="0058110A" w:rsidRDefault="0058110A">
      <w:r>
        <w:separator/>
      </w:r>
    </w:p>
    <w:p w14:paraId="4DB9DCD3" w14:textId="77777777" w:rsidR="0058110A" w:rsidRDefault="0058110A"/>
    <w:p w14:paraId="6E596F47" w14:textId="77777777" w:rsidR="0058110A" w:rsidRDefault="0058110A"/>
    <w:p w14:paraId="780EF4D2" w14:textId="77777777" w:rsidR="0058110A" w:rsidRDefault="0058110A"/>
  </w:footnote>
  <w:footnote w:type="continuationSeparator" w:id="0">
    <w:p w14:paraId="6B3B7F13" w14:textId="77777777" w:rsidR="0058110A" w:rsidRDefault="0058110A">
      <w:r>
        <w:continuationSeparator/>
      </w:r>
    </w:p>
    <w:p w14:paraId="6486E46D" w14:textId="77777777" w:rsidR="0058110A" w:rsidRDefault="0058110A"/>
    <w:p w14:paraId="25F6126D" w14:textId="77777777" w:rsidR="0058110A" w:rsidRDefault="0058110A"/>
    <w:p w14:paraId="6C2D977E" w14:textId="77777777" w:rsidR="0058110A" w:rsidRDefault="0058110A"/>
  </w:footnote>
  <w:footnote w:type="continuationNotice" w:id="1">
    <w:p w14:paraId="6F99756A" w14:textId="77777777" w:rsidR="0058110A" w:rsidRDefault="00581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268" w14:textId="77777777" w:rsidR="0071013A" w:rsidRDefault="0071013A" w:rsidP="00D20881">
    <w:pPr>
      <w:tabs>
        <w:tab w:val="left" w:pos="6120"/>
      </w:tabs>
    </w:pPr>
  </w:p>
  <w:p w14:paraId="4364A8F2" w14:textId="77777777" w:rsidR="0071013A" w:rsidRDefault="007101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0DC6" w14:textId="77777777" w:rsidR="0071013A" w:rsidRDefault="0071013A" w:rsidP="00AA4F44">
    <w:r>
      <w:t xml:space="preserve">         </w:t>
    </w:r>
  </w:p>
  <w:p w14:paraId="1D552ED0" w14:textId="77777777" w:rsidR="0071013A" w:rsidRDefault="0071013A">
    <w:pPr>
      <w:pStyle w:val="En-tte"/>
    </w:pPr>
  </w:p>
  <w:p w14:paraId="67F198C8" w14:textId="77777777" w:rsidR="0071013A" w:rsidRDefault="007101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F9D2"/>
    <w:lvl w:ilvl="0">
      <w:start w:val="1"/>
      <w:numFmt w:val="decimal"/>
      <w:pStyle w:val="Listenumros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Listenumros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Listenumros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Listenumros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Listepuces5"/>
      <w:lvlText w:val=""/>
      <w:lvlJc w:val="left"/>
      <w:pPr>
        <w:tabs>
          <w:tab w:val="num" w:pos="2040"/>
        </w:tabs>
        <w:ind w:left="2040" w:hanging="360"/>
      </w:pPr>
      <w:rPr>
        <w:rFonts w:ascii="Wingdings" w:hAnsi="Wingdings" w:hint="default"/>
      </w:rPr>
    </w:lvl>
  </w:abstractNum>
  <w:abstractNum w:abstractNumId="5" w15:restartNumberingAfterBreak="0">
    <w:nsid w:val="FFFFFF82"/>
    <w:multiLevelType w:val="singleLevel"/>
    <w:tmpl w:val="82CC6F5A"/>
    <w:lvl w:ilvl="0">
      <w:start w:val="1"/>
      <w:numFmt w:val="bullet"/>
      <w:pStyle w:val="Listepuces3"/>
      <w:lvlText w:val=""/>
      <w:lvlJc w:val="left"/>
      <w:pPr>
        <w:tabs>
          <w:tab w:val="num" w:pos="1200"/>
        </w:tabs>
        <w:ind w:left="1200" w:hanging="360"/>
      </w:pPr>
      <w:rPr>
        <w:rFonts w:ascii="Wingdings" w:hAnsi="Wingdings" w:hint="default"/>
      </w:rPr>
    </w:lvl>
  </w:abstractNum>
  <w:abstractNum w:abstractNumId="6" w15:restartNumberingAfterBreak="0">
    <w:nsid w:val="FFFFFF83"/>
    <w:multiLevelType w:val="singleLevel"/>
    <w:tmpl w:val="C9706F86"/>
    <w:lvl w:ilvl="0">
      <w:start w:val="1"/>
      <w:numFmt w:val="bullet"/>
      <w:pStyle w:val="Listepuce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A3EF886"/>
    <w:lvl w:ilvl="0">
      <w:start w:val="1"/>
      <w:numFmt w:val="decimal"/>
      <w:pStyle w:val="Listenumros"/>
      <w:lvlText w:val="%1."/>
      <w:lvlJc w:val="left"/>
      <w:pPr>
        <w:tabs>
          <w:tab w:val="num" w:pos="360"/>
        </w:tabs>
        <w:ind w:left="360" w:hanging="360"/>
      </w:pPr>
    </w:lvl>
  </w:abstractNum>
  <w:abstractNum w:abstractNumId="8" w15:restartNumberingAfterBreak="0">
    <w:nsid w:val="02911272"/>
    <w:multiLevelType w:val="hybridMultilevel"/>
    <w:tmpl w:val="A3104876"/>
    <w:lvl w:ilvl="0" w:tplc="84320B6A">
      <w:numFmt w:val="bullet"/>
      <w:lvlText w:val="-"/>
      <w:lvlJc w:val="left"/>
      <w:pPr>
        <w:ind w:left="720" w:hanging="360"/>
      </w:pPr>
      <w:rPr>
        <w:rFonts w:ascii="Arial" w:eastAsia="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3FE569B"/>
    <w:multiLevelType w:val="hybridMultilevel"/>
    <w:tmpl w:val="7F7407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5D73509"/>
    <w:multiLevelType w:val="hybridMultilevel"/>
    <w:tmpl w:val="A9D6196E"/>
    <w:lvl w:ilvl="0" w:tplc="B6C081CC">
      <w:start w:val="1"/>
      <w:numFmt w:val="bullet"/>
      <w:pStyle w:val="CustBullet1"/>
      <w:lvlText w:val=""/>
      <w:lvlJc w:val="left"/>
      <w:pPr>
        <w:ind w:left="720" w:hanging="360"/>
      </w:pPr>
      <w:rPr>
        <w:rFonts w:ascii="Wingdings" w:hAnsi="Wingdings" w:hint="default"/>
        <w:color w:val="FF66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68D109B"/>
    <w:multiLevelType w:val="hybridMultilevel"/>
    <w:tmpl w:val="9F506A9A"/>
    <w:lvl w:ilvl="0" w:tplc="F5902710">
      <w:start w:val="1"/>
      <w:numFmt w:val="bullet"/>
      <w:pStyle w:val="ProjectName"/>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C975D5"/>
    <w:multiLevelType w:val="hybridMultilevel"/>
    <w:tmpl w:val="6BA05680"/>
    <w:lvl w:ilvl="0" w:tplc="75863A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75338AE"/>
    <w:multiLevelType w:val="hybridMultilevel"/>
    <w:tmpl w:val="DC821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78A7BD6"/>
    <w:multiLevelType w:val="multilevel"/>
    <w:tmpl w:val="8ACAFD3A"/>
    <w:styleLink w:val="Style1"/>
    <w:lvl w:ilvl="0">
      <w:start w:val="1"/>
      <w:numFmt w:val="upperRoman"/>
      <w:lvlText w:val="%1."/>
      <w:lvlJc w:val="left"/>
      <w:pPr>
        <w:ind w:left="360" w:hanging="360"/>
      </w:pPr>
      <w:rPr>
        <w:rFonts w:hint="default"/>
      </w:rPr>
    </w:lvl>
    <w:lvl w:ilvl="1">
      <w:start w:val="1"/>
      <w:numFmt w:val="decimal"/>
      <w:lvlText w:val="%1.%2."/>
      <w:lvlJc w:val="left"/>
      <w:pPr>
        <w:tabs>
          <w:tab w:val="num" w:pos="340"/>
        </w:tabs>
        <w:ind w:left="284" w:hanging="284"/>
      </w:pPr>
      <w:rPr>
        <w:rFonts w:hint="default"/>
      </w:rPr>
    </w:lvl>
    <w:lvl w:ilvl="2">
      <w:start w:val="1"/>
      <w:numFmt w:val="decimal"/>
      <w:lvlText w:val="%1.%2.%3"/>
      <w:lvlJc w:val="left"/>
      <w:pPr>
        <w:ind w:left="964" w:hanging="680"/>
      </w:pPr>
      <w:rPr>
        <w:rFonts w:hint="default"/>
      </w:rPr>
    </w:lvl>
    <w:lvl w:ilvl="3">
      <w:start w:val="1"/>
      <w:numFmt w:val="lowerLetter"/>
      <w:lvlText w:val="%4)"/>
      <w:lvlJc w:val="left"/>
      <w:pPr>
        <w:ind w:left="1077" w:hanging="567"/>
      </w:pPr>
      <w:rPr>
        <w:rFonts w:hint="default"/>
      </w:rPr>
    </w:lvl>
    <w:lvl w:ilvl="4">
      <w:start w:val="1"/>
      <w:numFmt w:val="none"/>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5D6507"/>
    <w:multiLevelType w:val="multilevel"/>
    <w:tmpl w:val="2738106C"/>
    <w:lvl w:ilvl="0">
      <w:start w:val="1"/>
      <w:numFmt w:val="decimal"/>
      <w:pStyle w:val="Titre1"/>
      <w:lvlText w:val="%1"/>
      <w:lvlJc w:val="left"/>
      <w:pPr>
        <w:ind w:left="1425" w:hanging="432"/>
      </w:pPr>
      <w:rPr>
        <w:rFonts w:hint="default"/>
      </w:rPr>
    </w:lvl>
    <w:lvl w:ilvl="1">
      <w:start w:val="1"/>
      <w:numFmt w:val="decimal"/>
      <w:pStyle w:val="Titre2"/>
      <w:lvlText w:val="%1.%2"/>
      <w:lvlJc w:val="left"/>
      <w:pPr>
        <w:ind w:left="3269" w:hanging="576"/>
      </w:pPr>
      <w:rPr>
        <w:rFonts w:hint="default"/>
      </w:rPr>
    </w:lvl>
    <w:lvl w:ilvl="2">
      <w:start w:val="1"/>
      <w:numFmt w:val="decimal"/>
      <w:pStyle w:val="Titre3"/>
      <w:lvlText w:val="%1.%2.%3"/>
      <w:lvlJc w:val="left"/>
      <w:pPr>
        <w:ind w:left="2280" w:hanging="720"/>
      </w:pPr>
      <w:rPr>
        <w:rFonts w:hint="default"/>
      </w:rPr>
    </w:lvl>
    <w:lvl w:ilvl="3">
      <w:start w:val="1"/>
      <w:numFmt w:val="decimal"/>
      <w:pStyle w:val="Titre5"/>
      <w:lvlText w:val="%1.%2.%3.%4"/>
      <w:lvlJc w:val="left"/>
      <w:pPr>
        <w:ind w:left="4408" w:hanging="864"/>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09FA671B"/>
    <w:multiLevelType w:val="hybridMultilevel"/>
    <w:tmpl w:val="718457DC"/>
    <w:lvl w:ilvl="0" w:tplc="A96887A8">
      <w:start w:val="1"/>
      <w:numFmt w:val="bullet"/>
      <w:pStyle w:val="Heading1Numbered"/>
      <w:lvlText w:val=""/>
      <w:lvlJc w:val="left"/>
      <w:pPr>
        <w:tabs>
          <w:tab w:val="num" w:pos="360"/>
        </w:tabs>
        <w:ind w:left="360" w:hanging="360"/>
      </w:pPr>
      <w:rPr>
        <w:rFonts w:ascii="Wingdings" w:hAnsi="Wingdings" w:hint="default"/>
        <w:color w:val="FF6600"/>
      </w:rPr>
    </w:lvl>
    <w:lvl w:ilvl="1" w:tplc="040C0003" w:tentative="1">
      <w:start w:val="1"/>
      <w:numFmt w:val="bullet"/>
      <w:pStyle w:val="Heading2Numbered"/>
      <w:lvlText w:val="o"/>
      <w:lvlJc w:val="left"/>
      <w:pPr>
        <w:tabs>
          <w:tab w:val="num" w:pos="1440"/>
        </w:tabs>
        <w:ind w:left="1440" w:hanging="360"/>
      </w:pPr>
      <w:rPr>
        <w:rFonts w:ascii="Courier New" w:hAnsi="Courier New" w:cs="Courier New" w:hint="default"/>
      </w:rPr>
    </w:lvl>
    <w:lvl w:ilvl="2" w:tplc="040C0005" w:tentative="1">
      <w:start w:val="1"/>
      <w:numFmt w:val="bullet"/>
      <w:pStyle w:val="Heading3Numbered"/>
      <w:lvlText w:val=""/>
      <w:lvlJc w:val="left"/>
      <w:pPr>
        <w:tabs>
          <w:tab w:val="num" w:pos="2160"/>
        </w:tabs>
        <w:ind w:left="2160" w:hanging="360"/>
      </w:pPr>
      <w:rPr>
        <w:rFonts w:ascii="Wingdings" w:hAnsi="Wingdings" w:hint="default"/>
      </w:rPr>
    </w:lvl>
    <w:lvl w:ilvl="3" w:tplc="040C0001" w:tentative="1">
      <w:start w:val="1"/>
      <w:numFmt w:val="bullet"/>
      <w:pStyle w:val="Heading4Numbered"/>
      <w:lvlText w:val=""/>
      <w:lvlJc w:val="left"/>
      <w:pPr>
        <w:tabs>
          <w:tab w:val="num" w:pos="2880"/>
        </w:tabs>
        <w:ind w:left="2880" w:hanging="360"/>
      </w:pPr>
      <w:rPr>
        <w:rFonts w:ascii="Symbol" w:hAnsi="Symbol" w:hint="default"/>
      </w:rPr>
    </w:lvl>
    <w:lvl w:ilvl="4" w:tplc="040C0003" w:tentative="1">
      <w:start w:val="1"/>
      <w:numFmt w:val="bullet"/>
      <w:pStyle w:val="Heading5Numbered"/>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D7723D"/>
    <w:multiLevelType w:val="multilevel"/>
    <w:tmpl w:val="4BDC87BC"/>
    <w:lvl w:ilvl="0">
      <w:start w:val="1"/>
      <w:numFmt w:val="decimal"/>
      <w:pStyle w:val="Head1-NoTOC"/>
      <w:lvlText w:val="%1."/>
      <w:lvlJc w:val="left"/>
      <w:pPr>
        <w:tabs>
          <w:tab w:val="num" w:pos="1627"/>
        </w:tabs>
        <w:ind w:left="1627" w:hanging="547"/>
      </w:pPr>
      <w:rPr>
        <w:rFonts w:ascii="Times New Roman" w:hAnsi="Times New Roman" w:hint="default"/>
        <w:b w:val="0"/>
        <w:i w:val="0"/>
        <w:color w:val="auto"/>
        <w:sz w:val="22"/>
      </w:rPr>
    </w:lvl>
    <w:lvl w:ilvl="1">
      <w:start w:val="1"/>
      <w:numFmt w:val="decimal"/>
      <w:pStyle w:val="Head2-NoTOC"/>
      <w:lvlText w:val="%1.%2."/>
      <w:lvlJc w:val="left"/>
      <w:pPr>
        <w:tabs>
          <w:tab w:val="num" w:pos="2160"/>
        </w:tabs>
        <w:ind w:left="2160" w:hanging="893"/>
      </w:pPr>
      <w:rPr>
        <w:rFonts w:ascii="Times New Roman" w:hAnsi="Times New Roman" w:hint="default"/>
        <w:b w:val="0"/>
        <w:i w:val="0"/>
        <w:sz w:val="22"/>
      </w:rPr>
    </w:lvl>
    <w:lvl w:ilvl="2">
      <w:start w:val="1"/>
      <w:numFmt w:val="decimal"/>
      <w:pStyle w:val="Head3-NoTOC"/>
      <w:lvlText w:val="%1.%2.%3."/>
      <w:lvlJc w:val="left"/>
      <w:pPr>
        <w:tabs>
          <w:tab w:val="num" w:pos="2707"/>
        </w:tabs>
        <w:ind w:left="2707" w:hanging="1080"/>
      </w:pPr>
      <w:rPr>
        <w:rFonts w:ascii="Times New Roman" w:hAnsi="Times New Roman" w:hint="default"/>
        <w:b w:val="0"/>
        <w:i w:val="0"/>
        <w:sz w:val="22"/>
      </w:rPr>
    </w:lvl>
    <w:lvl w:ilvl="3">
      <w:start w:val="1"/>
      <w:numFmt w:val="decimal"/>
      <w:pStyle w:val="Head4-NoTOC"/>
      <w:lvlText w:val="%1.%2.%3.%4"/>
      <w:lvlJc w:val="left"/>
      <w:pPr>
        <w:tabs>
          <w:tab w:val="num" w:pos="3240"/>
        </w:tabs>
        <w:ind w:left="3240" w:hanging="1613"/>
      </w:pPr>
      <w:rPr>
        <w:rFonts w:ascii="Times New Roman" w:hAnsi="Times New Roman" w:hint="default"/>
        <w:b w:val="0"/>
        <w:i w:val="0"/>
        <w:sz w:val="22"/>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8" w15:restartNumberingAfterBreak="0">
    <w:nsid w:val="0D534DE9"/>
    <w:multiLevelType w:val="hybridMultilevel"/>
    <w:tmpl w:val="9B407604"/>
    <w:lvl w:ilvl="0" w:tplc="A7B2E3E0">
      <w:start w:val="1"/>
      <w:numFmt w:val="lowerLetter"/>
      <w:pStyle w:val="Pucesniv2"/>
      <w:lvlText w:val="%1."/>
      <w:lvlJc w:val="left"/>
      <w:pPr>
        <w:ind w:left="720" w:hanging="360"/>
      </w:pPr>
      <w:rPr>
        <w:rFonts w:hint="default"/>
      </w:rPr>
    </w:lvl>
    <w:lvl w:ilvl="1" w:tplc="040C0019">
      <w:start w:val="1"/>
      <w:numFmt w:val="lowerLetter"/>
      <w:lvlText w:val="%2."/>
      <w:lvlJc w:val="left"/>
      <w:pPr>
        <w:ind w:left="1440" w:hanging="360"/>
      </w:pPr>
    </w:lvl>
    <w:lvl w:ilvl="2" w:tplc="07524224">
      <w:start w:val="1"/>
      <w:numFmt w:val="lowerRoman"/>
      <w:pStyle w:val="Pucesniv3"/>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EDB2900"/>
    <w:multiLevelType w:val="multilevel"/>
    <w:tmpl w:val="9454DFAC"/>
    <w:lvl w:ilvl="0">
      <w:start w:val="1"/>
      <w:numFmt w:val="bullet"/>
      <w:pStyle w:val="SubItemList"/>
      <w:lvlText w:val="−"/>
      <w:lvlJc w:val="left"/>
      <w:pPr>
        <w:tabs>
          <w:tab w:val="num" w:pos="1276"/>
        </w:tabs>
        <w:ind w:left="1276" w:hanging="284"/>
      </w:pPr>
      <w:rPr>
        <w:rFonts w:ascii="Times New Roman" w:hAnsi="Times New Roman" w:cs="Times New Roman" w:hint="default"/>
        <w:sz w:val="16"/>
        <w:szCs w:val="16"/>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10891B74"/>
    <w:multiLevelType w:val="hybridMultilevel"/>
    <w:tmpl w:val="E7F2D598"/>
    <w:lvl w:ilvl="0" w:tplc="CEEA7B34">
      <w:start w:val="1"/>
      <w:numFmt w:val="bullet"/>
      <w:pStyle w:val="num"/>
      <w:lvlText w:val=""/>
      <w:lvlJc w:val="left"/>
      <w:pPr>
        <w:tabs>
          <w:tab w:val="num" w:pos="928"/>
        </w:tabs>
        <w:ind w:left="852" w:hanging="284"/>
      </w:pPr>
      <w:rPr>
        <w:rFonts w:ascii="Symbol" w:hAnsi="Symbol" w:hint="default"/>
      </w:rPr>
    </w:lvl>
    <w:lvl w:ilvl="1" w:tplc="040C0003" w:tentative="1">
      <w:start w:val="1"/>
      <w:numFmt w:val="bullet"/>
      <w:lvlText w:val="o"/>
      <w:lvlJc w:val="left"/>
      <w:pPr>
        <w:tabs>
          <w:tab w:val="num" w:pos="2008"/>
        </w:tabs>
        <w:ind w:left="2008" w:hanging="360"/>
      </w:pPr>
      <w:rPr>
        <w:rFonts w:ascii="Courier New" w:hAnsi="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1221289E"/>
    <w:multiLevelType w:val="hybridMultilevel"/>
    <w:tmpl w:val="04405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2F03859"/>
    <w:multiLevelType w:val="hybridMultilevel"/>
    <w:tmpl w:val="EC54DBE8"/>
    <w:lvl w:ilvl="0" w:tplc="84320B6A">
      <w:numFmt w:val="bullet"/>
      <w:lvlText w:val="-"/>
      <w:lvlJc w:val="left"/>
      <w:pPr>
        <w:ind w:left="1080" w:hanging="360"/>
      </w:pPr>
      <w:rPr>
        <w:rFonts w:ascii="Arial" w:eastAsia="Arial"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134B6A60"/>
    <w:multiLevelType w:val="multilevel"/>
    <w:tmpl w:val="5052C8CE"/>
    <w:lvl w:ilvl="0">
      <w:start w:val="1"/>
      <w:numFmt w:val="decimal"/>
      <w:pStyle w:val="BodyLevel1Numbered"/>
      <w:lvlText w:val="%1"/>
      <w:lvlJc w:val="left"/>
      <w:pPr>
        <w:tabs>
          <w:tab w:val="num" w:pos="851"/>
        </w:tabs>
        <w:ind w:left="851" w:hanging="851"/>
      </w:pPr>
      <w:rPr>
        <w:rFonts w:ascii="Helvetica 45 Light" w:hAnsi="Helvetica 45 Light" w:cs="SimHei" w:hint="default"/>
        <w:b/>
        <w:i w:val="0"/>
        <w:color w:val="FF6600"/>
        <w:sz w:val="32"/>
        <w:u w:val="none"/>
      </w:rPr>
    </w:lvl>
    <w:lvl w:ilvl="1">
      <w:start w:val="1"/>
      <w:numFmt w:val="decimal"/>
      <w:pStyle w:val="BodyLevel2Numbered"/>
      <w:lvlText w:val="%1.%2"/>
      <w:lvlJc w:val="left"/>
      <w:pPr>
        <w:tabs>
          <w:tab w:val="num" w:pos="851"/>
        </w:tabs>
        <w:ind w:left="851" w:hanging="851"/>
      </w:pPr>
      <w:rPr>
        <w:rFonts w:ascii="Helvetica 65 Medium" w:hAnsi="Helvetica 65 Medium" w:cs="SimHei" w:hint="default"/>
        <w:b w:val="0"/>
        <w:i w:val="0"/>
        <w:color w:val="auto"/>
        <w:sz w:val="24"/>
      </w:rPr>
    </w:lvl>
    <w:lvl w:ilvl="2">
      <w:start w:val="1"/>
      <w:numFmt w:val="decimal"/>
      <w:pStyle w:val="BodyLevel3Numbered"/>
      <w:lvlText w:val="%1.%2.%3"/>
      <w:lvlJc w:val="left"/>
      <w:pPr>
        <w:tabs>
          <w:tab w:val="num" w:pos="851"/>
        </w:tabs>
        <w:ind w:left="851" w:hanging="851"/>
      </w:pPr>
      <w:rPr>
        <w:rFonts w:ascii="Helvetica 65 Medium" w:hAnsi="Helvetica 65 Medium" w:cs="SimHei" w:hint="default"/>
        <w:b w:val="0"/>
        <w:i w:val="0"/>
        <w:color w:val="auto"/>
        <w:sz w:val="22"/>
      </w:rPr>
    </w:lvl>
    <w:lvl w:ilvl="3">
      <w:start w:val="1"/>
      <w:numFmt w:val="decimal"/>
      <w:pStyle w:val="BodyLevel4Numbered"/>
      <w:lvlText w:val="%1.%2.%3.%4"/>
      <w:lvlJc w:val="left"/>
      <w:pPr>
        <w:tabs>
          <w:tab w:val="num" w:pos="1751"/>
        </w:tabs>
        <w:ind w:left="1751" w:hanging="851"/>
      </w:pPr>
      <w:rPr>
        <w:rFonts w:ascii="Helvetica 65 Medium" w:hAnsi="Helvetica 65 Medium" w:cs="SimHei" w:hint="default"/>
        <w:b w:val="0"/>
        <w:i w:val="0"/>
        <w:color w:val="auto"/>
        <w:sz w:val="20"/>
      </w:rPr>
    </w:lvl>
    <w:lvl w:ilvl="4">
      <w:start w:val="1"/>
      <w:numFmt w:val="decimal"/>
      <w:lvlText w:val="%1.%2.%3.%4.%5"/>
      <w:lvlJc w:val="left"/>
      <w:pPr>
        <w:tabs>
          <w:tab w:val="num" w:pos="851"/>
        </w:tabs>
        <w:ind w:left="851" w:firstLine="793"/>
      </w:pPr>
      <w:rPr>
        <w:rFonts w:ascii="Arial" w:hAnsi="Arial" w:cs="SimHei" w:hint="default"/>
        <w:b w:val="0"/>
        <w:i w:val="0"/>
        <w:color w:val="auto"/>
        <w:sz w:val="20"/>
      </w:rPr>
    </w:lvl>
    <w:lvl w:ilvl="5">
      <w:start w:val="1"/>
      <w:numFmt w:val="decimal"/>
      <w:lvlText w:val="%1.%2.%3.%4.%5.%6"/>
      <w:lvlJc w:val="left"/>
      <w:pPr>
        <w:tabs>
          <w:tab w:val="num" w:pos="1364"/>
        </w:tabs>
        <w:ind w:left="1364" w:hanging="1080"/>
      </w:pPr>
      <w:rPr>
        <w:rFonts w:ascii="Arial" w:hAnsi="Arial" w:cs="SimHei" w:hint="default"/>
        <w:b w:val="0"/>
        <w:i w:val="0"/>
        <w:color w:val="000080"/>
        <w:sz w:val="22"/>
      </w:rPr>
    </w:lvl>
    <w:lvl w:ilvl="6">
      <w:start w:val="1"/>
      <w:numFmt w:val="decimal"/>
      <w:lvlText w:val="(%7)"/>
      <w:lvlJc w:val="left"/>
      <w:pPr>
        <w:tabs>
          <w:tab w:val="num" w:pos="1364"/>
        </w:tabs>
        <w:ind w:left="1364" w:hanging="1080"/>
      </w:pPr>
      <w:rPr>
        <w:rFonts w:ascii="Garamond" w:hAnsi="Garamond" w:cs="SimHei" w:hint="default"/>
        <w:b w:val="0"/>
        <w:i w:val="0"/>
        <w:color w:val="000000"/>
        <w:sz w:val="24"/>
      </w:rPr>
    </w:lvl>
    <w:lvl w:ilvl="7">
      <w:start w:val="1"/>
      <w:numFmt w:val="lowerLetter"/>
      <w:lvlText w:val="(%8)"/>
      <w:lvlJc w:val="left"/>
      <w:pPr>
        <w:tabs>
          <w:tab w:val="num" w:pos="1940"/>
        </w:tabs>
        <w:ind w:left="1940" w:hanging="576"/>
      </w:pPr>
      <w:rPr>
        <w:rFonts w:ascii="Garamond" w:hAnsi="Garamond" w:cs="SimHei" w:hint="default"/>
        <w:b w:val="0"/>
        <w:i w:val="0"/>
        <w:color w:val="000000"/>
        <w:sz w:val="24"/>
      </w:rPr>
    </w:lvl>
    <w:lvl w:ilvl="8">
      <w:start w:val="1"/>
      <w:numFmt w:val="lowerRoman"/>
      <w:lvlText w:val="(%9)"/>
      <w:lvlJc w:val="left"/>
      <w:pPr>
        <w:tabs>
          <w:tab w:val="num" w:pos="2516"/>
        </w:tabs>
        <w:ind w:left="2516" w:hanging="576"/>
      </w:pPr>
      <w:rPr>
        <w:rFonts w:ascii="Garamond" w:hAnsi="Garamond" w:cs="SimHei" w:hint="default"/>
        <w:b w:val="0"/>
        <w:i w:val="0"/>
        <w:color w:val="000000"/>
        <w:sz w:val="24"/>
      </w:rPr>
    </w:lvl>
  </w:abstractNum>
  <w:abstractNum w:abstractNumId="24" w15:restartNumberingAfterBreak="0">
    <w:nsid w:val="13A674F3"/>
    <w:multiLevelType w:val="hybridMultilevel"/>
    <w:tmpl w:val="04DAA2B6"/>
    <w:lvl w:ilvl="0" w:tplc="07407EFC">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1FDD0A16"/>
    <w:multiLevelType w:val="hybridMultilevel"/>
    <w:tmpl w:val="7CC288E8"/>
    <w:lvl w:ilvl="0" w:tplc="A364CA0A">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2E2624F"/>
    <w:multiLevelType w:val="hybridMultilevel"/>
    <w:tmpl w:val="0102E0A4"/>
    <w:lvl w:ilvl="0" w:tplc="77D4776C">
      <w:numFmt w:val="bullet"/>
      <w:pStyle w:val="Enum2"/>
      <w:lvlText w:val=""/>
      <w:lvlJc w:val="left"/>
      <w:pPr>
        <w:tabs>
          <w:tab w:val="num" w:pos="736"/>
        </w:tabs>
        <w:ind w:left="736" w:hanging="226"/>
      </w:pPr>
      <w:rPr>
        <w:rFonts w:ascii="Wingdings" w:hAnsi="Wingdings" w:cs="Times New Roman" w:hint="default"/>
        <w:color w:val="FF6600"/>
        <w:sz w:val="10"/>
        <w:szCs w:val="1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3B92005"/>
    <w:multiLevelType w:val="hybridMultilevel"/>
    <w:tmpl w:val="F5E05ACC"/>
    <w:lvl w:ilvl="0" w:tplc="B4522A24">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275C1DA0"/>
    <w:multiLevelType w:val="hybridMultilevel"/>
    <w:tmpl w:val="3E521AD8"/>
    <w:lvl w:ilvl="0" w:tplc="8FE0F000">
      <w:start w:val="1"/>
      <w:numFmt w:val="bullet"/>
      <w:pStyle w:val="TableLevel2Numbered"/>
      <w:lvlText w:val=""/>
      <w:lvlJc w:val="left"/>
      <w:pPr>
        <w:tabs>
          <w:tab w:val="num" w:pos="2707"/>
        </w:tabs>
        <w:ind w:left="2707" w:hanging="5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BE4A03"/>
    <w:multiLevelType w:val="multilevel"/>
    <w:tmpl w:val="4C8627FE"/>
    <w:lvl w:ilvl="0">
      <w:start w:val="1"/>
      <w:numFmt w:val="bullet"/>
      <w:pStyle w:val="--List"/>
      <w:lvlText w:val="-"/>
      <w:lvlJc w:val="left"/>
      <w:pPr>
        <w:tabs>
          <w:tab w:val="num" w:pos="1559"/>
        </w:tabs>
        <w:ind w:left="1559" w:hanging="283"/>
      </w:pPr>
      <w:rPr>
        <w:rFonts w:ascii="Arial" w:hAnsi="Arial" w:hint="default"/>
      </w:rPr>
    </w:lvl>
    <w:lvl w:ilvl="1">
      <w:start w:val="1"/>
      <w:numFmt w:val="bullet"/>
      <w:lvlText w:val=""/>
      <w:lvlJc w:val="left"/>
      <w:pPr>
        <w:ind w:left="2399" w:hanging="420"/>
      </w:pPr>
      <w:rPr>
        <w:rFonts w:ascii="Wingdings" w:hAnsi="Wingdings" w:hint="default"/>
      </w:rPr>
    </w:lvl>
    <w:lvl w:ilvl="2">
      <w:start w:val="1"/>
      <w:numFmt w:val="bullet"/>
      <w:lvlText w:val=""/>
      <w:lvlJc w:val="left"/>
      <w:pPr>
        <w:ind w:left="2819" w:hanging="420"/>
      </w:pPr>
      <w:rPr>
        <w:rFonts w:ascii="Wingdings" w:hAnsi="Wingdings" w:hint="default"/>
      </w:rPr>
    </w:lvl>
    <w:lvl w:ilvl="3">
      <w:start w:val="1"/>
      <w:numFmt w:val="bullet"/>
      <w:lvlText w:val=""/>
      <w:lvlJc w:val="left"/>
      <w:pPr>
        <w:ind w:left="3239" w:hanging="420"/>
      </w:pPr>
      <w:rPr>
        <w:rFonts w:ascii="Wingdings" w:hAnsi="Wingdings" w:hint="default"/>
      </w:rPr>
    </w:lvl>
    <w:lvl w:ilvl="4">
      <w:start w:val="1"/>
      <w:numFmt w:val="bullet"/>
      <w:lvlText w:val=""/>
      <w:lvlJc w:val="left"/>
      <w:pPr>
        <w:ind w:left="3659" w:hanging="420"/>
      </w:pPr>
      <w:rPr>
        <w:rFonts w:ascii="Wingdings" w:hAnsi="Wingdings" w:hint="default"/>
      </w:rPr>
    </w:lvl>
    <w:lvl w:ilvl="5">
      <w:start w:val="1"/>
      <w:numFmt w:val="bullet"/>
      <w:lvlText w:val=""/>
      <w:lvlJc w:val="left"/>
      <w:pPr>
        <w:ind w:left="4079" w:hanging="420"/>
      </w:pPr>
      <w:rPr>
        <w:rFonts w:ascii="Wingdings" w:hAnsi="Wingdings" w:hint="default"/>
      </w:rPr>
    </w:lvl>
    <w:lvl w:ilvl="6">
      <w:start w:val="1"/>
      <w:numFmt w:val="bullet"/>
      <w:lvlText w:val=""/>
      <w:lvlJc w:val="left"/>
      <w:pPr>
        <w:ind w:left="4499" w:hanging="420"/>
      </w:pPr>
      <w:rPr>
        <w:rFonts w:ascii="Wingdings" w:hAnsi="Wingdings" w:hint="default"/>
      </w:rPr>
    </w:lvl>
    <w:lvl w:ilvl="7">
      <w:start w:val="1"/>
      <w:numFmt w:val="bullet"/>
      <w:lvlText w:val=""/>
      <w:lvlJc w:val="left"/>
      <w:pPr>
        <w:ind w:left="4919" w:hanging="420"/>
      </w:pPr>
      <w:rPr>
        <w:rFonts w:ascii="Wingdings" w:hAnsi="Wingdings" w:hint="default"/>
      </w:rPr>
    </w:lvl>
    <w:lvl w:ilvl="8">
      <w:start w:val="1"/>
      <w:numFmt w:val="bullet"/>
      <w:lvlText w:val=""/>
      <w:lvlJc w:val="left"/>
      <w:pPr>
        <w:ind w:left="5339" w:hanging="420"/>
      </w:pPr>
      <w:rPr>
        <w:rFonts w:ascii="Wingdings" w:hAnsi="Wingdings" w:hint="default"/>
      </w:rPr>
    </w:lvl>
  </w:abstractNum>
  <w:abstractNum w:abstractNumId="31" w15:restartNumberingAfterBreak="0">
    <w:nsid w:val="2BBC1268"/>
    <w:multiLevelType w:val="multilevel"/>
    <w:tmpl w:val="F54C031E"/>
    <w:lvl w:ilvl="0">
      <w:start w:val="1"/>
      <w:numFmt w:val="decimal"/>
      <w:pStyle w:val="SubItemstep"/>
      <w:lvlText w:val="(%1)"/>
      <w:lvlJc w:val="left"/>
      <w:pPr>
        <w:tabs>
          <w:tab w:val="num" w:pos="1276"/>
        </w:tabs>
        <w:ind w:left="1276" w:hanging="284"/>
      </w:pPr>
      <w:rPr>
        <w:rFonts w:hint="default"/>
      </w:rPr>
    </w:lvl>
    <w:lvl w:ilvl="1">
      <w:start w:val="1"/>
      <w:numFmt w:val="lowerLetter"/>
      <w:lvlText w:val="%2)"/>
      <w:lvlJc w:val="left"/>
      <w:pPr>
        <w:ind w:left="2116" w:hanging="420"/>
      </w:pPr>
      <w:rPr>
        <w:rFonts w:hint="eastAsia"/>
      </w:rPr>
    </w:lvl>
    <w:lvl w:ilvl="2">
      <w:start w:val="1"/>
      <w:numFmt w:val="lowerRoman"/>
      <w:lvlText w:val="%3."/>
      <w:lvlJc w:val="right"/>
      <w:pPr>
        <w:ind w:left="2536" w:hanging="420"/>
      </w:pPr>
      <w:rPr>
        <w:rFonts w:hint="eastAsia"/>
      </w:rPr>
    </w:lvl>
    <w:lvl w:ilvl="3">
      <w:start w:val="1"/>
      <w:numFmt w:val="decimal"/>
      <w:lvlText w:val="%4."/>
      <w:lvlJc w:val="left"/>
      <w:pPr>
        <w:ind w:left="2956" w:hanging="420"/>
      </w:pPr>
      <w:rPr>
        <w:rFonts w:hint="eastAsia"/>
      </w:rPr>
    </w:lvl>
    <w:lvl w:ilvl="4">
      <w:start w:val="1"/>
      <w:numFmt w:val="lowerLetter"/>
      <w:lvlText w:val="%5)"/>
      <w:lvlJc w:val="left"/>
      <w:pPr>
        <w:ind w:left="3376" w:hanging="420"/>
      </w:pPr>
      <w:rPr>
        <w:rFonts w:hint="eastAsia"/>
      </w:rPr>
    </w:lvl>
    <w:lvl w:ilvl="5">
      <w:start w:val="1"/>
      <w:numFmt w:val="lowerRoman"/>
      <w:lvlText w:val="%6."/>
      <w:lvlJc w:val="right"/>
      <w:pPr>
        <w:ind w:left="3796" w:hanging="420"/>
      </w:pPr>
      <w:rPr>
        <w:rFonts w:hint="eastAsia"/>
      </w:rPr>
    </w:lvl>
    <w:lvl w:ilvl="6">
      <w:start w:val="1"/>
      <w:numFmt w:val="decimal"/>
      <w:lvlText w:val="%7."/>
      <w:lvlJc w:val="left"/>
      <w:pPr>
        <w:ind w:left="4216" w:hanging="420"/>
      </w:pPr>
      <w:rPr>
        <w:rFonts w:hint="eastAsia"/>
      </w:rPr>
    </w:lvl>
    <w:lvl w:ilvl="7">
      <w:start w:val="1"/>
      <w:numFmt w:val="lowerLetter"/>
      <w:lvlText w:val="%8)"/>
      <w:lvlJc w:val="left"/>
      <w:pPr>
        <w:ind w:left="4636" w:hanging="420"/>
      </w:pPr>
      <w:rPr>
        <w:rFonts w:hint="eastAsia"/>
      </w:rPr>
    </w:lvl>
    <w:lvl w:ilvl="8">
      <w:start w:val="1"/>
      <w:numFmt w:val="lowerRoman"/>
      <w:lvlText w:val="%9."/>
      <w:lvlJc w:val="right"/>
      <w:pPr>
        <w:ind w:left="5056" w:hanging="420"/>
      </w:pPr>
      <w:rPr>
        <w:rFonts w:hint="eastAsia"/>
      </w:rPr>
    </w:lvl>
  </w:abstractNum>
  <w:abstractNum w:abstractNumId="32" w15:restartNumberingAfterBreak="0">
    <w:nsid w:val="2C4F0261"/>
    <w:multiLevelType w:val="hybridMultilevel"/>
    <w:tmpl w:val="B2A267A2"/>
    <w:lvl w:ilvl="0" w:tplc="5F547BC8">
      <w:start w:val="1"/>
      <w:numFmt w:val="bullet"/>
      <w:pStyle w:val="Listepuces4"/>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591"/>
        </w:tabs>
        <w:ind w:left="591" w:hanging="360"/>
      </w:pPr>
      <w:rPr>
        <w:rFonts w:ascii="Courier New" w:hAnsi="Courier New" w:cs="Courier New" w:hint="default"/>
      </w:rPr>
    </w:lvl>
    <w:lvl w:ilvl="2" w:tplc="040C0005" w:tentative="1">
      <w:start w:val="1"/>
      <w:numFmt w:val="bullet"/>
      <w:lvlText w:val=""/>
      <w:lvlJc w:val="left"/>
      <w:pPr>
        <w:tabs>
          <w:tab w:val="num" w:pos="1311"/>
        </w:tabs>
        <w:ind w:left="1311" w:hanging="360"/>
      </w:pPr>
      <w:rPr>
        <w:rFonts w:ascii="Wingdings" w:hAnsi="Wingdings" w:hint="default"/>
      </w:rPr>
    </w:lvl>
    <w:lvl w:ilvl="3" w:tplc="040C0001" w:tentative="1">
      <w:start w:val="1"/>
      <w:numFmt w:val="bullet"/>
      <w:lvlText w:val=""/>
      <w:lvlJc w:val="left"/>
      <w:pPr>
        <w:tabs>
          <w:tab w:val="num" w:pos="2031"/>
        </w:tabs>
        <w:ind w:left="2031" w:hanging="360"/>
      </w:pPr>
      <w:rPr>
        <w:rFonts w:ascii="Symbol" w:hAnsi="Symbol" w:hint="default"/>
      </w:rPr>
    </w:lvl>
    <w:lvl w:ilvl="4" w:tplc="040C0003" w:tentative="1">
      <w:start w:val="1"/>
      <w:numFmt w:val="bullet"/>
      <w:lvlText w:val="o"/>
      <w:lvlJc w:val="left"/>
      <w:pPr>
        <w:tabs>
          <w:tab w:val="num" w:pos="2751"/>
        </w:tabs>
        <w:ind w:left="2751" w:hanging="360"/>
      </w:pPr>
      <w:rPr>
        <w:rFonts w:ascii="Courier New" w:hAnsi="Courier New" w:cs="Courier New" w:hint="default"/>
      </w:rPr>
    </w:lvl>
    <w:lvl w:ilvl="5" w:tplc="040C0005" w:tentative="1">
      <w:start w:val="1"/>
      <w:numFmt w:val="bullet"/>
      <w:lvlText w:val=""/>
      <w:lvlJc w:val="left"/>
      <w:pPr>
        <w:tabs>
          <w:tab w:val="num" w:pos="3471"/>
        </w:tabs>
        <w:ind w:left="3471" w:hanging="360"/>
      </w:pPr>
      <w:rPr>
        <w:rFonts w:ascii="Wingdings" w:hAnsi="Wingdings" w:hint="default"/>
      </w:rPr>
    </w:lvl>
    <w:lvl w:ilvl="6" w:tplc="040C0001" w:tentative="1">
      <w:start w:val="1"/>
      <w:numFmt w:val="bullet"/>
      <w:lvlText w:val=""/>
      <w:lvlJc w:val="left"/>
      <w:pPr>
        <w:tabs>
          <w:tab w:val="num" w:pos="4191"/>
        </w:tabs>
        <w:ind w:left="4191" w:hanging="360"/>
      </w:pPr>
      <w:rPr>
        <w:rFonts w:ascii="Symbol" w:hAnsi="Symbol" w:hint="default"/>
      </w:rPr>
    </w:lvl>
    <w:lvl w:ilvl="7" w:tplc="040C0003" w:tentative="1">
      <w:start w:val="1"/>
      <w:numFmt w:val="bullet"/>
      <w:lvlText w:val="o"/>
      <w:lvlJc w:val="left"/>
      <w:pPr>
        <w:tabs>
          <w:tab w:val="num" w:pos="4911"/>
        </w:tabs>
        <w:ind w:left="4911" w:hanging="360"/>
      </w:pPr>
      <w:rPr>
        <w:rFonts w:ascii="Courier New" w:hAnsi="Courier New" w:cs="Courier New" w:hint="default"/>
      </w:rPr>
    </w:lvl>
    <w:lvl w:ilvl="8" w:tplc="040C0005" w:tentative="1">
      <w:start w:val="1"/>
      <w:numFmt w:val="bullet"/>
      <w:lvlText w:val=""/>
      <w:lvlJc w:val="left"/>
      <w:pPr>
        <w:tabs>
          <w:tab w:val="num" w:pos="5631"/>
        </w:tabs>
        <w:ind w:left="5631" w:hanging="360"/>
      </w:pPr>
      <w:rPr>
        <w:rFonts w:ascii="Wingdings" w:hAnsi="Wingdings" w:hint="default"/>
      </w:rPr>
    </w:lvl>
  </w:abstractNum>
  <w:abstractNum w:abstractNumId="33" w15:restartNumberingAfterBreak="0">
    <w:nsid w:val="2C796BC8"/>
    <w:multiLevelType w:val="hybridMultilevel"/>
    <w:tmpl w:val="C55CE552"/>
    <w:lvl w:ilvl="0" w:tplc="B7AE12B8">
      <w:start w:val="1"/>
      <w:numFmt w:val="bullet"/>
      <w:pStyle w:val="BodyTextBulletL1"/>
      <w:lvlText w:val=""/>
      <w:lvlJc w:val="left"/>
      <w:pPr>
        <w:tabs>
          <w:tab w:val="num" w:pos="1571"/>
        </w:tabs>
        <w:ind w:left="1571" w:hanging="360"/>
      </w:pPr>
      <w:rPr>
        <w:rFonts w:ascii="Symbol" w:hAnsi="Symbol"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382A6B41"/>
    <w:multiLevelType w:val="hybridMultilevel"/>
    <w:tmpl w:val="E85211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89A3274"/>
    <w:multiLevelType w:val="hybridMultilevel"/>
    <w:tmpl w:val="40D23194"/>
    <w:lvl w:ilvl="0" w:tplc="DDCC96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A661471"/>
    <w:multiLevelType w:val="hybridMultilevel"/>
    <w:tmpl w:val="EF44C318"/>
    <w:lvl w:ilvl="0" w:tplc="B9CEB106">
      <w:start w:val="1"/>
      <w:numFmt w:val="bullet"/>
      <w:pStyle w:val="BodyTextBullet"/>
      <w:lvlText w:val=""/>
      <w:lvlJc w:val="left"/>
      <w:pPr>
        <w:tabs>
          <w:tab w:val="num" w:pos="3763"/>
        </w:tabs>
        <w:ind w:left="3686" w:hanging="283"/>
      </w:pPr>
      <w:rPr>
        <w:rFonts w:ascii="Wingdings" w:hAnsi="Wingdings" w:hint="default"/>
        <w:b w:val="0"/>
        <w:i w:val="0"/>
        <w:color w:val="333333"/>
        <w:sz w:val="22"/>
      </w:rPr>
    </w:lvl>
    <w:lvl w:ilvl="1" w:tplc="040C000F">
      <w:start w:val="1"/>
      <w:numFmt w:val="bullet"/>
      <w:lvlText w:val="o"/>
      <w:lvlJc w:val="left"/>
      <w:pPr>
        <w:tabs>
          <w:tab w:val="num" w:pos="3425"/>
        </w:tabs>
        <w:ind w:left="3425" w:hanging="360"/>
      </w:pPr>
      <w:rPr>
        <w:rFonts w:ascii="Courier New" w:hAnsi="Courier New" w:hint="default"/>
      </w:rPr>
    </w:lvl>
    <w:lvl w:ilvl="2" w:tplc="08090005">
      <w:start w:val="1"/>
      <w:numFmt w:val="bullet"/>
      <w:lvlText w:val=""/>
      <w:lvlJc w:val="left"/>
      <w:pPr>
        <w:tabs>
          <w:tab w:val="num" w:pos="4145"/>
        </w:tabs>
        <w:ind w:left="4145" w:hanging="360"/>
      </w:pPr>
      <w:rPr>
        <w:rFonts w:ascii="Wingdings" w:hAnsi="Wingdings" w:hint="default"/>
      </w:rPr>
    </w:lvl>
    <w:lvl w:ilvl="3" w:tplc="08090001" w:tentative="1">
      <w:start w:val="1"/>
      <w:numFmt w:val="bullet"/>
      <w:lvlText w:val=""/>
      <w:lvlJc w:val="left"/>
      <w:pPr>
        <w:tabs>
          <w:tab w:val="num" w:pos="4865"/>
        </w:tabs>
        <w:ind w:left="4865" w:hanging="360"/>
      </w:pPr>
      <w:rPr>
        <w:rFonts w:ascii="Symbol" w:hAnsi="Symbol" w:hint="default"/>
      </w:rPr>
    </w:lvl>
    <w:lvl w:ilvl="4" w:tplc="08090003" w:tentative="1">
      <w:start w:val="1"/>
      <w:numFmt w:val="bullet"/>
      <w:lvlText w:val="o"/>
      <w:lvlJc w:val="left"/>
      <w:pPr>
        <w:tabs>
          <w:tab w:val="num" w:pos="5585"/>
        </w:tabs>
        <w:ind w:left="5585" w:hanging="360"/>
      </w:pPr>
      <w:rPr>
        <w:rFonts w:ascii="Courier New" w:hAnsi="Courier New" w:hint="default"/>
      </w:rPr>
    </w:lvl>
    <w:lvl w:ilvl="5" w:tplc="08090005" w:tentative="1">
      <w:start w:val="1"/>
      <w:numFmt w:val="bullet"/>
      <w:lvlText w:val=""/>
      <w:lvlJc w:val="left"/>
      <w:pPr>
        <w:tabs>
          <w:tab w:val="num" w:pos="6305"/>
        </w:tabs>
        <w:ind w:left="6305" w:hanging="360"/>
      </w:pPr>
      <w:rPr>
        <w:rFonts w:ascii="Wingdings" w:hAnsi="Wingdings" w:hint="default"/>
      </w:rPr>
    </w:lvl>
    <w:lvl w:ilvl="6" w:tplc="08090001" w:tentative="1">
      <w:start w:val="1"/>
      <w:numFmt w:val="bullet"/>
      <w:lvlText w:val=""/>
      <w:lvlJc w:val="left"/>
      <w:pPr>
        <w:tabs>
          <w:tab w:val="num" w:pos="7025"/>
        </w:tabs>
        <w:ind w:left="7025" w:hanging="360"/>
      </w:pPr>
      <w:rPr>
        <w:rFonts w:ascii="Symbol" w:hAnsi="Symbol" w:hint="default"/>
      </w:rPr>
    </w:lvl>
    <w:lvl w:ilvl="7" w:tplc="08090003" w:tentative="1">
      <w:start w:val="1"/>
      <w:numFmt w:val="bullet"/>
      <w:lvlText w:val="o"/>
      <w:lvlJc w:val="left"/>
      <w:pPr>
        <w:tabs>
          <w:tab w:val="num" w:pos="7745"/>
        </w:tabs>
        <w:ind w:left="7745" w:hanging="360"/>
      </w:pPr>
      <w:rPr>
        <w:rFonts w:ascii="Courier New" w:hAnsi="Courier New" w:hint="default"/>
      </w:rPr>
    </w:lvl>
    <w:lvl w:ilvl="8" w:tplc="08090005" w:tentative="1">
      <w:start w:val="1"/>
      <w:numFmt w:val="bullet"/>
      <w:lvlText w:val=""/>
      <w:lvlJc w:val="left"/>
      <w:pPr>
        <w:tabs>
          <w:tab w:val="num" w:pos="8465"/>
        </w:tabs>
        <w:ind w:left="8465" w:hanging="360"/>
      </w:pPr>
      <w:rPr>
        <w:rFonts w:ascii="Wingdings" w:hAnsi="Wingdings" w:hint="default"/>
      </w:rPr>
    </w:lvl>
  </w:abstractNum>
  <w:abstractNum w:abstractNumId="38" w15:restartNumberingAfterBreak="0">
    <w:nsid w:val="3D5A57D1"/>
    <w:multiLevelType w:val="hybridMultilevel"/>
    <w:tmpl w:val="60E6C094"/>
    <w:lvl w:ilvl="0" w:tplc="79924766">
      <w:start w:val="1"/>
      <w:numFmt w:val="bullet"/>
      <w:pStyle w:val="Paragraphedeliste"/>
      <w:lvlText w:val=""/>
      <w:lvlJc w:val="left"/>
      <w:pPr>
        <w:ind w:left="720" w:hanging="360"/>
      </w:pPr>
      <w:rPr>
        <w:rFonts w:ascii="Wingdings" w:hAnsi="Wingdings" w:hint="default"/>
        <w:color w:val="FF66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603317"/>
    <w:multiLevelType w:val="singleLevel"/>
    <w:tmpl w:val="D2020C00"/>
    <w:lvl w:ilvl="0">
      <w:start w:val="1"/>
      <w:numFmt w:val="bullet"/>
      <w:pStyle w:val="bullet1"/>
      <w:lvlText w:val=""/>
      <w:lvlJc w:val="left"/>
      <w:pPr>
        <w:tabs>
          <w:tab w:val="num" w:pos="360"/>
        </w:tabs>
        <w:ind w:left="360" w:hanging="360"/>
      </w:pPr>
      <w:rPr>
        <w:rFonts w:ascii="Symbol" w:hAnsi="Symbol" w:hint="default"/>
      </w:rPr>
    </w:lvl>
  </w:abstractNum>
  <w:abstractNum w:abstractNumId="40" w15:restartNumberingAfterBreak="0">
    <w:nsid w:val="3FA14417"/>
    <w:multiLevelType w:val="hybridMultilevel"/>
    <w:tmpl w:val="3C248B40"/>
    <w:lvl w:ilvl="0" w:tplc="DFCC39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2A046D5"/>
    <w:multiLevelType w:val="multilevel"/>
    <w:tmpl w:val="04090023"/>
    <w:styleLink w:val="ArticleSection"/>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42CF4755"/>
    <w:multiLevelType w:val="multilevel"/>
    <w:tmpl w:val="9F864FEE"/>
    <w:lvl w:ilvl="0">
      <w:start w:val="1"/>
      <w:numFmt w:val="bullet"/>
      <w:pStyle w:val="ItemList"/>
      <w:lvlText w:val=""/>
      <w:lvlJc w:val="left"/>
      <w:pPr>
        <w:tabs>
          <w:tab w:val="num" w:pos="992"/>
        </w:tabs>
        <w:ind w:left="992" w:hanging="425"/>
      </w:pPr>
      <w:rPr>
        <w:rFonts w:ascii="Wingdings" w:hAnsi="Wingdings" w:hint="default"/>
        <w:b w:val="0"/>
        <w:bCs w:val="0"/>
        <w:i w:val="0"/>
        <w:iCs w:val="0"/>
        <w:caps w:val="0"/>
        <w:strike w:val="0"/>
        <w:dstrike w:val="0"/>
        <w:vanish w:val="0"/>
        <w:spacing w:val="0"/>
        <w:w w:val="100"/>
        <w:position w:val="2"/>
        <w:sz w:val="16"/>
        <w:szCs w:val="16"/>
        <w:vertAlign w:val="base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431125FC"/>
    <w:multiLevelType w:val="hybridMultilevel"/>
    <w:tmpl w:val="68C4812C"/>
    <w:lvl w:ilvl="0" w:tplc="040C0005">
      <w:start w:val="1"/>
      <w:numFmt w:val="decimal"/>
      <w:pStyle w:val="Titrefigure"/>
      <w:lvlText w:val="Figure n° %1:"/>
      <w:lvlJc w:val="center"/>
      <w:pPr>
        <w:ind w:left="360" w:hanging="360"/>
      </w:pPr>
      <w:rPr>
        <w:rFonts w:ascii="Arial" w:hAnsi="Arial" w:hint="default"/>
        <w:b w:val="0"/>
        <w:i w:val="0"/>
        <w:caps w:val="0"/>
        <w:strike w:val="0"/>
        <w:dstrike w:val="0"/>
        <w:vanish w:val="0"/>
        <w:color w:val="5F5F5F"/>
        <w:sz w:val="22"/>
        <w:szCs w:val="22"/>
        <w:u w:val="none"/>
        <w:vertAlign w:val="baseline"/>
      </w:rPr>
    </w:lvl>
    <w:lvl w:ilvl="1" w:tplc="040C0001"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4" w15:restartNumberingAfterBreak="0">
    <w:nsid w:val="443C7B07"/>
    <w:multiLevelType w:val="hybridMultilevel"/>
    <w:tmpl w:val="9E0A4B72"/>
    <w:lvl w:ilvl="0" w:tplc="F92489CE">
      <w:start w:val="1"/>
      <w:numFmt w:val="bullet"/>
      <w:pStyle w:val="TableLevel1-2Bullet"/>
      <w:lvlText w:val=""/>
      <w:lvlJc w:val="left"/>
      <w:pPr>
        <w:tabs>
          <w:tab w:val="num" w:pos="1627"/>
        </w:tabs>
        <w:ind w:left="1627" w:hanging="54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3C3DB5"/>
    <w:multiLevelType w:val="hybridMultilevel"/>
    <w:tmpl w:val="2668DBD8"/>
    <w:lvl w:ilvl="0" w:tplc="3ECC9E86">
      <w:start w:val="1"/>
      <w:numFmt w:val="decimal"/>
      <w:pStyle w:val="ItemStepinTable"/>
      <w:lvlText w:val="%1."/>
      <w:lvlJc w:val="left"/>
      <w:pPr>
        <w:tabs>
          <w:tab w:val="num" w:pos="284"/>
        </w:tabs>
        <w:ind w:left="284" w:hanging="284"/>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4C802204"/>
    <w:multiLevelType w:val="multilevel"/>
    <w:tmpl w:val="8AC64AA6"/>
    <w:lvl w:ilvl="0">
      <w:start w:val="1"/>
      <w:numFmt w:val="bullet"/>
      <w:pStyle w:val="SubItemListinTable"/>
      <w:lvlText w:val="●"/>
      <w:lvlJc w:val="left"/>
      <w:pPr>
        <w:tabs>
          <w:tab w:val="num" w:pos="567"/>
        </w:tabs>
        <w:ind w:left="567" w:hanging="283"/>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524D170B"/>
    <w:multiLevelType w:val="hybridMultilevel"/>
    <w:tmpl w:val="72A817CE"/>
    <w:lvl w:ilvl="0" w:tplc="84320B6A">
      <w:numFmt w:val="bullet"/>
      <w:lvlText w:val="-"/>
      <w:lvlJc w:val="left"/>
      <w:pPr>
        <w:ind w:left="1080" w:hanging="360"/>
      </w:pPr>
      <w:rPr>
        <w:rFonts w:ascii="Arial" w:eastAsia="Arial"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52DB662E"/>
    <w:multiLevelType w:val="hybridMultilevel"/>
    <w:tmpl w:val="86D4E316"/>
    <w:lvl w:ilvl="0" w:tplc="47EEE3BC">
      <w:start w:val="1"/>
      <w:numFmt w:val="bullet"/>
      <w:pStyle w:val="TableLevel5Numbered"/>
      <w:lvlText w:val=""/>
      <w:lvlJc w:val="left"/>
      <w:pPr>
        <w:tabs>
          <w:tab w:val="num" w:pos="2160"/>
        </w:tabs>
        <w:ind w:left="2160" w:hanging="533"/>
      </w:pPr>
      <w:rPr>
        <w:rFonts w:ascii="Symbol" w:hAnsi="Symbol" w:hint="default"/>
      </w:rPr>
    </w:lvl>
    <w:lvl w:ilvl="1" w:tplc="61D23912">
      <w:start w:val="1"/>
      <w:numFmt w:val="bullet"/>
      <w:lvlText w:val="o"/>
      <w:lvlJc w:val="left"/>
      <w:pPr>
        <w:tabs>
          <w:tab w:val="num" w:pos="1440"/>
        </w:tabs>
        <w:ind w:left="1440" w:hanging="360"/>
      </w:pPr>
      <w:rPr>
        <w:rFonts w:ascii="Courier New" w:hAnsi="Courier New" w:cs="Courier New" w:hint="default"/>
      </w:rPr>
    </w:lvl>
    <w:lvl w:ilvl="2" w:tplc="ED1261E2" w:tentative="1">
      <w:start w:val="1"/>
      <w:numFmt w:val="bullet"/>
      <w:lvlText w:val=""/>
      <w:lvlJc w:val="left"/>
      <w:pPr>
        <w:tabs>
          <w:tab w:val="num" w:pos="2160"/>
        </w:tabs>
        <w:ind w:left="2160" w:hanging="360"/>
      </w:pPr>
      <w:rPr>
        <w:rFonts w:ascii="Wingdings" w:hAnsi="Wingdings" w:hint="default"/>
      </w:rPr>
    </w:lvl>
    <w:lvl w:ilvl="3" w:tplc="9496D92A" w:tentative="1">
      <w:start w:val="1"/>
      <w:numFmt w:val="bullet"/>
      <w:lvlText w:val=""/>
      <w:lvlJc w:val="left"/>
      <w:pPr>
        <w:tabs>
          <w:tab w:val="num" w:pos="2880"/>
        </w:tabs>
        <w:ind w:left="2880" w:hanging="360"/>
      </w:pPr>
      <w:rPr>
        <w:rFonts w:ascii="Symbol" w:hAnsi="Symbol" w:hint="default"/>
      </w:rPr>
    </w:lvl>
    <w:lvl w:ilvl="4" w:tplc="9AB231D0" w:tentative="1">
      <w:start w:val="1"/>
      <w:numFmt w:val="bullet"/>
      <w:lvlText w:val="o"/>
      <w:lvlJc w:val="left"/>
      <w:pPr>
        <w:tabs>
          <w:tab w:val="num" w:pos="3600"/>
        </w:tabs>
        <w:ind w:left="3600" w:hanging="360"/>
      </w:pPr>
      <w:rPr>
        <w:rFonts w:ascii="Courier New" w:hAnsi="Courier New" w:cs="Courier New" w:hint="default"/>
      </w:rPr>
    </w:lvl>
    <w:lvl w:ilvl="5" w:tplc="40FEDA78" w:tentative="1">
      <w:start w:val="1"/>
      <w:numFmt w:val="bullet"/>
      <w:lvlText w:val=""/>
      <w:lvlJc w:val="left"/>
      <w:pPr>
        <w:tabs>
          <w:tab w:val="num" w:pos="4320"/>
        </w:tabs>
        <w:ind w:left="4320" w:hanging="360"/>
      </w:pPr>
      <w:rPr>
        <w:rFonts w:ascii="Wingdings" w:hAnsi="Wingdings" w:hint="default"/>
      </w:rPr>
    </w:lvl>
    <w:lvl w:ilvl="6" w:tplc="E31E9614" w:tentative="1">
      <w:start w:val="1"/>
      <w:numFmt w:val="bullet"/>
      <w:lvlText w:val=""/>
      <w:lvlJc w:val="left"/>
      <w:pPr>
        <w:tabs>
          <w:tab w:val="num" w:pos="5040"/>
        </w:tabs>
        <w:ind w:left="5040" w:hanging="360"/>
      </w:pPr>
      <w:rPr>
        <w:rFonts w:ascii="Symbol" w:hAnsi="Symbol" w:hint="default"/>
      </w:rPr>
    </w:lvl>
    <w:lvl w:ilvl="7" w:tplc="09229C9C" w:tentative="1">
      <w:start w:val="1"/>
      <w:numFmt w:val="bullet"/>
      <w:lvlText w:val="o"/>
      <w:lvlJc w:val="left"/>
      <w:pPr>
        <w:tabs>
          <w:tab w:val="num" w:pos="5760"/>
        </w:tabs>
        <w:ind w:left="5760" w:hanging="360"/>
      </w:pPr>
      <w:rPr>
        <w:rFonts w:ascii="Courier New" w:hAnsi="Courier New" w:cs="Courier New" w:hint="default"/>
      </w:rPr>
    </w:lvl>
    <w:lvl w:ilvl="8" w:tplc="8A22D19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477EDB"/>
    <w:multiLevelType w:val="hybridMultilevel"/>
    <w:tmpl w:val="10FE2984"/>
    <w:lvl w:ilvl="0" w:tplc="FFFFFFFF">
      <w:start w:val="1"/>
      <w:numFmt w:val="bullet"/>
      <w:pStyle w:val="CustomerBullet2"/>
      <w:lvlText w:val=""/>
      <w:lvlJc w:val="left"/>
      <w:pPr>
        <w:tabs>
          <w:tab w:val="num" w:pos="1494"/>
        </w:tabs>
        <w:ind w:left="1417" w:hanging="283"/>
      </w:pPr>
      <w:rPr>
        <w:rFonts w:ascii="Wingdings" w:hAnsi="Wingdings" w:hint="default"/>
        <w:b w:val="0"/>
        <w:i w:val="0"/>
        <w:color w:val="999999"/>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pStyle w:val="TableLevel3Numbered"/>
      <w:lvlText w:val=""/>
      <w:lvlJc w:val="left"/>
      <w:pPr>
        <w:tabs>
          <w:tab w:val="num" w:pos="2160"/>
        </w:tabs>
        <w:ind w:left="2160" w:hanging="360"/>
      </w:pPr>
      <w:rPr>
        <w:rFonts w:ascii="Wingdings" w:hAnsi="Wingdings" w:hint="default"/>
      </w:rPr>
    </w:lvl>
    <w:lvl w:ilvl="3" w:tplc="FFFFFFFF" w:tentative="1">
      <w:start w:val="1"/>
      <w:numFmt w:val="bullet"/>
      <w:pStyle w:val="TableLevel4Numbered"/>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pStyle w:val="TableLevel6Numbered"/>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812D6F"/>
    <w:multiLevelType w:val="hybridMultilevel"/>
    <w:tmpl w:val="641C1936"/>
    <w:lvl w:ilvl="0" w:tplc="84320B6A">
      <w:numFmt w:val="bullet"/>
      <w:lvlText w:val="-"/>
      <w:lvlJc w:val="left"/>
      <w:pPr>
        <w:ind w:left="720" w:hanging="360"/>
      </w:pPr>
      <w:rPr>
        <w:rFonts w:ascii="Arial" w:eastAsia="Arial" w:hAnsi="Arial" w:cs="Arial" w:hint="default"/>
        <w:b w:val="0"/>
        <w:i w:val="0"/>
        <w:color w:val="FF66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6041E84"/>
    <w:multiLevelType w:val="hybridMultilevel"/>
    <w:tmpl w:val="E1249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8C0037B"/>
    <w:multiLevelType w:val="hybridMultilevel"/>
    <w:tmpl w:val="747E6B12"/>
    <w:lvl w:ilvl="0" w:tplc="040C0001">
      <w:start w:val="1"/>
      <w:numFmt w:val="bullet"/>
      <w:pStyle w:val="ProjectNumber"/>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5A7878BC"/>
    <w:multiLevelType w:val="hybridMultilevel"/>
    <w:tmpl w:val="82B628F8"/>
    <w:lvl w:ilvl="0" w:tplc="1CCAE504">
      <w:numFmt w:val="bullet"/>
      <w:lvlText w:val="-"/>
      <w:lvlJc w:val="left"/>
      <w:pPr>
        <w:ind w:left="720" w:hanging="360"/>
      </w:pPr>
      <w:rPr>
        <w:rFonts w:ascii="Calibri" w:eastAsia="Arial"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A7C198F"/>
    <w:multiLevelType w:val="hybridMultilevel"/>
    <w:tmpl w:val="4560D7EA"/>
    <w:lvl w:ilvl="0" w:tplc="9790DB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155528"/>
    <w:multiLevelType w:val="hybridMultilevel"/>
    <w:tmpl w:val="DA30E508"/>
    <w:lvl w:ilvl="0" w:tplc="3F669EAE">
      <w:start w:val="1"/>
      <w:numFmt w:val="bullet"/>
      <w:lvlText w:val=""/>
      <w:lvlJc w:val="left"/>
      <w:pPr>
        <w:ind w:left="360" w:hanging="360"/>
      </w:pPr>
      <w:rPr>
        <w:rFonts w:ascii="Wingdings" w:hAnsi="Wingdings" w:hint="default"/>
        <w:b w:val="0"/>
        <w:i w:val="0"/>
        <w:color w:val="FF6600"/>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15:restartNumberingAfterBreak="0">
    <w:nsid w:val="5CF97F96"/>
    <w:multiLevelType w:val="multilevel"/>
    <w:tmpl w:val="04090023"/>
    <w:styleLink w:val="a"/>
    <w:lvl w:ilvl="0">
      <w:start w:val="1"/>
      <w:numFmt w:val="upperRoman"/>
      <w:lvlText w:val="第 %1 条"/>
      <w:lvlJc w:val="left"/>
      <w:pPr>
        <w:tabs>
          <w:tab w:val="num" w:pos="1800"/>
        </w:tabs>
      </w:pPr>
      <w:rPr>
        <w:rFonts w:cs="Times New Roman"/>
      </w:rPr>
    </w:lvl>
    <w:lvl w:ilvl="1">
      <w:start w:val="1"/>
      <w:numFmt w:val="decimalZero"/>
      <w:lvlText w:val="节 %1.%2"/>
      <w:lvlJc w:val="left"/>
      <w:pPr>
        <w:tabs>
          <w:tab w:val="num" w:pos="144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7" w15:restartNumberingAfterBreak="0">
    <w:nsid w:val="61A67B9B"/>
    <w:multiLevelType w:val="hybridMultilevel"/>
    <w:tmpl w:val="FAE6E060"/>
    <w:lvl w:ilvl="0" w:tplc="040C000F">
      <w:start w:val="1"/>
      <w:numFmt w:val="bullet"/>
      <w:pStyle w:val="Ficheliste"/>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22C7701"/>
    <w:multiLevelType w:val="hybridMultilevel"/>
    <w:tmpl w:val="7640FA84"/>
    <w:lvl w:ilvl="0" w:tplc="37CE67A6">
      <w:start w:val="1"/>
      <w:numFmt w:val="decimal"/>
      <w:pStyle w:val="Titretableau"/>
      <w:lvlText w:val="Tableau n° %1:"/>
      <w:lvlJc w:val="center"/>
      <w:pPr>
        <w:ind w:left="2345" w:hanging="360"/>
      </w:pPr>
      <w:rPr>
        <w:rFonts w:ascii="Arial" w:hAnsi="Arial" w:hint="default"/>
        <w:b w:val="0"/>
        <w:i w:val="0"/>
        <w:caps w:val="0"/>
        <w:strike w:val="0"/>
        <w:dstrike w:val="0"/>
        <w:vanish w:val="0"/>
        <w:color w:val="5F5F5F"/>
        <w:sz w:val="22"/>
        <w:szCs w:val="22"/>
        <w:u w:val="none"/>
        <w:vertAlign w:val="baseline"/>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9" w15:restartNumberingAfterBreak="0">
    <w:nsid w:val="63F617A2"/>
    <w:multiLevelType w:val="hybridMultilevel"/>
    <w:tmpl w:val="41C0C5DE"/>
    <w:lvl w:ilvl="0" w:tplc="A96887A8">
      <w:start w:val="1"/>
      <w:numFmt w:val="bullet"/>
      <w:pStyle w:val="TableLevel3-4Bullet"/>
      <w:lvlText w:val=""/>
      <w:lvlJc w:val="left"/>
      <w:pPr>
        <w:tabs>
          <w:tab w:val="num" w:pos="3240"/>
        </w:tabs>
        <w:ind w:left="3240" w:hanging="53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54D0129"/>
    <w:multiLevelType w:val="hybridMultilevel"/>
    <w:tmpl w:val="B4663C0A"/>
    <w:lvl w:ilvl="0" w:tplc="746489EE">
      <w:start w:val="1"/>
      <w:numFmt w:val="bullet"/>
      <w:pStyle w:val="CustomerBullet1"/>
      <w:lvlText w:val=""/>
      <w:lvlJc w:val="left"/>
      <w:pPr>
        <w:tabs>
          <w:tab w:val="num" w:pos="1211"/>
        </w:tabs>
        <w:ind w:left="1134" w:hanging="283"/>
      </w:pPr>
      <w:rPr>
        <w:rFonts w:ascii="Wingdings" w:hAnsi="Wingdings" w:hint="default"/>
        <w:b w:val="0"/>
        <w:i w:val="0"/>
        <w:color w:val="999999"/>
        <w:sz w:val="2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5E72767"/>
    <w:multiLevelType w:val="hybridMultilevel"/>
    <w:tmpl w:val="725E19CC"/>
    <w:lvl w:ilvl="0" w:tplc="298AF09E">
      <w:start w:val="1"/>
      <w:numFmt w:val="bullet"/>
      <w:pStyle w:val="Bulletpoints"/>
      <w:lvlText w:val=""/>
      <w:lvlJc w:val="left"/>
      <w:pPr>
        <w:tabs>
          <w:tab w:val="num" w:pos="1920"/>
        </w:tabs>
        <w:ind w:left="1920" w:hanging="360"/>
      </w:pPr>
      <w:rPr>
        <w:rFonts w:ascii="Wingdings" w:hAnsi="Wingdings" w:hint="default"/>
        <w:color w:val="FF6600"/>
      </w:rPr>
    </w:lvl>
    <w:lvl w:ilvl="1" w:tplc="D0A290B4">
      <w:start w:val="1"/>
      <w:numFmt w:val="bullet"/>
      <w:pStyle w:val="bulletpoints2"/>
      <w:lvlText w:val="o"/>
      <w:lvlJc w:val="left"/>
      <w:pPr>
        <w:tabs>
          <w:tab w:val="num" w:pos="1353"/>
        </w:tabs>
        <w:ind w:left="1353" w:hanging="360"/>
      </w:pPr>
      <w:rPr>
        <w:rFonts w:ascii="Courier New" w:hAnsi="Courier New" w:cs="Courier New" w:hint="default"/>
      </w:rPr>
    </w:lvl>
    <w:lvl w:ilvl="2" w:tplc="04090005">
      <w:start w:val="1"/>
      <w:numFmt w:val="bullet"/>
      <w:lvlText w:val=""/>
      <w:lvlJc w:val="left"/>
      <w:pPr>
        <w:tabs>
          <w:tab w:val="num" w:pos="2073"/>
        </w:tabs>
        <w:ind w:left="2073" w:hanging="360"/>
      </w:pPr>
      <w:rPr>
        <w:rFonts w:ascii="Wingdings" w:hAnsi="Wingdings" w:hint="default"/>
      </w:rPr>
    </w:lvl>
    <w:lvl w:ilvl="3" w:tplc="04090001" w:tentative="1">
      <w:start w:val="1"/>
      <w:numFmt w:val="bullet"/>
      <w:lvlText w:val=""/>
      <w:lvlJc w:val="left"/>
      <w:pPr>
        <w:tabs>
          <w:tab w:val="num" w:pos="2793"/>
        </w:tabs>
        <w:ind w:left="2793" w:hanging="360"/>
      </w:pPr>
      <w:rPr>
        <w:rFonts w:ascii="Symbol" w:hAnsi="Symbol" w:hint="default"/>
      </w:rPr>
    </w:lvl>
    <w:lvl w:ilvl="4" w:tplc="04090003" w:tentative="1">
      <w:start w:val="1"/>
      <w:numFmt w:val="bullet"/>
      <w:lvlText w:val="o"/>
      <w:lvlJc w:val="left"/>
      <w:pPr>
        <w:tabs>
          <w:tab w:val="num" w:pos="3513"/>
        </w:tabs>
        <w:ind w:left="3513" w:hanging="360"/>
      </w:pPr>
      <w:rPr>
        <w:rFonts w:ascii="Courier New" w:hAnsi="Courier New" w:cs="Courier New" w:hint="default"/>
      </w:rPr>
    </w:lvl>
    <w:lvl w:ilvl="5" w:tplc="04090005" w:tentative="1">
      <w:start w:val="1"/>
      <w:numFmt w:val="bullet"/>
      <w:lvlText w:val=""/>
      <w:lvlJc w:val="left"/>
      <w:pPr>
        <w:tabs>
          <w:tab w:val="num" w:pos="4233"/>
        </w:tabs>
        <w:ind w:left="4233" w:hanging="360"/>
      </w:pPr>
      <w:rPr>
        <w:rFonts w:ascii="Wingdings" w:hAnsi="Wingdings" w:hint="default"/>
      </w:rPr>
    </w:lvl>
    <w:lvl w:ilvl="6" w:tplc="04090001" w:tentative="1">
      <w:start w:val="1"/>
      <w:numFmt w:val="bullet"/>
      <w:lvlText w:val=""/>
      <w:lvlJc w:val="left"/>
      <w:pPr>
        <w:tabs>
          <w:tab w:val="num" w:pos="4953"/>
        </w:tabs>
        <w:ind w:left="4953" w:hanging="360"/>
      </w:pPr>
      <w:rPr>
        <w:rFonts w:ascii="Symbol" w:hAnsi="Symbol" w:hint="default"/>
      </w:rPr>
    </w:lvl>
    <w:lvl w:ilvl="7" w:tplc="04090003" w:tentative="1">
      <w:start w:val="1"/>
      <w:numFmt w:val="bullet"/>
      <w:lvlText w:val="o"/>
      <w:lvlJc w:val="left"/>
      <w:pPr>
        <w:tabs>
          <w:tab w:val="num" w:pos="5673"/>
        </w:tabs>
        <w:ind w:left="5673" w:hanging="360"/>
      </w:pPr>
      <w:rPr>
        <w:rFonts w:ascii="Courier New" w:hAnsi="Courier New" w:cs="Courier New" w:hint="default"/>
      </w:rPr>
    </w:lvl>
    <w:lvl w:ilvl="8" w:tplc="04090005" w:tentative="1">
      <w:start w:val="1"/>
      <w:numFmt w:val="bullet"/>
      <w:lvlText w:val=""/>
      <w:lvlJc w:val="left"/>
      <w:pPr>
        <w:tabs>
          <w:tab w:val="num" w:pos="6393"/>
        </w:tabs>
        <w:ind w:left="6393" w:hanging="360"/>
      </w:pPr>
      <w:rPr>
        <w:rFonts w:ascii="Wingdings" w:hAnsi="Wingdings" w:hint="default"/>
      </w:rPr>
    </w:lvl>
  </w:abstractNum>
  <w:abstractNum w:abstractNumId="62" w15:restartNumberingAfterBreak="0">
    <w:nsid w:val="667437AC"/>
    <w:multiLevelType w:val="hybridMultilevel"/>
    <w:tmpl w:val="DE3895E6"/>
    <w:lvl w:ilvl="0" w:tplc="7396B8A4">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6C066CF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4" w15:restartNumberingAfterBreak="0">
    <w:nsid w:val="6CA41CA7"/>
    <w:multiLevelType w:val="hybridMultilevel"/>
    <w:tmpl w:val="5A5009F4"/>
    <w:lvl w:ilvl="0" w:tplc="A96887A8">
      <w:start w:val="1"/>
      <w:numFmt w:val="bullet"/>
      <w:pStyle w:val="CustomerBullet3"/>
      <w:lvlText w:val=""/>
      <w:lvlJc w:val="left"/>
      <w:pPr>
        <w:tabs>
          <w:tab w:val="num" w:pos="1778"/>
        </w:tabs>
        <w:ind w:left="1701" w:hanging="283"/>
      </w:pPr>
      <w:rPr>
        <w:rFonts w:ascii="Wingdings" w:hAnsi="Wingdings" w:hint="default"/>
        <w:b w:val="0"/>
        <w:i w:val="0"/>
        <w:color w:val="999999"/>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230785"/>
    <w:multiLevelType w:val="multilevel"/>
    <w:tmpl w:val="F4DC5440"/>
    <w:lvl w:ilvl="0">
      <w:start w:val="1"/>
      <w:numFmt w:val="bullet"/>
      <w:pStyle w:val="ItemListinTable"/>
      <w:lvlText w:val="●"/>
      <w:lvlJc w:val="left"/>
      <w:pPr>
        <w:tabs>
          <w:tab w:val="num" w:pos="284"/>
        </w:tabs>
        <w:ind w:left="284" w:hanging="284"/>
      </w:pPr>
      <w:rPr>
        <w:rFonts w:ascii="Arial" w:hAnsi="Arial" w:hint="default"/>
        <w:b w:val="0"/>
        <w:bCs w:val="0"/>
        <w:i w:val="0"/>
        <w:iCs w:val="0"/>
        <w:color w:val="auto"/>
        <w:position w:val="3"/>
        <w:sz w:val="21"/>
        <w:szCs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70523F9B"/>
    <w:multiLevelType w:val="hybridMultilevel"/>
    <w:tmpl w:val="D15E79A2"/>
    <w:lvl w:ilvl="0" w:tplc="A96887A8">
      <w:start w:val="1"/>
      <w:numFmt w:val="bullet"/>
      <w:pStyle w:val="BodyTextBulletL3"/>
      <w:lvlText w:val="o"/>
      <w:lvlJc w:val="left"/>
      <w:pPr>
        <w:tabs>
          <w:tab w:val="num" w:pos="2061"/>
        </w:tabs>
        <w:ind w:left="2061" w:hanging="360"/>
      </w:pPr>
      <w:rPr>
        <w:rFonts w:ascii="Courier New" w:hAnsi="Courier New" w:cs="Courier New" w:hint="default"/>
        <w:b w:val="0"/>
        <w:i w:val="0"/>
        <w:color w:val="FF6600"/>
        <w:sz w:val="22"/>
      </w:rPr>
    </w:lvl>
    <w:lvl w:ilvl="1" w:tplc="040C0003">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67" w15:restartNumberingAfterBreak="0">
    <w:nsid w:val="70681B3C"/>
    <w:multiLevelType w:val="hybridMultilevel"/>
    <w:tmpl w:val="C6486DA4"/>
    <w:lvl w:ilvl="0" w:tplc="A96887A8">
      <w:start w:val="1"/>
      <w:numFmt w:val="bullet"/>
      <w:pStyle w:val="TableTextBullet"/>
      <w:lvlText w:val=""/>
      <w:lvlJc w:val="left"/>
      <w:pPr>
        <w:tabs>
          <w:tab w:val="num" w:pos="360"/>
        </w:tabs>
        <w:ind w:left="360" w:hanging="360"/>
      </w:pPr>
      <w:rPr>
        <w:rFonts w:ascii="Wingdings" w:hAnsi="Wingdings" w:hint="default"/>
        <w:color w:val="FF66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2D6573C"/>
    <w:multiLevelType w:val="hybridMultilevel"/>
    <w:tmpl w:val="DC82149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3710FA9"/>
    <w:multiLevelType w:val="hybridMultilevel"/>
    <w:tmpl w:val="7ADCE1A8"/>
    <w:lvl w:ilvl="0" w:tplc="DFCC39D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6D64902"/>
    <w:multiLevelType w:val="hybridMultilevel"/>
    <w:tmpl w:val="535C5732"/>
    <w:lvl w:ilvl="0" w:tplc="7DD8530C">
      <w:start w:val="1"/>
      <w:numFmt w:val="bullet"/>
      <w:pStyle w:val="Bullet"/>
      <w:lvlText w:val=""/>
      <w:lvlJc w:val="left"/>
      <w:pPr>
        <w:ind w:left="1211" w:hanging="360"/>
      </w:pPr>
      <w:rPr>
        <w:rFonts w:ascii="Wingdings" w:hAnsi="Wingdings" w:hint="default"/>
        <w:color w:val="FF6700"/>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71" w15:restartNumberingAfterBreak="0">
    <w:nsid w:val="77D2115E"/>
    <w:multiLevelType w:val="hybridMultilevel"/>
    <w:tmpl w:val="D4567166"/>
    <w:lvl w:ilvl="0" w:tplc="84320B6A">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2" w15:restartNumberingAfterBreak="0">
    <w:nsid w:val="7BC5192F"/>
    <w:multiLevelType w:val="hybridMultilevel"/>
    <w:tmpl w:val="454E1AC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CA22AFB"/>
    <w:multiLevelType w:val="multilevel"/>
    <w:tmpl w:val="04688776"/>
    <w:lvl w:ilvl="0">
      <w:start w:val="1"/>
      <w:numFmt w:val="bullet"/>
      <w:pStyle w:val="Pucesniv1"/>
      <w:lvlText w:val="&gt;"/>
      <w:lvlJc w:val="left"/>
      <w:pPr>
        <w:ind w:left="720" w:hanging="360"/>
      </w:pPr>
      <w:rPr>
        <w:rFonts w:ascii="Arial" w:hAnsi="Arial" w:hint="default"/>
        <w:caps w:val="0"/>
        <w:strike w:val="0"/>
        <w:dstrike w:val="0"/>
        <w:vanish w:val="0"/>
        <w:color w:val="FF6600"/>
        <w:sz w:val="22"/>
        <w:u w:val="none"/>
        <w:vertAlign w:val="baseline"/>
      </w:rPr>
    </w:lvl>
    <w:lvl w:ilvl="1">
      <w:start w:val="1"/>
      <w:numFmt w:val="bullet"/>
      <w:lvlText w:val=""/>
      <w:lvlJc w:val="left"/>
      <w:pPr>
        <w:ind w:left="1440" w:hanging="360"/>
      </w:pPr>
      <w:rPr>
        <w:rFonts w:ascii="Symbol" w:hAnsi="Symbol" w:hint="default"/>
        <w:color w:val="5F5F5F"/>
      </w:rPr>
    </w:lvl>
    <w:lvl w:ilvl="2">
      <w:start w:val="1"/>
      <w:numFmt w:val="bullet"/>
      <w:lvlText w:val=""/>
      <w:lvlJc w:val="left"/>
      <w:pPr>
        <w:ind w:left="2160" w:hanging="360"/>
      </w:pPr>
      <w:rPr>
        <w:rFonts w:ascii="Wingdings" w:hAnsi="Wingdings" w:hint="default"/>
        <w:color w:val="FF6600"/>
      </w:rPr>
    </w:lvl>
    <w:lvl w:ilvl="3">
      <w:start w:val="1"/>
      <w:numFmt w:val="bullet"/>
      <w:lvlText w:val=""/>
      <w:lvlJc w:val="left"/>
      <w:pPr>
        <w:ind w:left="2880" w:hanging="360"/>
      </w:pPr>
      <w:rPr>
        <w:rFonts w:ascii="Wingdings" w:hAnsi="Wingdings" w:hint="default"/>
        <w:color w:val="5F5F5F"/>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63140F"/>
    <w:multiLevelType w:val="multilevel"/>
    <w:tmpl w:val="6772D668"/>
    <w:lvl w:ilvl="0">
      <w:start w:val="1"/>
      <w:numFmt w:val="decimal"/>
      <w:pStyle w:val="R0"/>
      <w:suff w:val="nothing"/>
      <w:lvlText w:val="%1 - "/>
      <w:lvlJc w:val="left"/>
      <w:pPr>
        <w:ind w:left="0" w:firstLine="0"/>
      </w:pPr>
      <w:rPr>
        <w:rFonts w:hint="default"/>
      </w:rPr>
    </w:lvl>
    <w:lvl w:ilvl="1">
      <w:start w:val="1"/>
      <w:numFmt w:val="decimal"/>
      <w:pStyle w:val="SPACETitre2"/>
      <w:suff w:val="nothing"/>
      <w:lvlText w:val="%1.%2 - "/>
      <w:lvlJc w:val="left"/>
      <w:pPr>
        <w:ind w:left="3960" w:firstLine="0"/>
      </w:pPr>
      <w:rPr>
        <w:rFonts w:hint="default"/>
      </w:rPr>
    </w:lvl>
    <w:lvl w:ilvl="2">
      <w:start w:val="1"/>
      <w:numFmt w:val="decimal"/>
      <w:pStyle w:val="SPACETitre3"/>
      <w:suff w:val="nothing"/>
      <w:lvlText w:val="%1.%2.%3 - "/>
      <w:lvlJc w:val="left"/>
      <w:pPr>
        <w:ind w:left="1980" w:firstLine="0"/>
      </w:pPr>
      <w:rPr>
        <w:rFonts w:hint="default"/>
      </w:rPr>
    </w:lvl>
    <w:lvl w:ilvl="3">
      <w:start w:val="1"/>
      <w:numFmt w:val="decimal"/>
      <w:pStyle w:val="SPACETitre4"/>
      <w:suff w:val="nothing"/>
      <w:lvlText w:val="%1.%2.%3.%4 - "/>
      <w:lvlJc w:val="left"/>
      <w:pPr>
        <w:ind w:left="0" w:firstLine="0"/>
      </w:pPr>
      <w:rPr>
        <w:rFonts w:hint="default"/>
      </w:rPr>
    </w:lvl>
    <w:lvl w:ilvl="4">
      <w:start w:val="1"/>
      <w:numFmt w:val="decimal"/>
      <w:pStyle w:val="SPACETitre5"/>
      <w:suff w:val="nothing"/>
      <w:lvlText w:val="%1.%2.%3.%4.%5 - "/>
      <w:lvlJc w:val="left"/>
      <w:pPr>
        <w:ind w:left="0" w:firstLine="0"/>
      </w:pPr>
      <w:rPr>
        <w:rFonts w:hint="default"/>
      </w:rPr>
    </w:lvl>
    <w:lvl w:ilvl="5">
      <w:start w:val="1"/>
      <w:numFmt w:val="decimal"/>
      <w:lvlText w:val="%1.%2.%3.%4.%5.%6."/>
      <w:lvlJc w:val="left"/>
      <w:pPr>
        <w:tabs>
          <w:tab w:val="num" w:pos="2878"/>
        </w:tabs>
        <w:ind w:left="2734" w:hanging="936"/>
      </w:pPr>
      <w:rPr>
        <w:rFonts w:hint="default"/>
      </w:rPr>
    </w:lvl>
    <w:lvl w:ilvl="6">
      <w:start w:val="1"/>
      <w:numFmt w:val="decimal"/>
      <w:lvlText w:val="%1.%2.%3.%4.%5.%6.%7."/>
      <w:lvlJc w:val="left"/>
      <w:pPr>
        <w:tabs>
          <w:tab w:val="num" w:pos="3598"/>
        </w:tabs>
        <w:ind w:left="3238" w:hanging="1080"/>
      </w:pPr>
      <w:rPr>
        <w:rFonts w:hint="default"/>
      </w:rPr>
    </w:lvl>
    <w:lvl w:ilvl="7">
      <w:start w:val="1"/>
      <w:numFmt w:val="decimal"/>
      <w:lvlText w:val="%1.%2.%3.%4.%5.%6.%7.%8."/>
      <w:lvlJc w:val="left"/>
      <w:pPr>
        <w:tabs>
          <w:tab w:val="num" w:pos="3958"/>
        </w:tabs>
        <w:ind w:left="3742" w:hanging="1224"/>
      </w:pPr>
      <w:rPr>
        <w:rFonts w:hint="default"/>
      </w:rPr>
    </w:lvl>
    <w:lvl w:ilvl="8">
      <w:start w:val="1"/>
      <w:numFmt w:val="decimal"/>
      <w:lvlText w:val="%1.%2.%3.%4.%5.%6.%7.%8.%9."/>
      <w:lvlJc w:val="left"/>
      <w:pPr>
        <w:tabs>
          <w:tab w:val="num" w:pos="4678"/>
        </w:tabs>
        <w:ind w:left="4318" w:hanging="1440"/>
      </w:pPr>
      <w:rPr>
        <w:rFonts w:hint="default"/>
      </w:rPr>
    </w:lvl>
  </w:abstractNum>
  <w:abstractNum w:abstractNumId="75" w15:restartNumberingAfterBreak="0">
    <w:nsid w:val="7FD90E78"/>
    <w:multiLevelType w:val="hybridMultilevel"/>
    <w:tmpl w:val="ABBE1A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18595197">
    <w:abstractNumId w:val="20"/>
  </w:num>
  <w:num w:numId="2" w16cid:durableId="2119371401">
    <w:abstractNumId w:val="60"/>
  </w:num>
  <w:num w:numId="3" w16cid:durableId="2121756903">
    <w:abstractNumId w:val="48"/>
  </w:num>
  <w:num w:numId="4" w16cid:durableId="842360239">
    <w:abstractNumId w:val="58"/>
  </w:num>
  <w:num w:numId="5" w16cid:durableId="1818107659">
    <w:abstractNumId w:val="43"/>
  </w:num>
  <w:num w:numId="6" w16cid:durableId="2068412904">
    <w:abstractNumId w:val="6"/>
  </w:num>
  <w:num w:numId="7" w16cid:durableId="11518727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2142605">
    <w:abstractNumId w:val="14"/>
  </w:num>
  <w:num w:numId="9" w16cid:durableId="528495302">
    <w:abstractNumId w:val="23"/>
  </w:num>
  <w:num w:numId="10" w16cid:durableId="197820151">
    <w:abstractNumId w:val="52"/>
  </w:num>
  <w:num w:numId="11" w16cid:durableId="841816387">
    <w:abstractNumId w:val="38"/>
  </w:num>
  <w:num w:numId="12" w16cid:durableId="10114916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004731">
    <w:abstractNumId w:val="42"/>
  </w:num>
  <w:num w:numId="14" w16cid:durableId="1957908386">
    <w:abstractNumId w:val="18"/>
  </w:num>
  <w:num w:numId="15" w16cid:durableId="1738554497">
    <w:abstractNumId w:val="15"/>
  </w:num>
  <w:num w:numId="16" w16cid:durableId="571083218">
    <w:abstractNumId w:val="61"/>
  </w:num>
  <w:num w:numId="17" w16cid:durableId="1487042405">
    <w:abstractNumId w:val="26"/>
  </w:num>
  <w:num w:numId="18" w16cid:durableId="661811995">
    <w:abstractNumId w:val="67"/>
  </w:num>
  <w:num w:numId="19" w16cid:durableId="1370495687">
    <w:abstractNumId w:val="16"/>
  </w:num>
  <w:num w:numId="20" w16cid:durableId="736786761">
    <w:abstractNumId w:val="37"/>
  </w:num>
  <w:num w:numId="21" w16cid:durableId="246696076">
    <w:abstractNumId w:val="33"/>
  </w:num>
  <w:num w:numId="22" w16cid:durableId="584190478">
    <w:abstractNumId w:val="66"/>
  </w:num>
  <w:num w:numId="23" w16cid:durableId="791510563">
    <w:abstractNumId w:val="49"/>
  </w:num>
  <w:num w:numId="24" w16cid:durableId="1965842731">
    <w:abstractNumId w:val="64"/>
  </w:num>
  <w:num w:numId="25" w16cid:durableId="807549799">
    <w:abstractNumId w:val="17"/>
  </w:num>
  <w:num w:numId="26" w16cid:durableId="1817139597">
    <w:abstractNumId w:val="44"/>
  </w:num>
  <w:num w:numId="27" w16cid:durableId="2130002584">
    <w:abstractNumId w:val="29"/>
  </w:num>
  <w:num w:numId="28" w16cid:durableId="844708185">
    <w:abstractNumId w:val="59"/>
  </w:num>
  <w:num w:numId="29" w16cid:durableId="175312111">
    <w:abstractNumId w:val="11"/>
  </w:num>
  <w:num w:numId="30" w16cid:durableId="1324696318">
    <w:abstractNumId w:val="27"/>
  </w:num>
  <w:num w:numId="31" w16cid:durableId="1936786248">
    <w:abstractNumId w:val="57"/>
  </w:num>
  <w:num w:numId="32" w16cid:durableId="1721512734">
    <w:abstractNumId w:val="32"/>
  </w:num>
  <w:num w:numId="33" w16cid:durableId="689717693">
    <w:abstractNumId w:val="3"/>
  </w:num>
  <w:num w:numId="34" w16cid:durableId="765811363">
    <w:abstractNumId w:val="4"/>
  </w:num>
  <w:num w:numId="35" w16cid:durableId="4998523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9865312">
    <w:abstractNumId w:val="24"/>
  </w:num>
  <w:num w:numId="37" w16cid:durableId="104661285">
    <w:abstractNumId w:val="1"/>
  </w:num>
  <w:num w:numId="38" w16cid:durableId="754014199">
    <w:abstractNumId w:val="62"/>
  </w:num>
  <w:num w:numId="39" w16cid:durableId="204216544">
    <w:abstractNumId w:val="41"/>
  </w:num>
  <w:num w:numId="40" w16cid:durableId="685863425">
    <w:abstractNumId w:val="2"/>
  </w:num>
  <w:num w:numId="41" w16cid:durableId="1241478789">
    <w:abstractNumId w:val="46"/>
  </w:num>
  <w:num w:numId="42" w16cid:durableId="356854113">
    <w:abstractNumId w:val="7"/>
  </w:num>
  <w:num w:numId="43" w16cid:durableId="28261382">
    <w:abstractNumId w:val="0"/>
  </w:num>
  <w:num w:numId="44" w16cid:durableId="1531140644">
    <w:abstractNumId w:val="5"/>
  </w:num>
  <w:num w:numId="45" w16cid:durableId="1367952052">
    <w:abstractNumId w:val="56"/>
  </w:num>
  <w:num w:numId="46" w16cid:durableId="1874147629">
    <w:abstractNumId w:val="34"/>
  </w:num>
  <w:num w:numId="47" w16cid:durableId="1873689829">
    <w:abstractNumId w:val="63"/>
  </w:num>
  <w:num w:numId="48" w16cid:durableId="124859040">
    <w:abstractNumId w:val="45"/>
  </w:num>
  <w:num w:numId="49" w16cid:durableId="134959200">
    <w:abstractNumId w:val="28"/>
  </w:num>
  <w:num w:numId="50" w16cid:durableId="1393695322">
    <w:abstractNumId w:val="31"/>
  </w:num>
  <w:num w:numId="51" w16cid:durableId="1917547156">
    <w:abstractNumId w:val="30"/>
  </w:num>
  <w:num w:numId="52" w16cid:durableId="798035184">
    <w:abstractNumId w:val="10"/>
  </w:num>
  <w:num w:numId="53" w16cid:durableId="1693678156">
    <w:abstractNumId w:val="39"/>
  </w:num>
  <w:num w:numId="54" w16cid:durableId="1297568999">
    <w:abstractNumId w:val="74"/>
  </w:num>
  <w:num w:numId="55" w16cid:durableId="85611716">
    <w:abstractNumId w:val="25"/>
  </w:num>
  <w:num w:numId="56" w16cid:durableId="370763917">
    <w:abstractNumId w:val="70"/>
  </w:num>
  <w:num w:numId="57" w16cid:durableId="426342732">
    <w:abstractNumId w:val="54"/>
  </w:num>
  <w:num w:numId="58" w16cid:durableId="453137373">
    <w:abstractNumId w:val="40"/>
  </w:num>
  <w:num w:numId="59" w16cid:durableId="1431782776">
    <w:abstractNumId w:val="53"/>
  </w:num>
  <w:num w:numId="60" w16cid:durableId="1446001502">
    <w:abstractNumId w:val="9"/>
  </w:num>
  <w:num w:numId="61" w16cid:durableId="347027896">
    <w:abstractNumId w:val="35"/>
  </w:num>
  <w:num w:numId="62" w16cid:durableId="1364162782">
    <w:abstractNumId w:val="8"/>
  </w:num>
  <w:num w:numId="63" w16cid:durableId="44184466">
    <w:abstractNumId w:val="13"/>
  </w:num>
  <w:num w:numId="64" w16cid:durableId="758714383">
    <w:abstractNumId w:val="22"/>
  </w:num>
  <w:num w:numId="65" w16cid:durableId="2095513801">
    <w:abstractNumId w:val="47"/>
  </w:num>
  <w:num w:numId="66" w16cid:durableId="692656032">
    <w:abstractNumId w:val="71"/>
  </w:num>
  <w:num w:numId="67" w16cid:durableId="1708411687">
    <w:abstractNumId w:val="75"/>
  </w:num>
  <w:num w:numId="68" w16cid:durableId="153690668">
    <w:abstractNumId w:val="55"/>
  </w:num>
  <w:num w:numId="69" w16cid:durableId="129595684">
    <w:abstractNumId w:val="50"/>
  </w:num>
  <w:num w:numId="70" w16cid:durableId="1754006431">
    <w:abstractNumId w:val="68"/>
  </w:num>
  <w:num w:numId="71" w16cid:durableId="1994722987">
    <w:abstractNumId w:val="36"/>
  </w:num>
  <w:num w:numId="72" w16cid:durableId="1368332623">
    <w:abstractNumId w:val="72"/>
  </w:num>
  <w:num w:numId="73" w16cid:durableId="1215695911">
    <w:abstractNumId w:val="51"/>
  </w:num>
  <w:num w:numId="74" w16cid:durableId="1036810271">
    <w:abstractNumId w:val="21"/>
  </w:num>
  <w:num w:numId="75" w16cid:durableId="1860848919">
    <w:abstractNumId w:val="12"/>
  </w:num>
  <w:num w:numId="76" w16cid:durableId="1823545473">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19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ED"/>
    <w:rsid w:val="00000202"/>
    <w:rsid w:val="000014BD"/>
    <w:rsid w:val="000017CA"/>
    <w:rsid w:val="00002067"/>
    <w:rsid w:val="0000390C"/>
    <w:rsid w:val="00003928"/>
    <w:rsid w:val="00006610"/>
    <w:rsid w:val="000075EE"/>
    <w:rsid w:val="000113B1"/>
    <w:rsid w:val="000124DA"/>
    <w:rsid w:val="00012AAD"/>
    <w:rsid w:val="00012DFC"/>
    <w:rsid w:val="000131EF"/>
    <w:rsid w:val="0001340C"/>
    <w:rsid w:val="00013628"/>
    <w:rsid w:val="00013E49"/>
    <w:rsid w:val="00013FBC"/>
    <w:rsid w:val="00014541"/>
    <w:rsid w:val="00014CA9"/>
    <w:rsid w:val="00016267"/>
    <w:rsid w:val="00016530"/>
    <w:rsid w:val="000174C5"/>
    <w:rsid w:val="0001761A"/>
    <w:rsid w:val="000203D5"/>
    <w:rsid w:val="00020BE5"/>
    <w:rsid w:val="0002106A"/>
    <w:rsid w:val="00021A2B"/>
    <w:rsid w:val="00022187"/>
    <w:rsid w:val="0002474B"/>
    <w:rsid w:val="0002590A"/>
    <w:rsid w:val="00025DE8"/>
    <w:rsid w:val="00026DC6"/>
    <w:rsid w:val="00026E3E"/>
    <w:rsid w:val="000273D6"/>
    <w:rsid w:val="00027811"/>
    <w:rsid w:val="00030071"/>
    <w:rsid w:val="00030083"/>
    <w:rsid w:val="0003011C"/>
    <w:rsid w:val="00030A08"/>
    <w:rsid w:val="00031FCC"/>
    <w:rsid w:val="000323D6"/>
    <w:rsid w:val="00033082"/>
    <w:rsid w:val="0003342C"/>
    <w:rsid w:val="000343E4"/>
    <w:rsid w:val="0003596E"/>
    <w:rsid w:val="0003795B"/>
    <w:rsid w:val="00040950"/>
    <w:rsid w:val="0004118F"/>
    <w:rsid w:val="00041446"/>
    <w:rsid w:val="00041CE0"/>
    <w:rsid w:val="00042FD2"/>
    <w:rsid w:val="000431DE"/>
    <w:rsid w:val="000438D6"/>
    <w:rsid w:val="00043EFA"/>
    <w:rsid w:val="000447CD"/>
    <w:rsid w:val="000455D0"/>
    <w:rsid w:val="0004599C"/>
    <w:rsid w:val="000459C7"/>
    <w:rsid w:val="00045CE1"/>
    <w:rsid w:val="00046E79"/>
    <w:rsid w:val="000474E0"/>
    <w:rsid w:val="00047C03"/>
    <w:rsid w:val="0005002E"/>
    <w:rsid w:val="0005015E"/>
    <w:rsid w:val="0005070E"/>
    <w:rsid w:val="00050C1C"/>
    <w:rsid w:val="00050EEC"/>
    <w:rsid w:val="00050FE6"/>
    <w:rsid w:val="0005122B"/>
    <w:rsid w:val="00052422"/>
    <w:rsid w:val="0005308D"/>
    <w:rsid w:val="00053808"/>
    <w:rsid w:val="00053C99"/>
    <w:rsid w:val="000548A8"/>
    <w:rsid w:val="0005537A"/>
    <w:rsid w:val="00055A48"/>
    <w:rsid w:val="00056098"/>
    <w:rsid w:val="00056187"/>
    <w:rsid w:val="00056EA1"/>
    <w:rsid w:val="000572D3"/>
    <w:rsid w:val="000578A6"/>
    <w:rsid w:val="0006120F"/>
    <w:rsid w:val="00061521"/>
    <w:rsid w:val="00061BCE"/>
    <w:rsid w:val="00062DEA"/>
    <w:rsid w:val="00063D18"/>
    <w:rsid w:val="00063DFE"/>
    <w:rsid w:val="00064FA0"/>
    <w:rsid w:val="00065C15"/>
    <w:rsid w:val="000668AC"/>
    <w:rsid w:val="00066BFE"/>
    <w:rsid w:val="00067765"/>
    <w:rsid w:val="00067E96"/>
    <w:rsid w:val="00070606"/>
    <w:rsid w:val="0007168C"/>
    <w:rsid w:val="00071D75"/>
    <w:rsid w:val="00071F30"/>
    <w:rsid w:val="00072412"/>
    <w:rsid w:val="000724F0"/>
    <w:rsid w:val="000729DC"/>
    <w:rsid w:val="00072DB2"/>
    <w:rsid w:val="00072F61"/>
    <w:rsid w:val="00073403"/>
    <w:rsid w:val="00074592"/>
    <w:rsid w:val="0007469F"/>
    <w:rsid w:val="00074C00"/>
    <w:rsid w:val="00074C76"/>
    <w:rsid w:val="000775F6"/>
    <w:rsid w:val="00077F97"/>
    <w:rsid w:val="00080CA6"/>
    <w:rsid w:val="00080DCE"/>
    <w:rsid w:val="00081680"/>
    <w:rsid w:val="000816A5"/>
    <w:rsid w:val="00082154"/>
    <w:rsid w:val="0008227A"/>
    <w:rsid w:val="00082608"/>
    <w:rsid w:val="0008264C"/>
    <w:rsid w:val="000840E6"/>
    <w:rsid w:val="00085013"/>
    <w:rsid w:val="00085D6B"/>
    <w:rsid w:val="0008617B"/>
    <w:rsid w:val="00086188"/>
    <w:rsid w:val="00086811"/>
    <w:rsid w:val="00086E85"/>
    <w:rsid w:val="00087092"/>
    <w:rsid w:val="000870F3"/>
    <w:rsid w:val="00090D2E"/>
    <w:rsid w:val="000914F4"/>
    <w:rsid w:val="00091610"/>
    <w:rsid w:val="00092B25"/>
    <w:rsid w:val="00092BB6"/>
    <w:rsid w:val="00092CBB"/>
    <w:rsid w:val="000934EB"/>
    <w:rsid w:val="00093B83"/>
    <w:rsid w:val="00094BCC"/>
    <w:rsid w:val="00095081"/>
    <w:rsid w:val="000950EC"/>
    <w:rsid w:val="000960B1"/>
    <w:rsid w:val="00097AA6"/>
    <w:rsid w:val="000A015F"/>
    <w:rsid w:val="000A0712"/>
    <w:rsid w:val="000A0C2C"/>
    <w:rsid w:val="000A0C88"/>
    <w:rsid w:val="000A1096"/>
    <w:rsid w:val="000A16F0"/>
    <w:rsid w:val="000A18BC"/>
    <w:rsid w:val="000A2269"/>
    <w:rsid w:val="000A3A6E"/>
    <w:rsid w:val="000A3B91"/>
    <w:rsid w:val="000A42F6"/>
    <w:rsid w:val="000A4485"/>
    <w:rsid w:val="000A529F"/>
    <w:rsid w:val="000A62F9"/>
    <w:rsid w:val="000A7071"/>
    <w:rsid w:val="000B0907"/>
    <w:rsid w:val="000B1027"/>
    <w:rsid w:val="000B12B6"/>
    <w:rsid w:val="000B14D2"/>
    <w:rsid w:val="000B16C2"/>
    <w:rsid w:val="000B1B37"/>
    <w:rsid w:val="000B2A42"/>
    <w:rsid w:val="000B37F5"/>
    <w:rsid w:val="000B477D"/>
    <w:rsid w:val="000B5D9A"/>
    <w:rsid w:val="000B63F7"/>
    <w:rsid w:val="000B6F6B"/>
    <w:rsid w:val="000B7A25"/>
    <w:rsid w:val="000B7EA0"/>
    <w:rsid w:val="000B7F86"/>
    <w:rsid w:val="000C02D8"/>
    <w:rsid w:val="000C0762"/>
    <w:rsid w:val="000C0DE8"/>
    <w:rsid w:val="000C151A"/>
    <w:rsid w:val="000C37B4"/>
    <w:rsid w:val="000C4042"/>
    <w:rsid w:val="000C4375"/>
    <w:rsid w:val="000C459F"/>
    <w:rsid w:val="000C4607"/>
    <w:rsid w:val="000C4708"/>
    <w:rsid w:val="000C4D93"/>
    <w:rsid w:val="000C55DC"/>
    <w:rsid w:val="000C64C2"/>
    <w:rsid w:val="000C65BD"/>
    <w:rsid w:val="000C688E"/>
    <w:rsid w:val="000C78FE"/>
    <w:rsid w:val="000D02F5"/>
    <w:rsid w:val="000D0686"/>
    <w:rsid w:val="000D0F1C"/>
    <w:rsid w:val="000D0FEB"/>
    <w:rsid w:val="000D138E"/>
    <w:rsid w:val="000D1812"/>
    <w:rsid w:val="000D29AE"/>
    <w:rsid w:val="000D2C6A"/>
    <w:rsid w:val="000D3984"/>
    <w:rsid w:val="000D40BE"/>
    <w:rsid w:val="000D40DF"/>
    <w:rsid w:val="000D49F1"/>
    <w:rsid w:val="000D4BE0"/>
    <w:rsid w:val="000D50B1"/>
    <w:rsid w:val="000D6436"/>
    <w:rsid w:val="000D661C"/>
    <w:rsid w:val="000D6FA1"/>
    <w:rsid w:val="000E0ECE"/>
    <w:rsid w:val="000E103D"/>
    <w:rsid w:val="000E169B"/>
    <w:rsid w:val="000E2834"/>
    <w:rsid w:val="000E39A9"/>
    <w:rsid w:val="000E41F1"/>
    <w:rsid w:val="000E46AB"/>
    <w:rsid w:val="000E4A1F"/>
    <w:rsid w:val="000E4BCC"/>
    <w:rsid w:val="000E55A8"/>
    <w:rsid w:val="000E6015"/>
    <w:rsid w:val="000E6711"/>
    <w:rsid w:val="000E6E16"/>
    <w:rsid w:val="000F06B5"/>
    <w:rsid w:val="000F2783"/>
    <w:rsid w:val="000F2AD0"/>
    <w:rsid w:val="000F2B14"/>
    <w:rsid w:val="000F5372"/>
    <w:rsid w:val="000F5F86"/>
    <w:rsid w:val="00100A01"/>
    <w:rsid w:val="00100ECE"/>
    <w:rsid w:val="00101917"/>
    <w:rsid w:val="0010219C"/>
    <w:rsid w:val="0010285F"/>
    <w:rsid w:val="00102977"/>
    <w:rsid w:val="001029E6"/>
    <w:rsid w:val="00103F8E"/>
    <w:rsid w:val="00104077"/>
    <w:rsid w:val="00104138"/>
    <w:rsid w:val="001057F6"/>
    <w:rsid w:val="00106D37"/>
    <w:rsid w:val="00110B40"/>
    <w:rsid w:val="00110E7D"/>
    <w:rsid w:val="00111BB4"/>
    <w:rsid w:val="00112585"/>
    <w:rsid w:val="00112C39"/>
    <w:rsid w:val="001131B5"/>
    <w:rsid w:val="00113B7E"/>
    <w:rsid w:val="001140AB"/>
    <w:rsid w:val="001149C1"/>
    <w:rsid w:val="00114B15"/>
    <w:rsid w:val="00115C6E"/>
    <w:rsid w:val="00115D0D"/>
    <w:rsid w:val="00117A48"/>
    <w:rsid w:val="00117E48"/>
    <w:rsid w:val="00121846"/>
    <w:rsid w:val="00122761"/>
    <w:rsid w:val="00122FF8"/>
    <w:rsid w:val="00123219"/>
    <w:rsid w:val="00123258"/>
    <w:rsid w:val="0012366A"/>
    <w:rsid w:val="00123C70"/>
    <w:rsid w:val="00123F1B"/>
    <w:rsid w:val="001244AC"/>
    <w:rsid w:val="00124501"/>
    <w:rsid w:val="00124503"/>
    <w:rsid w:val="00124A6D"/>
    <w:rsid w:val="00124CC2"/>
    <w:rsid w:val="00124D77"/>
    <w:rsid w:val="0012601F"/>
    <w:rsid w:val="00126A77"/>
    <w:rsid w:val="00126CF5"/>
    <w:rsid w:val="00127059"/>
    <w:rsid w:val="001301F3"/>
    <w:rsid w:val="0013037B"/>
    <w:rsid w:val="0013047F"/>
    <w:rsid w:val="001315E4"/>
    <w:rsid w:val="00131EC4"/>
    <w:rsid w:val="00132CFF"/>
    <w:rsid w:val="00132DBC"/>
    <w:rsid w:val="00133C0C"/>
    <w:rsid w:val="00134268"/>
    <w:rsid w:val="001344B4"/>
    <w:rsid w:val="001346A5"/>
    <w:rsid w:val="001349D4"/>
    <w:rsid w:val="0013611B"/>
    <w:rsid w:val="001362A1"/>
    <w:rsid w:val="00136BB2"/>
    <w:rsid w:val="0013700D"/>
    <w:rsid w:val="00140A71"/>
    <w:rsid w:val="001410AB"/>
    <w:rsid w:val="00141832"/>
    <w:rsid w:val="00141FA3"/>
    <w:rsid w:val="001423AF"/>
    <w:rsid w:val="001423CE"/>
    <w:rsid w:val="001426CC"/>
    <w:rsid w:val="0014321D"/>
    <w:rsid w:val="00143617"/>
    <w:rsid w:val="00143D21"/>
    <w:rsid w:val="001441E4"/>
    <w:rsid w:val="0014437B"/>
    <w:rsid w:val="0014482A"/>
    <w:rsid w:val="001448A0"/>
    <w:rsid w:val="00145000"/>
    <w:rsid w:val="001456F2"/>
    <w:rsid w:val="00145BDA"/>
    <w:rsid w:val="00146837"/>
    <w:rsid w:val="001469AB"/>
    <w:rsid w:val="00147125"/>
    <w:rsid w:val="00150364"/>
    <w:rsid w:val="001506A6"/>
    <w:rsid w:val="00150A32"/>
    <w:rsid w:val="00150B0B"/>
    <w:rsid w:val="001512C5"/>
    <w:rsid w:val="00151606"/>
    <w:rsid w:val="0015278A"/>
    <w:rsid w:val="0015338F"/>
    <w:rsid w:val="001539CA"/>
    <w:rsid w:val="00153CF1"/>
    <w:rsid w:val="0015429A"/>
    <w:rsid w:val="0015453F"/>
    <w:rsid w:val="00154BB0"/>
    <w:rsid w:val="001555F8"/>
    <w:rsid w:val="00155CEF"/>
    <w:rsid w:val="00156067"/>
    <w:rsid w:val="00156403"/>
    <w:rsid w:val="001564B9"/>
    <w:rsid w:val="00156DA2"/>
    <w:rsid w:val="00156DB1"/>
    <w:rsid w:val="00156E32"/>
    <w:rsid w:val="0016035F"/>
    <w:rsid w:val="0016071E"/>
    <w:rsid w:val="00160A71"/>
    <w:rsid w:val="00160ADA"/>
    <w:rsid w:val="00160CFD"/>
    <w:rsid w:val="001610B5"/>
    <w:rsid w:val="001618A2"/>
    <w:rsid w:val="00161D0A"/>
    <w:rsid w:val="00161FAA"/>
    <w:rsid w:val="00162008"/>
    <w:rsid w:val="001628AC"/>
    <w:rsid w:val="00164B57"/>
    <w:rsid w:val="00165365"/>
    <w:rsid w:val="00165A68"/>
    <w:rsid w:val="00165A9D"/>
    <w:rsid w:val="00165E41"/>
    <w:rsid w:val="00165F73"/>
    <w:rsid w:val="00166822"/>
    <w:rsid w:val="00166E2C"/>
    <w:rsid w:val="00170BE2"/>
    <w:rsid w:val="0017101E"/>
    <w:rsid w:val="001724BF"/>
    <w:rsid w:val="001728F3"/>
    <w:rsid w:val="00172B21"/>
    <w:rsid w:val="00173007"/>
    <w:rsid w:val="00173508"/>
    <w:rsid w:val="00173A02"/>
    <w:rsid w:val="0017417F"/>
    <w:rsid w:val="00176B97"/>
    <w:rsid w:val="001777EE"/>
    <w:rsid w:val="00180278"/>
    <w:rsid w:val="001809A1"/>
    <w:rsid w:val="0018199E"/>
    <w:rsid w:val="00182009"/>
    <w:rsid w:val="00183814"/>
    <w:rsid w:val="00183B37"/>
    <w:rsid w:val="00183DE8"/>
    <w:rsid w:val="0018497E"/>
    <w:rsid w:val="001849B3"/>
    <w:rsid w:val="00185767"/>
    <w:rsid w:val="001862BC"/>
    <w:rsid w:val="001863D5"/>
    <w:rsid w:val="001865B6"/>
    <w:rsid w:val="00187248"/>
    <w:rsid w:val="001901E5"/>
    <w:rsid w:val="0019044A"/>
    <w:rsid w:val="00190B1D"/>
    <w:rsid w:val="00191198"/>
    <w:rsid w:val="001914C3"/>
    <w:rsid w:val="001915FF"/>
    <w:rsid w:val="001917D5"/>
    <w:rsid w:val="001918AC"/>
    <w:rsid w:val="00192A25"/>
    <w:rsid w:val="001930EB"/>
    <w:rsid w:val="00193E17"/>
    <w:rsid w:val="0019407C"/>
    <w:rsid w:val="00194EC4"/>
    <w:rsid w:val="00195244"/>
    <w:rsid w:val="0019534C"/>
    <w:rsid w:val="001958EC"/>
    <w:rsid w:val="00195CB2"/>
    <w:rsid w:val="0019720B"/>
    <w:rsid w:val="001979EC"/>
    <w:rsid w:val="001A0080"/>
    <w:rsid w:val="001A0666"/>
    <w:rsid w:val="001A31E6"/>
    <w:rsid w:val="001A3226"/>
    <w:rsid w:val="001A3C23"/>
    <w:rsid w:val="001A42C8"/>
    <w:rsid w:val="001A4521"/>
    <w:rsid w:val="001A5652"/>
    <w:rsid w:val="001A5F0E"/>
    <w:rsid w:val="001A605D"/>
    <w:rsid w:val="001A6F4A"/>
    <w:rsid w:val="001A7F51"/>
    <w:rsid w:val="001B005E"/>
    <w:rsid w:val="001B0118"/>
    <w:rsid w:val="001B013E"/>
    <w:rsid w:val="001B075B"/>
    <w:rsid w:val="001B0F04"/>
    <w:rsid w:val="001B12BC"/>
    <w:rsid w:val="001B1C15"/>
    <w:rsid w:val="001B2D68"/>
    <w:rsid w:val="001B2DDF"/>
    <w:rsid w:val="001B38A4"/>
    <w:rsid w:val="001B3D82"/>
    <w:rsid w:val="001B3E7D"/>
    <w:rsid w:val="001B48F5"/>
    <w:rsid w:val="001B59EF"/>
    <w:rsid w:val="001B5A88"/>
    <w:rsid w:val="001B6677"/>
    <w:rsid w:val="001B6F49"/>
    <w:rsid w:val="001B717D"/>
    <w:rsid w:val="001C0543"/>
    <w:rsid w:val="001C1083"/>
    <w:rsid w:val="001C109D"/>
    <w:rsid w:val="001C137C"/>
    <w:rsid w:val="001C142D"/>
    <w:rsid w:val="001C16C0"/>
    <w:rsid w:val="001C1882"/>
    <w:rsid w:val="001C1E5C"/>
    <w:rsid w:val="001C20FF"/>
    <w:rsid w:val="001C2BFC"/>
    <w:rsid w:val="001C3FD6"/>
    <w:rsid w:val="001C4577"/>
    <w:rsid w:val="001C49D4"/>
    <w:rsid w:val="001C5529"/>
    <w:rsid w:val="001C5534"/>
    <w:rsid w:val="001C68F5"/>
    <w:rsid w:val="001D0877"/>
    <w:rsid w:val="001D0A85"/>
    <w:rsid w:val="001D18B3"/>
    <w:rsid w:val="001D2B4D"/>
    <w:rsid w:val="001D437C"/>
    <w:rsid w:val="001D5DBA"/>
    <w:rsid w:val="001D6270"/>
    <w:rsid w:val="001D6308"/>
    <w:rsid w:val="001D6B5E"/>
    <w:rsid w:val="001D6D0E"/>
    <w:rsid w:val="001D6D91"/>
    <w:rsid w:val="001D74FD"/>
    <w:rsid w:val="001D755E"/>
    <w:rsid w:val="001D76CB"/>
    <w:rsid w:val="001D7F35"/>
    <w:rsid w:val="001E0021"/>
    <w:rsid w:val="001E07E9"/>
    <w:rsid w:val="001E07F5"/>
    <w:rsid w:val="001E0D38"/>
    <w:rsid w:val="001E20CE"/>
    <w:rsid w:val="001E2711"/>
    <w:rsid w:val="001E326B"/>
    <w:rsid w:val="001E3511"/>
    <w:rsid w:val="001E3773"/>
    <w:rsid w:val="001E4E01"/>
    <w:rsid w:val="001E5085"/>
    <w:rsid w:val="001E52B1"/>
    <w:rsid w:val="001E5ECC"/>
    <w:rsid w:val="001E640D"/>
    <w:rsid w:val="001E6A2A"/>
    <w:rsid w:val="001F0F58"/>
    <w:rsid w:val="001F1862"/>
    <w:rsid w:val="001F1B42"/>
    <w:rsid w:val="001F3075"/>
    <w:rsid w:val="001F476D"/>
    <w:rsid w:val="001F5C4D"/>
    <w:rsid w:val="001F64AE"/>
    <w:rsid w:val="001F6658"/>
    <w:rsid w:val="001F67CF"/>
    <w:rsid w:val="001F6BF1"/>
    <w:rsid w:val="001F78D2"/>
    <w:rsid w:val="001F7A4F"/>
    <w:rsid w:val="001F7AEF"/>
    <w:rsid w:val="001F7F56"/>
    <w:rsid w:val="0020034F"/>
    <w:rsid w:val="00200F07"/>
    <w:rsid w:val="00201913"/>
    <w:rsid w:val="00201E3A"/>
    <w:rsid w:val="002041CA"/>
    <w:rsid w:val="0020463C"/>
    <w:rsid w:val="00205269"/>
    <w:rsid w:val="002053AC"/>
    <w:rsid w:val="0020556F"/>
    <w:rsid w:val="00205A90"/>
    <w:rsid w:val="002066E7"/>
    <w:rsid w:val="00207A91"/>
    <w:rsid w:val="00211161"/>
    <w:rsid w:val="00212B90"/>
    <w:rsid w:val="002137FA"/>
    <w:rsid w:val="00213CFA"/>
    <w:rsid w:val="00213DD6"/>
    <w:rsid w:val="002153B9"/>
    <w:rsid w:val="002157F8"/>
    <w:rsid w:val="002158E4"/>
    <w:rsid w:val="00215941"/>
    <w:rsid w:val="002160C8"/>
    <w:rsid w:val="00216435"/>
    <w:rsid w:val="00216C7B"/>
    <w:rsid w:val="00216DD3"/>
    <w:rsid w:val="00217A67"/>
    <w:rsid w:val="00217DD8"/>
    <w:rsid w:val="00217E60"/>
    <w:rsid w:val="00221CA5"/>
    <w:rsid w:val="00223205"/>
    <w:rsid w:val="00223936"/>
    <w:rsid w:val="00223B9A"/>
    <w:rsid w:val="00223D30"/>
    <w:rsid w:val="0022441F"/>
    <w:rsid w:val="00225CFB"/>
    <w:rsid w:val="00226891"/>
    <w:rsid w:val="002274DE"/>
    <w:rsid w:val="002279FF"/>
    <w:rsid w:val="00227CB5"/>
    <w:rsid w:val="00227D3C"/>
    <w:rsid w:val="002304FE"/>
    <w:rsid w:val="002310B1"/>
    <w:rsid w:val="002316D5"/>
    <w:rsid w:val="002319C1"/>
    <w:rsid w:val="00231FEC"/>
    <w:rsid w:val="00232640"/>
    <w:rsid w:val="00232DA9"/>
    <w:rsid w:val="002330F9"/>
    <w:rsid w:val="00233D64"/>
    <w:rsid w:val="002348CC"/>
    <w:rsid w:val="00235C80"/>
    <w:rsid w:val="00236197"/>
    <w:rsid w:val="00236326"/>
    <w:rsid w:val="00236460"/>
    <w:rsid w:val="00237919"/>
    <w:rsid w:val="00237A52"/>
    <w:rsid w:val="00237B93"/>
    <w:rsid w:val="0024010C"/>
    <w:rsid w:val="00240460"/>
    <w:rsid w:val="00240889"/>
    <w:rsid w:val="00241737"/>
    <w:rsid w:val="00241B2D"/>
    <w:rsid w:val="00241F07"/>
    <w:rsid w:val="00242FA2"/>
    <w:rsid w:val="002432AB"/>
    <w:rsid w:val="00243D50"/>
    <w:rsid w:val="00244028"/>
    <w:rsid w:val="00244295"/>
    <w:rsid w:val="002446BA"/>
    <w:rsid w:val="002459B1"/>
    <w:rsid w:val="002462E9"/>
    <w:rsid w:val="00246B1C"/>
    <w:rsid w:val="00247C9A"/>
    <w:rsid w:val="00250013"/>
    <w:rsid w:val="00250819"/>
    <w:rsid w:val="002515E8"/>
    <w:rsid w:val="00252749"/>
    <w:rsid w:val="0025275F"/>
    <w:rsid w:val="0025295C"/>
    <w:rsid w:val="00252E76"/>
    <w:rsid w:val="00252FBF"/>
    <w:rsid w:val="00253136"/>
    <w:rsid w:val="0025371D"/>
    <w:rsid w:val="00253BDB"/>
    <w:rsid w:val="0025455A"/>
    <w:rsid w:val="00254CCB"/>
    <w:rsid w:val="00254E73"/>
    <w:rsid w:val="00255363"/>
    <w:rsid w:val="00255CFF"/>
    <w:rsid w:val="00257092"/>
    <w:rsid w:val="00257B87"/>
    <w:rsid w:val="00257E11"/>
    <w:rsid w:val="00257EB1"/>
    <w:rsid w:val="00257ED0"/>
    <w:rsid w:val="00257EF6"/>
    <w:rsid w:val="00257F31"/>
    <w:rsid w:val="00260856"/>
    <w:rsid w:val="00260B6A"/>
    <w:rsid w:val="00261486"/>
    <w:rsid w:val="002631B4"/>
    <w:rsid w:val="00263DDB"/>
    <w:rsid w:val="0026437C"/>
    <w:rsid w:val="00264D92"/>
    <w:rsid w:val="00264EA8"/>
    <w:rsid w:val="0026566E"/>
    <w:rsid w:val="00265B6D"/>
    <w:rsid w:val="00265E23"/>
    <w:rsid w:val="002660CA"/>
    <w:rsid w:val="002664B3"/>
    <w:rsid w:val="00267EAB"/>
    <w:rsid w:val="002709ED"/>
    <w:rsid w:val="00271026"/>
    <w:rsid w:val="00271E92"/>
    <w:rsid w:val="00273844"/>
    <w:rsid w:val="0027388D"/>
    <w:rsid w:val="00273DBB"/>
    <w:rsid w:val="0027562E"/>
    <w:rsid w:val="0027779E"/>
    <w:rsid w:val="00277A5B"/>
    <w:rsid w:val="0028032B"/>
    <w:rsid w:val="00280341"/>
    <w:rsid w:val="0028118A"/>
    <w:rsid w:val="002813BE"/>
    <w:rsid w:val="00281F5A"/>
    <w:rsid w:val="002823CE"/>
    <w:rsid w:val="00282FDA"/>
    <w:rsid w:val="00283700"/>
    <w:rsid w:val="002837E3"/>
    <w:rsid w:val="00284B54"/>
    <w:rsid w:val="0028565D"/>
    <w:rsid w:val="00285B2D"/>
    <w:rsid w:val="00286161"/>
    <w:rsid w:val="00286340"/>
    <w:rsid w:val="00287BEF"/>
    <w:rsid w:val="00290BBC"/>
    <w:rsid w:val="002916A1"/>
    <w:rsid w:val="00292767"/>
    <w:rsid w:val="002929F3"/>
    <w:rsid w:val="00292CCE"/>
    <w:rsid w:val="00293C26"/>
    <w:rsid w:val="002959B0"/>
    <w:rsid w:val="00295C88"/>
    <w:rsid w:val="00295C8A"/>
    <w:rsid w:val="00295D25"/>
    <w:rsid w:val="0029615D"/>
    <w:rsid w:val="00296576"/>
    <w:rsid w:val="002969DE"/>
    <w:rsid w:val="00297116"/>
    <w:rsid w:val="002A0586"/>
    <w:rsid w:val="002A27B1"/>
    <w:rsid w:val="002A2B11"/>
    <w:rsid w:val="002A3E19"/>
    <w:rsid w:val="002A4620"/>
    <w:rsid w:val="002A5791"/>
    <w:rsid w:val="002A60CF"/>
    <w:rsid w:val="002A6D72"/>
    <w:rsid w:val="002A70AB"/>
    <w:rsid w:val="002B0BE4"/>
    <w:rsid w:val="002B0FC6"/>
    <w:rsid w:val="002B145A"/>
    <w:rsid w:val="002B14ED"/>
    <w:rsid w:val="002B1B75"/>
    <w:rsid w:val="002B22F5"/>
    <w:rsid w:val="002B2F05"/>
    <w:rsid w:val="002B4CEE"/>
    <w:rsid w:val="002B5357"/>
    <w:rsid w:val="002B6710"/>
    <w:rsid w:val="002B7C12"/>
    <w:rsid w:val="002B7DF8"/>
    <w:rsid w:val="002C1B16"/>
    <w:rsid w:val="002C2407"/>
    <w:rsid w:val="002C2946"/>
    <w:rsid w:val="002C2E21"/>
    <w:rsid w:val="002C3721"/>
    <w:rsid w:val="002C4DAB"/>
    <w:rsid w:val="002C541C"/>
    <w:rsid w:val="002C5B27"/>
    <w:rsid w:val="002C6343"/>
    <w:rsid w:val="002C74F4"/>
    <w:rsid w:val="002C79A0"/>
    <w:rsid w:val="002D06B1"/>
    <w:rsid w:val="002D0B5C"/>
    <w:rsid w:val="002D17F9"/>
    <w:rsid w:val="002D2352"/>
    <w:rsid w:val="002D2617"/>
    <w:rsid w:val="002D2917"/>
    <w:rsid w:val="002D29C6"/>
    <w:rsid w:val="002D2D31"/>
    <w:rsid w:val="002D2FD3"/>
    <w:rsid w:val="002D2FED"/>
    <w:rsid w:val="002D3994"/>
    <w:rsid w:val="002D3B52"/>
    <w:rsid w:val="002D4B3C"/>
    <w:rsid w:val="002D4E18"/>
    <w:rsid w:val="002D5395"/>
    <w:rsid w:val="002D57A0"/>
    <w:rsid w:val="002D705C"/>
    <w:rsid w:val="002D754E"/>
    <w:rsid w:val="002D7BDC"/>
    <w:rsid w:val="002D7BEA"/>
    <w:rsid w:val="002D7E98"/>
    <w:rsid w:val="002E1EF2"/>
    <w:rsid w:val="002E2115"/>
    <w:rsid w:val="002E3362"/>
    <w:rsid w:val="002E3812"/>
    <w:rsid w:val="002E4788"/>
    <w:rsid w:val="002E5869"/>
    <w:rsid w:val="002E5C6B"/>
    <w:rsid w:val="002E5E26"/>
    <w:rsid w:val="002E73A4"/>
    <w:rsid w:val="002E79F4"/>
    <w:rsid w:val="002F01CB"/>
    <w:rsid w:val="002F0CA9"/>
    <w:rsid w:val="002F1017"/>
    <w:rsid w:val="002F102E"/>
    <w:rsid w:val="002F10E2"/>
    <w:rsid w:val="002F21BC"/>
    <w:rsid w:val="002F25DF"/>
    <w:rsid w:val="002F2982"/>
    <w:rsid w:val="002F2D00"/>
    <w:rsid w:val="002F3405"/>
    <w:rsid w:val="002F3C38"/>
    <w:rsid w:val="002F3E90"/>
    <w:rsid w:val="002F446E"/>
    <w:rsid w:val="002F4842"/>
    <w:rsid w:val="002F4B0A"/>
    <w:rsid w:val="002F53BA"/>
    <w:rsid w:val="002F5C26"/>
    <w:rsid w:val="002F60C5"/>
    <w:rsid w:val="002F6CE9"/>
    <w:rsid w:val="002F70F7"/>
    <w:rsid w:val="002F7A03"/>
    <w:rsid w:val="003001BF"/>
    <w:rsid w:val="00300F94"/>
    <w:rsid w:val="00301912"/>
    <w:rsid w:val="003025AC"/>
    <w:rsid w:val="00302760"/>
    <w:rsid w:val="00302DFC"/>
    <w:rsid w:val="003031F0"/>
    <w:rsid w:val="003039A0"/>
    <w:rsid w:val="00303ED0"/>
    <w:rsid w:val="00303F18"/>
    <w:rsid w:val="00304991"/>
    <w:rsid w:val="00305819"/>
    <w:rsid w:val="00305F05"/>
    <w:rsid w:val="003064A3"/>
    <w:rsid w:val="00306620"/>
    <w:rsid w:val="00306FE3"/>
    <w:rsid w:val="00307105"/>
    <w:rsid w:val="003104F1"/>
    <w:rsid w:val="003105FF"/>
    <w:rsid w:val="00310EF2"/>
    <w:rsid w:val="0031144B"/>
    <w:rsid w:val="00311ED2"/>
    <w:rsid w:val="00312901"/>
    <w:rsid w:val="003147CA"/>
    <w:rsid w:val="00314C70"/>
    <w:rsid w:val="00316335"/>
    <w:rsid w:val="00316560"/>
    <w:rsid w:val="00317034"/>
    <w:rsid w:val="00317753"/>
    <w:rsid w:val="00317EF1"/>
    <w:rsid w:val="003204F3"/>
    <w:rsid w:val="00320ACD"/>
    <w:rsid w:val="00320F6B"/>
    <w:rsid w:val="0032132C"/>
    <w:rsid w:val="0032165D"/>
    <w:rsid w:val="00322737"/>
    <w:rsid w:val="00322827"/>
    <w:rsid w:val="003232EA"/>
    <w:rsid w:val="003233E0"/>
    <w:rsid w:val="00323793"/>
    <w:rsid w:val="0032382F"/>
    <w:rsid w:val="00323DFB"/>
    <w:rsid w:val="00324156"/>
    <w:rsid w:val="00324D68"/>
    <w:rsid w:val="00327F9F"/>
    <w:rsid w:val="003308E2"/>
    <w:rsid w:val="00330C02"/>
    <w:rsid w:val="00330C24"/>
    <w:rsid w:val="00331F80"/>
    <w:rsid w:val="003323C9"/>
    <w:rsid w:val="00332B07"/>
    <w:rsid w:val="00332B5E"/>
    <w:rsid w:val="00333355"/>
    <w:rsid w:val="00333598"/>
    <w:rsid w:val="00333E90"/>
    <w:rsid w:val="003347F1"/>
    <w:rsid w:val="00334DA3"/>
    <w:rsid w:val="0033588C"/>
    <w:rsid w:val="00336729"/>
    <w:rsid w:val="003372F7"/>
    <w:rsid w:val="00337AB5"/>
    <w:rsid w:val="00337C5B"/>
    <w:rsid w:val="00337CCD"/>
    <w:rsid w:val="0034023C"/>
    <w:rsid w:val="00340246"/>
    <w:rsid w:val="00342D46"/>
    <w:rsid w:val="00344C4F"/>
    <w:rsid w:val="003451D1"/>
    <w:rsid w:val="0034590F"/>
    <w:rsid w:val="003461B1"/>
    <w:rsid w:val="0034621D"/>
    <w:rsid w:val="003470DA"/>
    <w:rsid w:val="00347455"/>
    <w:rsid w:val="00347C54"/>
    <w:rsid w:val="0035054B"/>
    <w:rsid w:val="00350E9D"/>
    <w:rsid w:val="00350F8B"/>
    <w:rsid w:val="00353754"/>
    <w:rsid w:val="00353CCF"/>
    <w:rsid w:val="00354B83"/>
    <w:rsid w:val="00354CFE"/>
    <w:rsid w:val="00354D7B"/>
    <w:rsid w:val="00354DF1"/>
    <w:rsid w:val="00355777"/>
    <w:rsid w:val="00355874"/>
    <w:rsid w:val="00355C73"/>
    <w:rsid w:val="0035611B"/>
    <w:rsid w:val="00356FAA"/>
    <w:rsid w:val="003572A4"/>
    <w:rsid w:val="003578B4"/>
    <w:rsid w:val="003603C2"/>
    <w:rsid w:val="00361095"/>
    <w:rsid w:val="00361936"/>
    <w:rsid w:val="00361E90"/>
    <w:rsid w:val="003620D9"/>
    <w:rsid w:val="00362DED"/>
    <w:rsid w:val="00363235"/>
    <w:rsid w:val="00363B63"/>
    <w:rsid w:val="00363FA1"/>
    <w:rsid w:val="00364BAA"/>
    <w:rsid w:val="003663BE"/>
    <w:rsid w:val="0036693B"/>
    <w:rsid w:val="00366C21"/>
    <w:rsid w:val="0036715D"/>
    <w:rsid w:val="0036718C"/>
    <w:rsid w:val="003671F2"/>
    <w:rsid w:val="003702AA"/>
    <w:rsid w:val="003704F5"/>
    <w:rsid w:val="0037080F"/>
    <w:rsid w:val="00371878"/>
    <w:rsid w:val="00371918"/>
    <w:rsid w:val="003721E7"/>
    <w:rsid w:val="00372B88"/>
    <w:rsid w:val="003732D9"/>
    <w:rsid w:val="00373BFC"/>
    <w:rsid w:val="00375410"/>
    <w:rsid w:val="0037559F"/>
    <w:rsid w:val="00375F65"/>
    <w:rsid w:val="003761C5"/>
    <w:rsid w:val="00377B85"/>
    <w:rsid w:val="003816B4"/>
    <w:rsid w:val="00381AA5"/>
    <w:rsid w:val="00383376"/>
    <w:rsid w:val="0038387C"/>
    <w:rsid w:val="00384085"/>
    <w:rsid w:val="0038464C"/>
    <w:rsid w:val="003848E2"/>
    <w:rsid w:val="0038513D"/>
    <w:rsid w:val="003853DC"/>
    <w:rsid w:val="00385BE3"/>
    <w:rsid w:val="00385D38"/>
    <w:rsid w:val="00386952"/>
    <w:rsid w:val="00386C69"/>
    <w:rsid w:val="003901A7"/>
    <w:rsid w:val="003904F8"/>
    <w:rsid w:val="00391247"/>
    <w:rsid w:val="00392218"/>
    <w:rsid w:val="00392490"/>
    <w:rsid w:val="0039295E"/>
    <w:rsid w:val="00393810"/>
    <w:rsid w:val="003938CE"/>
    <w:rsid w:val="00394E28"/>
    <w:rsid w:val="00394E48"/>
    <w:rsid w:val="003957D8"/>
    <w:rsid w:val="0039660F"/>
    <w:rsid w:val="00396F93"/>
    <w:rsid w:val="003A02CB"/>
    <w:rsid w:val="003A0CBC"/>
    <w:rsid w:val="003A21F5"/>
    <w:rsid w:val="003A2438"/>
    <w:rsid w:val="003A2C33"/>
    <w:rsid w:val="003A2CD5"/>
    <w:rsid w:val="003A3486"/>
    <w:rsid w:val="003A34AF"/>
    <w:rsid w:val="003A35C4"/>
    <w:rsid w:val="003A37D0"/>
    <w:rsid w:val="003A40F4"/>
    <w:rsid w:val="003A448A"/>
    <w:rsid w:val="003A4A60"/>
    <w:rsid w:val="003A4D4C"/>
    <w:rsid w:val="003A566D"/>
    <w:rsid w:val="003A692A"/>
    <w:rsid w:val="003A6F05"/>
    <w:rsid w:val="003B06CF"/>
    <w:rsid w:val="003B07DF"/>
    <w:rsid w:val="003B1803"/>
    <w:rsid w:val="003B225E"/>
    <w:rsid w:val="003B285B"/>
    <w:rsid w:val="003B2AEB"/>
    <w:rsid w:val="003B30E1"/>
    <w:rsid w:val="003B53E4"/>
    <w:rsid w:val="003B5401"/>
    <w:rsid w:val="003B552F"/>
    <w:rsid w:val="003B6028"/>
    <w:rsid w:val="003B6F10"/>
    <w:rsid w:val="003B7381"/>
    <w:rsid w:val="003C03CC"/>
    <w:rsid w:val="003C2125"/>
    <w:rsid w:val="003C24C1"/>
    <w:rsid w:val="003C3C15"/>
    <w:rsid w:val="003C3CE8"/>
    <w:rsid w:val="003C4F5F"/>
    <w:rsid w:val="003C5478"/>
    <w:rsid w:val="003C66BA"/>
    <w:rsid w:val="003C67FC"/>
    <w:rsid w:val="003C72B7"/>
    <w:rsid w:val="003C77F2"/>
    <w:rsid w:val="003D07BB"/>
    <w:rsid w:val="003D07F9"/>
    <w:rsid w:val="003D0856"/>
    <w:rsid w:val="003D0D81"/>
    <w:rsid w:val="003D1362"/>
    <w:rsid w:val="003D183E"/>
    <w:rsid w:val="003D187D"/>
    <w:rsid w:val="003D1B42"/>
    <w:rsid w:val="003D2204"/>
    <w:rsid w:val="003D2720"/>
    <w:rsid w:val="003D2856"/>
    <w:rsid w:val="003D28F0"/>
    <w:rsid w:val="003D2CEF"/>
    <w:rsid w:val="003D30F3"/>
    <w:rsid w:val="003D34FF"/>
    <w:rsid w:val="003D3536"/>
    <w:rsid w:val="003D3BD5"/>
    <w:rsid w:val="003D3D95"/>
    <w:rsid w:val="003D3F57"/>
    <w:rsid w:val="003D40CF"/>
    <w:rsid w:val="003D4108"/>
    <w:rsid w:val="003D46BE"/>
    <w:rsid w:val="003D51B7"/>
    <w:rsid w:val="003D5E6E"/>
    <w:rsid w:val="003D6130"/>
    <w:rsid w:val="003D76B9"/>
    <w:rsid w:val="003D7779"/>
    <w:rsid w:val="003E0195"/>
    <w:rsid w:val="003E22B9"/>
    <w:rsid w:val="003E2485"/>
    <w:rsid w:val="003E2DF0"/>
    <w:rsid w:val="003E37B6"/>
    <w:rsid w:val="003E39A0"/>
    <w:rsid w:val="003E3BD9"/>
    <w:rsid w:val="003E3FE9"/>
    <w:rsid w:val="003E4BE6"/>
    <w:rsid w:val="003E4D71"/>
    <w:rsid w:val="003E4F08"/>
    <w:rsid w:val="003E51BD"/>
    <w:rsid w:val="003E53F4"/>
    <w:rsid w:val="003E64DD"/>
    <w:rsid w:val="003F0E16"/>
    <w:rsid w:val="003F1B4B"/>
    <w:rsid w:val="003F1F6D"/>
    <w:rsid w:val="003F33DD"/>
    <w:rsid w:val="003F37FE"/>
    <w:rsid w:val="003F3807"/>
    <w:rsid w:val="003F4238"/>
    <w:rsid w:val="003F43DA"/>
    <w:rsid w:val="003F4A69"/>
    <w:rsid w:val="003F549B"/>
    <w:rsid w:val="003F5696"/>
    <w:rsid w:val="003F5EE5"/>
    <w:rsid w:val="003F72FA"/>
    <w:rsid w:val="003F75F7"/>
    <w:rsid w:val="003F7972"/>
    <w:rsid w:val="003F7CBE"/>
    <w:rsid w:val="00400349"/>
    <w:rsid w:val="004004A3"/>
    <w:rsid w:val="0040072B"/>
    <w:rsid w:val="0040079E"/>
    <w:rsid w:val="0040095F"/>
    <w:rsid w:val="0040159A"/>
    <w:rsid w:val="004016C5"/>
    <w:rsid w:val="004019B4"/>
    <w:rsid w:val="00401D02"/>
    <w:rsid w:val="00402671"/>
    <w:rsid w:val="00403577"/>
    <w:rsid w:val="00403770"/>
    <w:rsid w:val="00404002"/>
    <w:rsid w:val="00404A1B"/>
    <w:rsid w:val="00407038"/>
    <w:rsid w:val="0041012B"/>
    <w:rsid w:val="004127AF"/>
    <w:rsid w:val="00413CF5"/>
    <w:rsid w:val="0041499C"/>
    <w:rsid w:val="00414CC0"/>
    <w:rsid w:val="004152E0"/>
    <w:rsid w:val="00415591"/>
    <w:rsid w:val="00415FFD"/>
    <w:rsid w:val="00417004"/>
    <w:rsid w:val="00417D30"/>
    <w:rsid w:val="004210DD"/>
    <w:rsid w:val="00421DB4"/>
    <w:rsid w:val="004220E7"/>
    <w:rsid w:val="0042315D"/>
    <w:rsid w:val="00423557"/>
    <w:rsid w:val="00423747"/>
    <w:rsid w:val="00423EF1"/>
    <w:rsid w:val="00424998"/>
    <w:rsid w:val="00425AE0"/>
    <w:rsid w:val="00425C6A"/>
    <w:rsid w:val="004278EC"/>
    <w:rsid w:val="00427B95"/>
    <w:rsid w:val="0043006A"/>
    <w:rsid w:val="00431753"/>
    <w:rsid w:val="00431D65"/>
    <w:rsid w:val="004323ED"/>
    <w:rsid w:val="00433070"/>
    <w:rsid w:val="004337F1"/>
    <w:rsid w:val="00433CA9"/>
    <w:rsid w:val="00433EC3"/>
    <w:rsid w:val="00434DF3"/>
    <w:rsid w:val="00435654"/>
    <w:rsid w:val="0043581D"/>
    <w:rsid w:val="00435A8B"/>
    <w:rsid w:val="004361AF"/>
    <w:rsid w:val="004365C3"/>
    <w:rsid w:val="0043730E"/>
    <w:rsid w:val="004401BA"/>
    <w:rsid w:val="00440230"/>
    <w:rsid w:val="00440338"/>
    <w:rsid w:val="0044202B"/>
    <w:rsid w:val="00442144"/>
    <w:rsid w:val="00442F67"/>
    <w:rsid w:val="00443D39"/>
    <w:rsid w:val="00444F65"/>
    <w:rsid w:val="00447568"/>
    <w:rsid w:val="00447B9F"/>
    <w:rsid w:val="00447CF6"/>
    <w:rsid w:val="00450159"/>
    <w:rsid w:val="004503EB"/>
    <w:rsid w:val="004512C1"/>
    <w:rsid w:val="004542EC"/>
    <w:rsid w:val="004545DB"/>
    <w:rsid w:val="004552F0"/>
    <w:rsid w:val="00455A62"/>
    <w:rsid w:val="00455B78"/>
    <w:rsid w:val="0045671A"/>
    <w:rsid w:val="00456761"/>
    <w:rsid w:val="00456B6E"/>
    <w:rsid w:val="00456F3B"/>
    <w:rsid w:val="00457E5D"/>
    <w:rsid w:val="004602C5"/>
    <w:rsid w:val="00460FD8"/>
    <w:rsid w:val="00461CC5"/>
    <w:rsid w:val="00461FCC"/>
    <w:rsid w:val="00463180"/>
    <w:rsid w:val="00464AC8"/>
    <w:rsid w:val="00465D20"/>
    <w:rsid w:val="00465D29"/>
    <w:rsid w:val="00466920"/>
    <w:rsid w:val="00467D25"/>
    <w:rsid w:val="004703DC"/>
    <w:rsid w:val="00470508"/>
    <w:rsid w:val="004708F3"/>
    <w:rsid w:val="00470A47"/>
    <w:rsid w:val="00471850"/>
    <w:rsid w:val="00471856"/>
    <w:rsid w:val="00471A15"/>
    <w:rsid w:val="00471CCE"/>
    <w:rsid w:val="00472B6A"/>
    <w:rsid w:val="00473E56"/>
    <w:rsid w:val="004740A1"/>
    <w:rsid w:val="0047451A"/>
    <w:rsid w:val="00474564"/>
    <w:rsid w:val="00474AE8"/>
    <w:rsid w:val="00475132"/>
    <w:rsid w:val="004751C0"/>
    <w:rsid w:val="00475372"/>
    <w:rsid w:val="00476530"/>
    <w:rsid w:val="00476B7A"/>
    <w:rsid w:val="004771D7"/>
    <w:rsid w:val="004772A2"/>
    <w:rsid w:val="00477E36"/>
    <w:rsid w:val="00477FC4"/>
    <w:rsid w:val="0048090F"/>
    <w:rsid w:val="004809AF"/>
    <w:rsid w:val="004818EE"/>
    <w:rsid w:val="00481B48"/>
    <w:rsid w:val="004823E6"/>
    <w:rsid w:val="004828CB"/>
    <w:rsid w:val="0048292B"/>
    <w:rsid w:val="00483177"/>
    <w:rsid w:val="00483BC3"/>
    <w:rsid w:val="004848BE"/>
    <w:rsid w:val="00484F8F"/>
    <w:rsid w:val="00485350"/>
    <w:rsid w:val="00485527"/>
    <w:rsid w:val="004867F3"/>
    <w:rsid w:val="00486DCA"/>
    <w:rsid w:val="0048708B"/>
    <w:rsid w:val="004871B3"/>
    <w:rsid w:val="004876EE"/>
    <w:rsid w:val="00487BB7"/>
    <w:rsid w:val="00487D38"/>
    <w:rsid w:val="00487DDB"/>
    <w:rsid w:val="00490A27"/>
    <w:rsid w:val="00490BA9"/>
    <w:rsid w:val="00490F90"/>
    <w:rsid w:val="00491B60"/>
    <w:rsid w:val="004929C7"/>
    <w:rsid w:val="00493CF4"/>
    <w:rsid w:val="004943F0"/>
    <w:rsid w:val="00494547"/>
    <w:rsid w:val="00494711"/>
    <w:rsid w:val="004948B9"/>
    <w:rsid w:val="004965E4"/>
    <w:rsid w:val="0049690B"/>
    <w:rsid w:val="00496A69"/>
    <w:rsid w:val="004972BC"/>
    <w:rsid w:val="00497612"/>
    <w:rsid w:val="0049763A"/>
    <w:rsid w:val="00497830"/>
    <w:rsid w:val="004A0492"/>
    <w:rsid w:val="004A06A8"/>
    <w:rsid w:val="004A1F51"/>
    <w:rsid w:val="004A222F"/>
    <w:rsid w:val="004A2BBB"/>
    <w:rsid w:val="004A30DF"/>
    <w:rsid w:val="004A3129"/>
    <w:rsid w:val="004A376E"/>
    <w:rsid w:val="004A5214"/>
    <w:rsid w:val="004A59D6"/>
    <w:rsid w:val="004A6B4E"/>
    <w:rsid w:val="004A6FEA"/>
    <w:rsid w:val="004A70FE"/>
    <w:rsid w:val="004A72A8"/>
    <w:rsid w:val="004A7468"/>
    <w:rsid w:val="004A7CCE"/>
    <w:rsid w:val="004A7FCF"/>
    <w:rsid w:val="004B0A9F"/>
    <w:rsid w:val="004B16E2"/>
    <w:rsid w:val="004B2E33"/>
    <w:rsid w:val="004B38D4"/>
    <w:rsid w:val="004B38E2"/>
    <w:rsid w:val="004B52E8"/>
    <w:rsid w:val="004B5ABB"/>
    <w:rsid w:val="004B5CFB"/>
    <w:rsid w:val="004B61F5"/>
    <w:rsid w:val="004B6E5C"/>
    <w:rsid w:val="004B707B"/>
    <w:rsid w:val="004C0074"/>
    <w:rsid w:val="004C02B9"/>
    <w:rsid w:val="004C1436"/>
    <w:rsid w:val="004C180A"/>
    <w:rsid w:val="004C260D"/>
    <w:rsid w:val="004C3321"/>
    <w:rsid w:val="004C3510"/>
    <w:rsid w:val="004C3DD0"/>
    <w:rsid w:val="004C4F20"/>
    <w:rsid w:val="004C547B"/>
    <w:rsid w:val="004C60ED"/>
    <w:rsid w:val="004C64B3"/>
    <w:rsid w:val="004C6602"/>
    <w:rsid w:val="004C66A0"/>
    <w:rsid w:val="004C79F4"/>
    <w:rsid w:val="004C7E60"/>
    <w:rsid w:val="004D009D"/>
    <w:rsid w:val="004D0CC1"/>
    <w:rsid w:val="004D2003"/>
    <w:rsid w:val="004D2805"/>
    <w:rsid w:val="004D2D6A"/>
    <w:rsid w:val="004D347F"/>
    <w:rsid w:val="004D448F"/>
    <w:rsid w:val="004D4B80"/>
    <w:rsid w:val="004D52C6"/>
    <w:rsid w:val="004D5D80"/>
    <w:rsid w:val="004D616C"/>
    <w:rsid w:val="004D61C6"/>
    <w:rsid w:val="004E0196"/>
    <w:rsid w:val="004E071C"/>
    <w:rsid w:val="004E112F"/>
    <w:rsid w:val="004E167A"/>
    <w:rsid w:val="004E1E39"/>
    <w:rsid w:val="004E209B"/>
    <w:rsid w:val="004E2D56"/>
    <w:rsid w:val="004E2F01"/>
    <w:rsid w:val="004E3026"/>
    <w:rsid w:val="004E370F"/>
    <w:rsid w:val="004E3753"/>
    <w:rsid w:val="004E3AE5"/>
    <w:rsid w:val="004E40A1"/>
    <w:rsid w:val="004E4481"/>
    <w:rsid w:val="004E4D24"/>
    <w:rsid w:val="004E55E2"/>
    <w:rsid w:val="004E5FDF"/>
    <w:rsid w:val="004E70E1"/>
    <w:rsid w:val="004E71AB"/>
    <w:rsid w:val="004E75C0"/>
    <w:rsid w:val="004F0A84"/>
    <w:rsid w:val="004F12B7"/>
    <w:rsid w:val="004F19F2"/>
    <w:rsid w:val="004F1AC8"/>
    <w:rsid w:val="004F285C"/>
    <w:rsid w:val="004F2C11"/>
    <w:rsid w:val="004F2C63"/>
    <w:rsid w:val="004F3CBB"/>
    <w:rsid w:val="004F406A"/>
    <w:rsid w:val="004F43C7"/>
    <w:rsid w:val="004F49F7"/>
    <w:rsid w:val="004F5776"/>
    <w:rsid w:val="004F6195"/>
    <w:rsid w:val="004F6532"/>
    <w:rsid w:val="004F6C4F"/>
    <w:rsid w:val="004F71AC"/>
    <w:rsid w:val="004F7848"/>
    <w:rsid w:val="004F7916"/>
    <w:rsid w:val="004F7E3B"/>
    <w:rsid w:val="00500905"/>
    <w:rsid w:val="00501CEB"/>
    <w:rsid w:val="00501F5C"/>
    <w:rsid w:val="00503099"/>
    <w:rsid w:val="005061F4"/>
    <w:rsid w:val="00506CEB"/>
    <w:rsid w:val="00507248"/>
    <w:rsid w:val="0050749A"/>
    <w:rsid w:val="00507940"/>
    <w:rsid w:val="00507FC7"/>
    <w:rsid w:val="0051213D"/>
    <w:rsid w:val="00512332"/>
    <w:rsid w:val="0051254E"/>
    <w:rsid w:val="0051268F"/>
    <w:rsid w:val="00514189"/>
    <w:rsid w:val="00514961"/>
    <w:rsid w:val="00514CA4"/>
    <w:rsid w:val="00515164"/>
    <w:rsid w:val="0051653A"/>
    <w:rsid w:val="005166EF"/>
    <w:rsid w:val="00516A1A"/>
    <w:rsid w:val="005177F1"/>
    <w:rsid w:val="00517806"/>
    <w:rsid w:val="00517D3D"/>
    <w:rsid w:val="005200F6"/>
    <w:rsid w:val="00520E6A"/>
    <w:rsid w:val="00521A2C"/>
    <w:rsid w:val="00521DF4"/>
    <w:rsid w:val="00522BBC"/>
    <w:rsid w:val="0052331A"/>
    <w:rsid w:val="00523A2E"/>
    <w:rsid w:val="005249EF"/>
    <w:rsid w:val="00525495"/>
    <w:rsid w:val="00525D38"/>
    <w:rsid w:val="00526BE5"/>
    <w:rsid w:val="00527CCE"/>
    <w:rsid w:val="005304B7"/>
    <w:rsid w:val="0053065B"/>
    <w:rsid w:val="00530985"/>
    <w:rsid w:val="005312F8"/>
    <w:rsid w:val="005316FD"/>
    <w:rsid w:val="00531A6C"/>
    <w:rsid w:val="005323F9"/>
    <w:rsid w:val="0053277E"/>
    <w:rsid w:val="00532803"/>
    <w:rsid w:val="00533327"/>
    <w:rsid w:val="00533E1C"/>
    <w:rsid w:val="005341BE"/>
    <w:rsid w:val="00534315"/>
    <w:rsid w:val="00535457"/>
    <w:rsid w:val="00535976"/>
    <w:rsid w:val="005364CA"/>
    <w:rsid w:val="00537297"/>
    <w:rsid w:val="00537387"/>
    <w:rsid w:val="0053787F"/>
    <w:rsid w:val="00537A5C"/>
    <w:rsid w:val="00537BA0"/>
    <w:rsid w:val="005401FE"/>
    <w:rsid w:val="00540C23"/>
    <w:rsid w:val="00540ED0"/>
    <w:rsid w:val="00541188"/>
    <w:rsid w:val="00542086"/>
    <w:rsid w:val="005435F2"/>
    <w:rsid w:val="00543B67"/>
    <w:rsid w:val="005442A8"/>
    <w:rsid w:val="00544F02"/>
    <w:rsid w:val="00545A63"/>
    <w:rsid w:val="005462C0"/>
    <w:rsid w:val="00546379"/>
    <w:rsid w:val="0054637F"/>
    <w:rsid w:val="0054713B"/>
    <w:rsid w:val="00547D08"/>
    <w:rsid w:val="0055081D"/>
    <w:rsid w:val="00550A3A"/>
    <w:rsid w:val="0055340E"/>
    <w:rsid w:val="00553ADC"/>
    <w:rsid w:val="00553B66"/>
    <w:rsid w:val="00554005"/>
    <w:rsid w:val="00554E9F"/>
    <w:rsid w:val="0055562D"/>
    <w:rsid w:val="00555663"/>
    <w:rsid w:val="00555ED6"/>
    <w:rsid w:val="00556387"/>
    <w:rsid w:val="0055681F"/>
    <w:rsid w:val="00556AFE"/>
    <w:rsid w:val="00556B09"/>
    <w:rsid w:val="00556C3A"/>
    <w:rsid w:val="005572E1"/>
    <w:rsid w:val="005574E5"/>
    <w:rsid w:val="00557677"/>
    <w:rsid w:val="00560870"/>
    <w:rsid w:val="00560B23"/>
    <w:rsid w:val="00561D23"/>
    <w:rsid w:val="00562E80"/>
    <w:rsid w:val="00562FE5"/>
    <w:rsid w:val="005646FF"/>
    <w:rsid w:val="00564FDB"/>
    <w:rsid w:val="0056587E"/>
    <w:rsid w:val="00566386"/>
    <w:rsid w:val="00566556"/>
    <w:rsid w:val="00567CFF"/>
    <w:rsid w:val="005701B5"/>
    <w:rsid w:val="00570664"/>
    <w:rsid w:val="00570922"/>
    <w:rsid w:val="00570DE4"/>
    <w:rsid w:val="0057110B"/>
    <w:rsid w:val="00571C19"/>
    <w:rsid w:val="00571E16"/>
    <w:rsid w:val="005727A7"/>
    <w:rsid w:val="00572C9A"/>
    <w:rsid w:val="00573887"/>
    <w:rsid w:val="00573DDB"/>
    <w:rsid w:val="00573F7C"/>
    <w:rsid w:val="005746A1"/>
    <w:rsid w:val="00574BE7"/>
    <w:rsid w:val="005750A0"/>
    <w:rsid w:val="00575760"/>
    <w:rsid w:val="00576396"/>
    <w:rsid w:val="00576931"/>
    <w:rsid w:val="00577691"/>
    <w:rsid w:val="0057771E"/>
    <w:rsid w:val="00580035"/>
    <w:rsid w:val="005806C5"/>
    <w:rsid w:val="0058110A"/>
    <w:rsid w:val="00581286"/>
    <w:rsid w:val="0058155C"/>
    <w:rsid w:val="00581C4A"/>
    <w:rsid w:val="00581F43"/>
    <w:rsid w:val="00582364"/>
    <w:rsid w:val="00582446"/>
    <w:rsid w:val="00582F14"/>
    <w:rsid w:val="00582FDC"/>
    <w:rsid w:val="0058343A"/>
    <w:rsid w:val="00583905"/>
    <w:rsid w:val="00584EE7"/>
    <w:rsid w:val="005861F6"/>
    <w:rsid w:val="005865F4"/>
    <w:rsid w:val="00586794"/>
    <w:rsid w:val="00587533"/>
    <w:rsid w:val="00587C1D"/>
    <w:rsid w:val="00587D5C"/>
    <w:rsid w:val="005906C7"/>
    <w:rsid w:val="005911AC"/>
    <w:rsid w:val="00591CD1"/>
    <w:rsid w:val="00592693"/>
    <w:rsid w:val="00592712"/>
    <w:rsid w:val="00592DDD"/>
    <w:rsid w:val="00593991"/>
    <w:rsid w:val="005941D6"/>
    <w:rsid w:val="00594F8A"/>
    <w:rsid w:val="00596527"/>
    <w:rsid w:val="00596DF6"/>
    <w:rsid w:val="00597BFC"/>
    <w:rsid w:val="00597C7C"/>
    <w:rsid w:val="005A032A"/>
    <w:rsid w:val="005A050D"/>
    <w:rsid w:val="005A26AD"/>
    <w:rsid w:val="005A28E8"/>
    <w:rsid w:val="005A2A10"/>
    <w:rsid w:val="005A2FC2"/>
    <w:rsid w:val="005A3499"/>
    <w:rsid w:val="005A3574"/>
    <w:rsid w:val="005A4012"/>
    <w:rsid w:val="005A5A92"/>
    <w:rsid w:val="005A5D60"/>
    <w:rsid w:val="005A5F86"/>
    <w:rsid w:val="005A7420"/>
    <w:rsid w:val="005A74CE"/>
    <w:rsid w:val="005A79EA"/>
    <w:rsid w:val="005A7B63"/>
    <w:rsid w:val="005B0F53"/>
    <w:rsid w:val="005B10C4"/>
    <w:rsid w:val="005B1DBB"/>
    <w:rsid w:val="005B2D5B"/>
    <w:rsid w:val="005B2EBB"/>
    <w:rsid w:val="005B338E"/>
    <w:rsid w:val="005B3AC4"/>
    <w:rsid w:val="005B44E6"/>
    <w:rsid w:val="005B546C"/>
    <w:rsid w:val="005B5F33"/>
    <w:rsid w:val="005B6952"/>
    <w:rsid w:val="005B6D53"/>
    <w:rsid w:val="005B7211"/>
    <w:rsid w:val="005B7ECE"/>
    <w:rsid w:val="005B7ED5"/>
    <w:rsid w:val="005C0015"/>
    <w:rsid w:val="005C0A6D"/>
    <w:rsid w:val="005C10EE"/>
    <w:rsid w:val="005C2B99"/>
    <w:rsid w:val="005C38D5"/>
    <w:rsid w:val="005C4CFC"/>
    <w:rsid w:val="005C5517"/>
    <w:rsid w:val="005C577C"/>
    <w:rsid w:val="005C5A69"/>
    <w:rsid w:val="005C5F2E"/>
    <w:rsid w:val="005C614D"/>
    <w:rsid w:val="005C7285"/>
    <w:rsid w:val="005C7486"/>
    <w:rsid w:val="005C7843"/>
    <w:rsid w:val="005C7BC0"/>
    <w:rsid w:val="005C7FA7"/>
    <w:rsid w:val="005D30EE"/>
    <w:rsid w:val="005D3610"/>
    <w:rsid w:val="005D3EB8"/>
    <w:rsid w:val="005D4220"/>
    <w:rsid w:val="005D4A3B"/>
    <w:rsid w:val="005D4F93"/>
    <w:rsid w:val="005D69FA"/>
    <w:rsid w:val="005D7468"/>
    <w:rsid w:val="005D7D11"/>
    <w:rsid w:val="005E00A1"/>
    <w:rsid w:val="005E0C0A"/>
    <w:rsid w:val="005E1AA6"/>
    <w:rsid w:val="005E1EB8"/>
    <w:rsid w:val="005E32D0"/>
    <w:rsid w:val="005E3CEE"/>
    <w:rsid w:val="005E3D15"/>
    <w:rsid w:val="005E4D4A"/>
    <w:rsid w:val="005E5159"/>
    <w:rsid w:val="005E5D7F"/>
    <w:rsid w:val="005E63CE"/>
    <w:rsid w:val="005E68D7"/>
    <w:rsid w:val="005E6A1E"/>
    <w:rsid w:val="005E78CE"/>
    <w:rsid w:val="005F05D2"/>
    <w:rsid w:val="005F0F07"/>
    <w:rsid w:val="005F188F"/>
    <w:rsid w:val="005F1CE9"/>
    <w:rsid w:val="005F2187"/>
    <w:rsid w:val="005F2D65"/>
    <w:rsid w:val="005F2F1D"/>
    <w:rsid w:val="005F37A7"/>
    <w:rsid w:val="005F7E1C"/>
    <w:rsid w:val="0060071B"/>
    <w:rsid w:val="0060128E"/>
    <w:rsid w:val="006015E2"/>
    <w:rsid w:val="0060179F"/>
    <w:rsid w:val="00601A4B"/>
    <w:rsid w:val="00601CFF"/>
    <w:rsid w:val="00601DE7"/>
    <w:rsid w:val="00601FF0"/>
    <w:rsid w:val="00603F00"/>
    <w:rsid w:val="00604439"/>
    <w:rsid w:val="006046A6"/>
    <w:rsid w:val="006046DB"/>
    <w:rsid w:val="00604C26"/>
    <w:rsid w:val="00605397"/>
    <w:rsid w:val="006060EA"/>
    <w:rsid w:val="00606F0C"/>
    <w:rsid w:val="006071EC"/>
    <w:rsid w:val="00611B1C"/>
    <w:rsid w:val="006122E1"/>
    <w:rsid w:val="006124CF"/>
    <w:rsid w:val="00612A30"/>
    <w:rsid w:val="00612EB7"/>
    <w:rsid w:val="00612F65"/>
    <w:rsid w:val="006149D6"/>
    <w:rsid w:val="00614CB8"/>
    <w:rsid w:val="006152ED"/>
    <w:rsid w:val="006157DF"/>
    <w:rsid w:val="006169F4"/>
    <w:rsid w:val="00616EFD"/>
    <w:rsid w:val="00620458"/>
    <w:rsid w:val="00621024"/>
    <w:rsid w:val="006221DA"/>
    <w:rsid w:val="006222D0"/>
    <w:rsid w:val="00622E4B"/>
    <w:rsid w:val="006236CF"/>
    <w:rsid w:val="00625170"/>
    <w:rsid w:val="006264D2"/>
    <w:rsid w:val="00626761"/>
    <w:rsid w:val="006270D1"/>
    <w:rsid w:val="00627624"/>
    <w:rsid w:val="00627CC6"/>
    <w:rsid w:val="00630084"/>
    <w:rsid w:val="006303EA"/>
    <w:rsid w:val="00630E5F"/>
    <w:rsid w:val="0063136F"/>
    <w:rsid w:val="0063162D"/>
    <w:rsid w:val="00631CD9"/>
    <w:rsid w:val="00632762"/>
    <w:rsid w:val="006328C8"/>
    <w:rsid w:val="00633ED5"/>
    <w:rsid w:val="00633F25"/>
    <w:rsid w:val="00634158"/>
    <w:rsid w:val="00635F11"/>
    <w:rsid w:val="0063636C"/>
    <w:rsid w:val="00640124"/>
    <w:rsid w:val="0064087C"/>
    <w:rsid w:val="00641104"/>
    <w:rsid w:val="00641B71"/>
    <w:rsid w:val="00642C89"/>
    <w:rsid w:val="006430C8"/>
    <w:rsid w:val="006450DE"/>
    <w:rsid w:val="006460BE"/>
    <w:rsid w:val="006464E5"/>
    <w:rsid w:val="0064771E"/>
    <w:rsid w:val="00647D14"/>
    <w:rsid w:val="00650082"/>
    <w:rsid w:val="006503C2"/>
    <w:rsid w:val="0065093F"/>
    <w:rsid w:val="00651378"/>
    <w:rsid w:val="00652033"/>
    <w:rsid w:val="006522A5"/>
    <w:rsid w:val="00652F7C"/>
    <w:rsid w:val="006530B8"/>
    <w:rsid w:val="006543FF"/>
    <w:rsid w:val="006548E7"/>
    <w:rsid w:val="00654F78"/>
    <w:rsid w:val="00655DD3"/>
    <w:rsid w:val="006562F5"/>
    <w:rsid w:val="00656C0B"/>
    <w:rsid w:val="00657039"/>
    <w:rsid w:val="006604F6"/>
    <w:rsid w:val="00660E58"/>
    <w:rsid w:val="006621B8"/>
    <w:rsid w:val="006624E7"/>
    <w:rsid w:val="006625D2"/>
    <w:rsid w:val="00663236"/>
    <w:rsid w:val="006632FF"/>
    <w:rsid w:val="006637E2"/>
    <w:rsid w:val="00663D65"/>
    <w:rsid w:val="00665655"/>
    <w:rsid w:val="00665E7C"/>
    <w:rsid w:val="00666653"/>
    <w:rsid w:val="00666717"/>
    <w:rsid w:val="00666906"/>
    <w:rsid w:val="00670102"/>
    <w:rsid w:val="0067035F"/>
    <w:rsid w:val="00670D3C"/>
    <w:rsid w:val="0067485C"/>
    <w:rsid w:val="0067585B"/>
    <w:rsid w:val="00676057"/>
    <w:rsid w:val="00676173"/>
    <w:rsid w:val="00676F4B"/>
    <w:rsid w:val="00677CAF"/>
    <w:rsid w:val="00680170"/>
    <w:rsid w:val="00680E04"/>
    <w:rsid w:val="0068269F"/>
    <w:rsid w:val="0068388A"/>
    <w:rsid w:val="00683E86"/>
    <w:rsid w:val="006842CF"/>
    <w:rsid w:val="006852A1"/>
    <w:rsid w:val="00685C4B"/>
    <w:rsid w:val="00685F73"/>
    <w:rsid w:val="006860B3"/>
    <w:rsid w:val="00687542"/>
    <w:rsid w:val="00687709"/>
    <w:rsid w:val="00687804"/>
    <w:rsid w:val="00687E7A"/>
    <w:rsid w:val="006901B6"/>
    <w:rsid w:val="0069068C"/>
    <w:rsid w:val="00691176"/>
    <w:rsid w:val="00691952"/>
    <w:rsid w:val="006936D5"/>
    <w:rsid w:val="0069480E"/>
    <w:rsid w:val="00694841"/>
    <w:rsid w:val="0069486B"/>
    <w:rsid w:val="0069492B"/>
    <w:rsid w:val="00694B53"/>
    <w:rsid w:val="006950F4"/>
    <w:rsid w:val="0069523B"/>
    <w:rsid w:val="006952DF"/>
    <w:rsid w:val="006969C9"/>
    <w:rsid w:val="00696D12"/>
    <w:rsid w:val="00696FDF"/>
    <w:rsid w:val="006A391E"/>
    <w:rsid w:val="006A3E36"/>
    <w:rsid w:val="006A4229"/>
    <w:rsid w:val="006A5165"/>
    <w:rsid w:val="006A5F3C"/>
    <w:rsid w:val="006A637A"/>
    <w:rsid w:val="006A68AC"/>
    <w:rsid w:val="006A69CF"/>
    <w:rsid w:val="006A7276"/>
    <w:rsid w:val="006A7DDA"/>
    <w:rsid w:val="006B03C8"/>
    <w:rsid w:val="006B11C7"/>
    <w:rsid w:val="006B25CE"/>
    <w:rsid w:val="006B2984"/>
    <w:rsid w:val="006B31B2"/>
    <w:rsid w:val="006B589E"/>
    <w:rsid w:val="006B5D37"/>
    <w:rsid w:val="006B604E"/>
    <w:rsid w:val="006B6A0B"/>
    <w:rsid w:val="006B79D2"/>
    <w:rsid w:val="006B7B9E"/>
    <w:rsid w:val="006C0781"/>
    <w:rsid w:val="006C21A4"/>
    <w:rsid w:val="006C21A7"/>
    <w:rsid w:val="006C221F"/>
    <w:rsid w:val="006C2660"/>
    <w:rsid w:val="006C32AB"/>
    <w:rsid w:val="006C3B8B"/>
    <w:rsid w:val="006C446B"/>
    <w:rsid w:val="006C479B"/>
    <w:rsid w:val="006C6D84"/>
    <w:rsid w:val="006C74C5"/>
    <w:rsid w:val="006C7C05"/>
    <w:rsid w:val="006D0905"/>
    <w:rsid w:val="006D110B"/>
    <w:rsid w:val="006D144A"/>
    <w:rsid w:val="006D1B8A"/>
    <w:rsid w:val="006D291E"/>
    <w:rsid w:val="006D29A4"/>
    <w:rsid w:val="006D35FB"/>
    <w:rsid w:val="006D39FA"/>
    <w:rsid w:val="006D5258"/>
    <w:rsid w:val="006D5BA5"/>
    <w:rsid w:val="006D5E3F"/>
    <w:rsid w:val="006D671A"/>
    <w:rsid w:val="006D7DBD"/>
    <w:rsid w:val="006E002C"/>
    <w:rsid w:val="006E2082"/>
    <w:rsid w:val="006E2928"/>
    <w:rsid w:val="006E3157"/>
    <w:rsid w:val="006E38C6"/>
    <w:rsid w:val="006E3C9F"/>
    <w:rsid w:val="006E3E80"/>
    <w:rsid w:val="006E4468"/>
    <w:rsid w:val="006E48D6"/>
    <w:rsid w:val="006E4974"/>
    <w:rsid w:val="006E544E"/>
    <w:rsid w:val="006E5AC2"/>
    <w:rsid w:val="006E5B06"/>
    <w:rsid w:val="006E669B"/>
    <w:rsid w:val="006E6A3F"/>
    <w:rsid w:val="006E6E9F"/>
    <w:rsid w:val="006E7381"/>
    <w:rsid w:val="006E7621"/>
    <w:rsid w:val="006F04F5"/>
    <w:rsid w:val="006F0E6A"/>
    <w:rsid w:val="006F0EEF"/>
    <w:rsid w:val="006F116F"/>
    <w:rsid w:val="006F14BE"/>
    <w:rsid w:val="006F2076"/>
    <w:rsid w:val="006F2B5C"/>
    <w:rsid w:val="006F2D67"/>
    <w:rsid w:val="006F3876"/>
    <w:rsid w:val="006F39AA"/>
    <w:rsid w:val="006F3A40"/>
    <w:rsid w:val="006F4BD9"/>
    <w:rsid w:val="006F5697"/>
    <w:rsid w:val="006F7313"/>
    <w:rsid w:val="006F7CC9"/>
    <w:rsid w:val="006F7E1A"/>
    <w:rsid w:val="00700B1E"/>
    <w:rsid w:val="007010D7"/>
    <w:rsid w:val="00702ED6"/>
    <w:rsid w:val="00704175"/>
    <w:rsid w:val="007046C3"/>
    <w:rsid w:val="00704782"/>
    <w:rsid w:val="00705809"/>
    <w:rsid w:val="00705D3E"/>
    <w:rsid w:val="00705E21"/>
    <w:rsid w:val="00705EB1"/>
    <w:rsid w:val="007065E8"/>
    <w:rsid w:val="007068CB"/>
    <w:rsid w:val="00706C22"/>
    <w:rsid w:val="00706E89"/>
    <w:rsid w:val="00706F09"/>
    <w:rsid w:val="00707A63"/>
    <w:rsid w:val="0071013A"/>
    <w:rsid w:val="0071029B"/>
    <w:rsid w:val="007117B2"/>
    <w:rsid w:val="00712101"/>
    <w:rsid w:val="00712292"/>
    <w:rsid w:val="00712D43"/>
    <w:rsid w:val="00713029"/>
    <w:rsid w:val="0071361D"/>
    <w:rsid w:val="00713A3F"/>
    <w:rsid w:val="00713A6A"/>
    <w:rsid w:val="00713C11"/>
    <w:rsid w:val="00713DE5"/>
    <w:rsid w:val="00713E5F"/>
    <w:rsid w:val="00713FB9"/>
    <w:rsid w:val="007145D9"/>
    <w:rsid w:val="007145EE"/>
    <w:rsid w:val="00715AA2"/>
    <w:rsid w:val="007160F7"/>
    <w:rsid w:val="00717287"/>
    <w:rsid w:val="0071747A"/>
    <w:rsid w:val="00717899"/>
    <w:rsid w:val="007200E5"/>
    <w:rsid w:val="00720BFA"/>
    <w:rsid w:val="00720C60"/>
    <w:rsid w:val="00721500"/>
    <w:rsid w:val="00722872"/>
    <w:rsid w:val="00722BFB"/>
    <w:rsid w:val="00723B13"/>
    <w:rsid w:val="007241FA"/>
    <w:rsid w:val="0072440F"/>
    <w:rsid w:val="00724956"/>
    <w:rsid w:val="00724BED"/>
    <w:rsid w:val="00724DF4"/>
    <w:rsid w:val="007251A2"/>
    <w:rsid w:val="00725801"/>
    <w:rsid w:val="0072641C"/>
    <w:rsid w:val="007300F7"/>
    <w:rsid w:val="007303E5"/>
    <w:rsid w:val="00730FCD"/>
    <w:rsid w:val="007311D6"/>
    <w:rsid w:val="007312A4"/>
    <w:rsid w:val="007313B4"/>
    <w:rsid w:val="0073173F"/>
    <w:rsid w:val="00731942"/>
    <w:rsid w:val="00731DE2"/>
    <w:rsid w:val="00732098"/>
    <w:rsid w:val="007325B3"/>
    <w:rsid w:val="00732D37"/>
    <w:rsid w:val="0073378B"/>
    <w:rsid w:val="007340A9"/>
    <w:rsid w:val="0073419A"/>
    <w:rsid w:val="00734852"/>
    <w:rsid w:val="007357C4"/>
    <w:rsid w:val="00736380"/>
    <w:rsid w:val="007363E3"/>
    <w:rsid w:val="00736B41"/>
    <w:rsid w:val="00736DEB"/>
    <w:rsid w:val="00736E9D"/>
    <w:rsid w:val="00740261"/>
    <w:rsid w:val="00741A97"/>
    <w:rsid w:val="00741C57"/>
    <w:rsid w:val="0074219E"/>
    <w:rsid w:val="0074228D"/>
    <w:rsid w:val="00742324"/>
    <w:rsid w:val="0074403B"/>
    <w:rsid w:val="00744292"/>
    <w:rsid w:val="007443CC"/>
    <w:rsid w:val="00745034"/>
    <w:rsid w:val="0074539D"/>
    <w:rsid w:val="0074572B"/>
    <w:rsid w:val="00745F78"/>
    <w:rsid w:val="00746BC1"/>
    <w:rsid w:val="00746D1D"/>
    <w:rsid w:val="00746EFB"/>
    <w:rsid w:val="00747765"/>
    <w:rsid w:val="007501EF"/>
    <w:rsid w:val="00750DFA"/>
    <w:rsid w:val="00750FDB"/>
    <w:rsid w:val="00751E42"/>
    <w:rsid w:val="00752542"/>
    <w:rsid w:val="00752E6E"/>
    <w:rsid w:val="00752F66"/>
    <w:rsid w:val="007530AF"/>
    <w:rsid w:val="00753316"/>
    <w:rsid w:val="0075391A"/>
    <w:rsid w:val="00755301"/>
    <w:rsid w:val="00755477"/>
    <w:rsid w:val="0075574F"/>
    <w:rsid w:val="00757908"/>
    <w:rsid w:val="00757EA6"/>
    <w:rsid w:val="007600C0"/>
    <w:rsid w:val="00760797"/>
    <w:rsid w:val="007613BF"/>
    <w:rsid w:val="007616CE"/>
    <w:rsid w:val="007624FA"/>
    <w:rsid w:val="0076250B"/>
    <w:rsid w:val="007638B3"/>
    <w:rsid w:val="00763B70"/>
    <w:rsid w:val="00763C47"/>
    <w:rsid w:val="00763C9B"/>
    <w:rsid w:val="00763E23"/>
    <w:rsid w:val="0076428E"/>
    <w:rsid w:val="0076492B"/>
    <w:rsid w:val="00764E19"/>
    <w:rsid w:val="007654C6"/>
    <w:rsid w:val="00765C8D"/>
    <w:rsid w:val="0076625F"/>
    <w:rsid w:val="007669CF"/>
    <w:rsid w:val="007672C6"/>
    <w:rsid w:val="007672D0"/>
    <w:rsid w:val="00767BE5"/>
    <w:rsid w:val="007700FA"/>
    <w:rsid w:val="00770606"/>
    <w:rsid w:val="007709F4"/>
    <w:rsid w:val="00770DD5"/>
    <w:rsid w:val="00771A26"/>
    <w:rsid w:val="007729ED"/>
    <w:rsid w:val="0077396E"/>
    <w:rsid w:val="00774BA4"/>
    <w:rsid w:val="00775CF6"/>
    <w:rsid w:val="0077604A"/>
    <w:rsid w:val="00776402"/>
    <w:rsid w:val="00776CC0"/>
    <w:rsid w:val="007771C4"/>
    <w:rsid w:val="00777811"/>
    <w:rsid w:val="00777E06"/>
    <w:rsid w:val="007804D0"/>
    <w:rsid w:val="00781874"/>
    <w:rsid w:val="00781BC3"/>
    <w:rsid w:val="0078265C"/>
    <w:rsid w:val="007828AD"/>
    <w:rsid w:val="00783EB0"/>
    <w:rsid w:val="00784D35"/>
    <w:rsid w:val="00785768"/>
    <w:rsid w:val="00785C35"/>
    <w:rsid w:val="00787F3C"/>
    <w:rsid w:val="00787FCF"/>
    <w:rsid w:val="00790C1E"/>
    <w:rsid w:val="00790C44"/>
    <w:rsid w:val="00790EEE"/>
    <w:rsid w:val="00791CD8"/>
    <w:rsid w:val="00791FE6"/>
    <w:rsid w:val="00792B0D"/>
    <w:rsid w:val="00792C83"/>
    <w:rsid w:val="007931CC"/>
    <w:rsid w:val="00794B64"/>
    <w:rsid w:val="007959C2"/>
    <w:rsid w:val="00796801"/>
    <w:rsid w:val="00796DD7"/>
    <w:rsid w:val="007974DE"/>
    <w:rsid w:val="00797AE8"/>
    <w:rsid w:val="007A00C0"/>
    <w:rsid w:val="007A154D"/>
    <w:rsid w:val="007A201F"/>
    <w:rsid w:val="007A2500"/>
    <w:rsid w:val="007A279A"/>
    <w:rsid w:val="007A2867"/>
    <w:rsid w:val="007A2C24"/>
    <w:rsid w:val="007A359C"/>
    <w:rsid w:val="007A4691"/>
    <w:rsid w:val="007A4988"/>
    <w:rsid w:val="007A6089"/>
    <w:rsid w:val="007A626C"/>
    <w:rsid w:val="007B0615"/>
    <w:rsid w:val="007B0672"/>
    <w:rsid w:val="007B0CFD"/>
    <w:rsid w:val="007B12D9"/>
    <w:rsid w:val="007B2556"/>
    <w:rsid w:val="007B3441"/>
    <w:rsid w:val="007B450F"/>
    <w:rsid w:val="007B4A73"/>
    <w:rsid w:val="007B5D72"/>
    <w:rsid w:val="007B607E"/>
    <w:rsid w:val="007B610F"/>
    <w:rsid w:val="007B63B8"/>
    <w:rsid w:val="007B6976"/>
    <w:rsid w:val="007B778B"/>
    <w:rsid w:val="007C0A80"/>
    <w:rsid w:val="007C1ECE"/>
    <w:rsid w:val="007C3227"/>
    <w:rsid w:val="007C48FA"/>
    <w:rsid w:val="007C4E44"/>
    <w:rsid w:val="007C7431"/>
    <w:rsid w:val="007C7960"/>
    <w:rsid w:val="007D01C2"/>
    <w:rsid w:val="007D0D15"/>
    <w:rsid w:val="007D0EC4"/>
    <w:rsid w:val="007D1B61"/>
    <w:rsid w:val="007D2BAF"/>
    <w:rsid w:val="007D3A4F"/>
    <w:rsid w:val="007D3B0D"/>
    <w:rsid w:val="007D4999"/>
    <w:rsid w:val="007D4CA0"/>
    <w:rsid w:val="007D7377"/>
    <w:rsid w:val="007D78F3"/>
    <w:rsid w:val="007D7F3F"/>
    <w:rsid w:val="007E077E"/>
    <w:rsid w:val="007E07C4"/>
    <w:rsid w:val="007E0940"/>
    <w:rsid w:val="007E0DBB"/>
    <w:rsid w:val="007E11F0"/>
    <w:rsid w:val="007E13D2"/>
    <w:rsid w:val="007E14CD"/>
    <w:rsid w:val="007E16AC"/>
    <w:rsid w:val="007E17C4"/>
    <w:rsid w:val="007E1D77"/>
    <w:rsid w:val="007E2690"/>
    <w:rsid w:val="007E3603"/>
    <w:rsid w:val="007E3B13"/>
    <w:rsid w:val="007E3EDA"/>
    <w:rsid w:val="007E53A0"/>
    <w:rsid w:val="007E5B09"/>
    <w:rsid w:val="007E604D"/>
    <w:rsid w:val="007E696D"/>
    <w:rsid w:val="007E7C76"/>
    <w:rsid w:val="007F01B3"/>
    <w:rsid w:val="007F03CC"/>
    <w:rsid w:val="007F0ABD"/>
    <w:rsid w:val="007F0D30"/>
    <w:rsid w:val="007F0F15"/>
    <w:rsid w:val="007F108F"/>
    <w:rsid w:val="007F1AB8"/>
    <w:rsid w:val="007F1BCB"/>
    <w:rsid w:val="007F20FE"/>
    <w:rsid w:val="007F2524"/>
    <w:rsid w:val="007F2580"/>
    <w:rsid w:val="007F2DE6"/>
    <w:rsid w:val="007F2EFB"/>
    <w:rsid w:val="007F2F59"/>
    <w:rsid w:val="007F4097"/>
    <w:rsid w:val="007F4C42"/>
    <w:rsid w:val="007F5002"/>
    <w:rsid w:val="007F56AE"/>
    <w:rsid w:val="007F5835"/>
    <w:rsid w:val="007F5BD1"/>
    <w:rsid w:val="007F6015"/>
    <w:rsid w:val="007F709B"/>
    <w:rsid w:val="007F7EC2"/>
    <w:rsid w:val="00800496"/>
    <w:rsid w:val="00800A84"/>
    <w:rsid w:val="0080148F"/>
    <w:rsid w:val="00803EBF"/>
    <w:rsid w:val="00805C1E"/>
    <w:rsid w:val="008067CF"/>
    <w:rsid w:val="00806F61"/>
    <w:rsid w:val="00806F8D"/>
    <w:rsid w:val="00807123"/>
    <w:rsid w:val="00807461"/>
    <w:rsid w:val="00810BC5"/>
    <w:rsid w:val="00811198"/>
    <w:rsid w:val="00811221"/>
    <w:rsid w:val="008127A2"/>
    <w:rsid w:val="00813125"/>
    <w:rsid w:val="00813412"/>
    <w:rsid w:val="00813433"/>
    <w:rsid w:val="0081368B"/>
    <w:rsid w:val="00813AB9"/>
    <w:rsid w:val="00813BE4"/>
    <w:rsid w:val="00814093"/>
    <w:rsid w:val="008142D1"/>
    <w:rsid w:val="008145BE"/>
    <w:rsid w:val="0081490D"/>
    <w:rsid w:val="00814E99"/>
    <w:rsid w:val="008151A3"/>
    <w:rsid w:val="00815E4B"/>
    <w:rsid w:val="00816057"/>
    <w:rsid w:val="00816C13"/>
    <w:rsid w:val="00820244"/>
    <w:rsid w:val="00820F41"/>
    <w:rsid w:val="0082279C"/>
    <w:rsid w:val="008229C4"/>
    <w:rsid w:val="00822B15"/>
    <w:rsid w:val="00822C2A"/>
    <w:rsid w:val="00822D9D"/>
    <w:rsid w:val="00823794"/>
    <w:rsid w:val="00823C6D"/>
    <w:rsid w:val="00823C82"/>
    <w:rsid w:val="00823EE7"/>
    <w:rsid w:val="0082425D"/>
    <w:rsid w:val="008243E3"/>
    <w:rsid w:val="00824642"/>
    <w:rsid w:val="00826220"/>
    <w:rsid w:val="0082664A"/>
    <w:rsid w:val="00830AC0"/>
    <w:rsid w:val="00831ED0"/>
    <w:rsid w:val="00833FF6"/>
    <w:rsid w:val="00834595"/>
    <w:rsid w:val="00834DCE"/>
    <w:rsid w:val="00835C52"/>
    <w:rsid w:val="00837AED"/>
    <w:rsid w:val="00841405"/>
    <w:rsid w:val="0084146D"/>
    <w:rsid w:val="00842739"/>
    <w:rsid w:val="008434EA"/>
    <w:rsid w:val="008437F6"/>
    <w:rsid w:val="008449F0"/>
    <w:rsid w:val="00846C95"/>
    <w:rsid w:val="00847DB6"/>
    <w:rsid w:val="008506E1"/>
    <w:rsid w:val="0085121B"/>
    <w:rsid w:val="008519B3"/>
    <w:rsid w:val="00851C9E"/>
    <w:rsid w:val="00851DED"/>
    <w:rsid w:val="0085290E"/>
    <w:rsid w:val="00852F7C"/>
    <w:rsid w:val="0085327F"/>
    <w:rsid w:val="00853517"/>
    <w:rsid w:val="008539E0"/>
    <w:rsid w:val="008542F3"/>
    <w:rsid w:val="008552C1"/>
    <w:rsid w:val="0085636C"/>
    <w:rsid w:val="008567CE"/>
    <w:rsid w:val="008568E0"/>
    <w:rsid w:val="00857684"/>
    <w:rsid w:val="00857FB3"/>
    <w:rsid w:val="00861059"/>
    <w:rsid w:val="00861281"/>
    <w:rsid w:val="00862069"/>
    <w:rsid w:val="008633D8"/>
    <w:rsid w:val="00863E6D"/>
    <w:rsid w:val="00864106"/>
    <w:rsid w:val="00864C0A"/>
    <w:rsid w:val="00866D3E"/>
    <w:rsid w:val="00867C4E"/>
    <w:rsid w:val="00871014"/>
    <w:rsid w:val="0087188E"/>
    <w:rsid w:val="00871B2D"/>
    <w:rsid w:val="00871D7A"/>
    <w:rsid w:val="00873941"/>
    <w:rsid w:val="00873997"/>
    <w:rsid w:val="0087439C"/>
    <w:rsid w:val="00875C45"/>
    <w:rsid w:val="008767CB"/>
    <w:rsid w:val="008773E9"/>
    <w:rsid w:val="008806EB"/>
    <w:rsid w:val="00881039"/>
    <w:rsid w:val="00882992"/>
    <w:rsid w:val="00883151"/>
    <w:rsid w:val="0088365C"/>
    <w:rsid w:val="008836BF"/>
    <w:rsid w:val="00883859"/>
    <w:rsid w:val="00883B07"/>
    <w:rsid w:val="00883E5B"/>
    <w:rsid w:val="008845E3"/>
    <w:rsid w:val="008846A6"/>
    <w:rsid w:val="008863D7"/>
    <w:rsid w:val="0089151B"/>
    <w:rsid w:val="00891DAE"/>
    <w:rsid w:val="00891DF3"/>
    <w:rsid w:val="008923CB"/>
    <w:rsid w:val="008925A3"/>
    <w:rsid w:val="008925C4"/>
    <w:rsid w:val="00892DCF"/>
    <w:rsid w:val="0089384C"/>
    <w:rsid w:val="00893993"/>
    <w:rsid w:val="00893F18"/>
    <w:rsid w:val="00895F41"/>
    <w:rsid w:val="00896107"/>
    <w:rsid w:val="00896153"/>
    <w:rsid w:val="00896B59"/>
    <w:rsid w:val="00896B70"/>
    <w:rsid w:val="00896DF4"/>
    <w:rsid w:val="00896E80"/>
    <w:rsid w:val="008974A7"/>
    <w:rsid w:val="00897A42"/>
    <w:rsid w:val="008A04EB"/>
    <w:rsid w:val="008A0CFC"/>
    <w:rsid w:val="008A1900"/>
    <w:rsid w:val="008A24CD"/>
    <w:rsid w:val="008A2A87"/>
    <w:rsid w:val="008A3CAF"/>
    <w:rsid w:val="008A4BBB"/>
    <w:rsid w:val="008A4FCF"/>
    <w:rsid w:val="008A51CB"/>
    <w:rsid w:val="008A520E"/>
    <w:rsid w:val="008A593A"/>
    <w:rsid w:val="008A5D4F"/>
    <w:rsid w:val="008A7732"/>
    <w:rsid w:val="008A773A"/>
    <w:rsid w:val="008B0269"/>
    <w:rsid w:val="008B0A9A"/>
    <w:rsid w:val="008B46C7"/>
    <w:rsid w:val="008B46E4"/>
    <w:rsid w:val="008B4DDA"/>
    <w:rsid w:val="008B5257"/>
    <w:rsid w:val="008B55A8"/>
    <w:rsid w:val="008B57E8"/>
    <w:rsid w:val="008B5857"/>
    <w:rsid w:val="008B5AFE"/>
    <w:rsid w:val="008B5EC2"/>
    <w:rsid w:val="008B6059"/>
    <w:rsid w:val="008B6DBE"/>
    <w:rsid w:val="008B7A1E"/>
    <w:rsid w:val="008B7D71"/>
    <w:rsid w:val="008C0432"/>
    <w:rsid w:val="008C049C"/>
    <w:rsid w:val="008C0B3A"/>
    <w:rsid w:val="008C2D6D"/>
    <w:rsid w:val="008C43AE"/>
    <w:rsid w:val="008C54F4"/>
    <w:rsid w:val="008C559F"/>
    <w:rsid w:val="008C5AAC"/>
    <w:rsid w:val="008C6B69"/>
    <w:rsid w:val="008C6FF4"/>
    <w:rsid w:val="008C71F1"/>
    <w:rsid w:val="008D01F6"/>
    <w:rsid w:val="008D22F5"/>
    <w:rsid w:val="008D292C"/>
    <w:rsid w:val="008D3B69"/>
    <w:rsid w:val="008D62D5"/>
    <w:rsid w:val="008D6B28"/>
    <w:rsid w:val="008D6F76"/>
    <w:rsid w:val="008D7B31"/>
    <w:rsid w:val="008E0410"/>
    <w:rsid w:val="008E0982"/>
    <w:rsid w:val="008E0AC6"/>
    <w:rsid w:val="008E2B80"/>
    <w:rsid w:val="008E2C0A"/>
    <w:rsid w:val="008E30B0"/>
    <w:rsid w:val="008E30E6"/>
    <w:rsid w:val="008E3625"/>
    <w:rsid w:val="008E3B2A"/>
    <w:rsid w:val="008E431F"/>
    <w:rsid w:val="008E45B5"/>
    <w:rsid w:val="008E4985"/>
    <w:rsid w:val="008E5A98"/>
    <w:rsid w:val="008E6296"/>
    <w:rsid w:val="008E7B67"/>
    <w:rsid w:val="008E7EC0"/>
    <w:rsid w:val="008F0146"/>
    <w:rsid w:val="008F0E67"/>
    <w:rsid w:val="008F123B"/>
    <w:rsid w:val="008F17F6"/>
    <w:rsid w:val="008F18A0"/>
    <w:rsid w:val="008F1D5D"/>
    <w:rsid w:val="008F1E24"/>
    <w:rsid w:val="008F1E5D"/>
    <w:rsid w:val="008F299C"/>
    <w:rsid w:val="008F3E83"/>
    <w:rsid w:val="008F4195"/>
    <w:rsid w:val="008F433B"/>
    <w:rsid w:val="008F44F8"/>
    <w:rsid w:val="008F4C13"/>
    <w:rsid w:val="008F4C39"/>
    <w:rsid w:val="008F60C8"/>
    <w:rsid w:val="008F7ABC"/>
    <w:rsid w:val="008F7EA0"/>
    <w:rsid w:val="009014C3"/>
    <w:rsid w:val="009031B7"/>
    <w:rsid w:val="00903558"/>
    <w:rsid w:val="00903C57"/>
    <w:rsid w:val="00903EBC"/>
    <w:rsid w:val="00904609"/>
    <w:rsid w:val="00904B41"/>
    <w:rsid w:val="00905384"/>
    <w:rsid w:val="00906B2D"/>
    <w:rsid w:val="00906C2A"/>
    <w:rsid w:val="00907498"/>
    <w:rsid w:val="0091087E"/>
    <w:rsid w:val="009125E8"/>
    <w:rsid w:val="009127E2"/>
    <w:rsid w:val="009132B7"/>
    <w:rsid w:val="0091384E"/>
    <w:rsid w:val="009141A8"/>
    <w:rsid w:val="00914348"/>
    <w:rsid w:val="009152E3"/>
    <w:rsid w:val="00915A37"/>
    <w:rsid w:val="0091608D"/>
    <w:rsid w:val="00916B43"/>
    <w:rsid w:val="00916F42"/>
    <w:rsid w:val="009177CB"/>
    <w:rsid w:val="0092063D"/>
    <w:rsid w:val="00920A2D"/>
    <w:rsid w:val="00921372"/>
    <w:rsid w:val="009213A0"/>
    <w:rsid w:val="0092154F"/>
    <w:rsid w:val="0092170E"/>
    <w:rsid w:val="009223B0"/>
    <w:rsid w:val="0092264F"/>
    <w:rsid w:val="00922D8C"/>
    <w:rsid w:val="00923BEB"/>
    <w:rsid w:val="00923CB4"/>
    <w:rsid w:val="009246C0"/>
    <w:rsid w:val="00924950"/>
    <w:rsid w:val="0092529A"/>
    <w:rsid w:val="00926206"/>
    <w:rsid w:val="009270BA"/>
    <w:rsid w:val="0092773E"/>
    <w:rsid w:val="009307A5"/>
    <w:rsid w:val="009308E0"/>
    <w:rsid w:val="00931C6D"/>
    <w:rsid w:val="00932B05"/>
    <w:rsid w:val="00933CA3"/>
    <w:rsid w:val="00934ACE"/>
    <w:rsid w:val="00934AF8"/>
    <w:rsid w:val="00934DEB"/>
    <w:rsid w:val="00935CAA"/>
    <w:rsid w:val="0093625C"/>
    <w:rsid w:val="00936475"/>
    <w:rsid w:val="00936622"/>
    <w:rsid w:val="009372FB"/>
    <w:rsid w:val="009377B1"/>
    <w:rsid w:val="00937971"/>
    <w:rsid w:val="0094084E"/>
    <w:rsid w:val="00940FA9"/>
    <w:rsid w:val="009410E3"/>
    <w:rsid w:val="00941F8E"/>
    <w:rsid w:val="009425A7"/>
    <w:rsid w:val="00944C49"/>
    <w:rsid w:val="00944EAA"/>
    <w:rsid w:val="00945003"/>
    <w:rsid w:val="0094562A"/>
    <w:rsid w:val="00945B8F"/>
    <w:rsid w:val="009461B0"/>
    <w:rsid w:val="009462F2"/>
    <w:rsid w:val="009466EE"/>
    <w:rsid w:val="00946C47"/>
    <w:rsid w:val="00947CC4"/>
    <w:rsid w:val="00952572"/>
    <w:rsid w:val="00952935"/>
    <w:rsid w:val="00952C0D"/>
    <w:rsid w:val="00953652"/>
    <w:rsid w:val="00953EE0"/>
    <w:rsid w:val="00955016"/>
    <w:rsid w:val="009553A0"/>
    <w:rsid w:val="00955D78"/>
    <w:rsid w:val="0095736E"/>
    <w:rsid w:val="009576FC"/>
    <w:rsid w:val="00960585"/>
    <w:rsid w:val="00961051"/>
    <w:rsid w:val="00961108"/>
    <w:rsid w:val="00961A1A"/>
    <w:rsid w:val="009632AD"/>
    <w:rsid w:val="009635C6"/>
    <w:rsid w:val="00964766"/>
    <w:rsid w:val="009648E4"/>
    <w:rsid w:val="00964F27"/>
    <w:rsid w:val="00965D28"/>
    <w:rsid w:val="0096628D"/>
    <w:rsid w:val="00966607"/>
    <w:rsid w:val="00967C8F"/>
    <w:rsid w:val="00967D32"/>
    <w:rsid w:val="00967D7F"/>
    <w:rsid w:val="00970051"/>
    <w:rsid w:val="009713D4"/>
    <w:rsid w:val="009717AA"/>
    <w:rsid w:val="00971C56"/>
    <w:rsid w:val="009720D6"/>
    <w:rsid w:val="00972B57"/>
    <w:rsid w:val="00973575"/>
    <w:rsid w:val="0097373A"/>
    <w:rsid w:val="0097405C"/>
    <w:rsid w:val="009743C4"/>
    <w:rsid w:val="0097480F"/>
    <w:rsid w:val="0097593E"/>
    <w:rsid w:val="0097597E"/>
    <w:rsid w:val="00975F5A"/>
    <w:rsid w:val="0097600A"/>
    <w:rsid w:val="00976567"/>
    <w:rsid w:val="00977222"/>
    <w:rsid w:val="00977812"/>
    <w:rsid w:val="0098044E"/>
    <w:rsid w:val="00981368"/>
    <w:rsid w:val="00981A8F"/>
    <w:rsid w:val="00981CC5"/>
    <w:rsid w:val="00982479"/>
    <w:rsid w:val="00982697"/>
    <w:rsid w:val="00982A43"/>
    <w:rsid w:val="00982D9A"/>
    <w:rsid w:val="009830F9"/>
    <w:rsid w:val="00983193"/>
    <w:rsid w:val="00983F97"/>
    <w:rsid w:val="00984A5B"/>
    <w:rsid w:val="009876A5"/>
    <w:rsid w:val="00987A77"/>
    <w:rsid w:val="00991380"/>
    <w:rsid w:val="00991D3D"/>
    <w:rsid w:val="0099333C"/>
    <w:rsid w:val="00993C47"/>
    <w:rsid w:val="00993DBE"/>
    <w:rsid w:val="00993E58"/>
    <w:rsid w:val="00993F18"/>
    <w:rsid w:val="00994E8A"/>
    <w:rsid w:val="0099580C"/>
    <w:rsid w:val="00996916"/>
    <w:rsid w:val="009978E7"/>
    <w:rsid w:val="00997F65"/>
    <w:rsid w:val="009A126F"/>
    <w:rsid w:val="009A1726"/>
    <w:rsid w:val="009A2208"/>
    <w:rsid w:val="009A25FE"/>
    <w:rsid w:val="009A26E8"/>
    <w:rsid w:val="009A2BCB"/>
    <w:rsid w:val="009A3756"/>
    <w:rsid w:val="009A3E1E"/>
    <w:rsid w:val="009A4863"/>
    <w:rsid w:val="009A4D87"/>
    <w:rsid w:val="009A509A"/>
    <w:rsid w:val="009A53D3"/>
    <w:rsid w:val="009A55D9"/>
    <w:rsid w:val="009A631B"/>
    <w:rsid w:val="009A6333"/>
    <w:rsid w:val="009A65E2"/>
    <w:rsid w:val="009A7F83"/>
    <w:rsid w:val="009B0C53"/>
    <w:rsid w:val="009B16A2"/>
    <w:rsid w:val="009B44B3"/>
    <w:rsid w:val="009B44D2"/>
    <w:rsid w:val="009B47E2"/>
    <w:rsid w:val="009B4869"/>
    <w:rsid w:val="009B4CDB"/>
    <w:rsid w:val="009B4EDD"/>
    <w:rsid w:val="009B4EE0"/>
    <w:rsid w:val="009B5BAD"/>
    <w:rsid w:val="009B5E75"/>
    <w:rsid w:val="009B5F23"/>
    <w:rsid w:val="009C044F"/>
    <w:rsid w:val="009C0F47"/>
    <w:rsid w:val="009C15EE"/>
    <w:rsid w:val="009C19E8"/>
    <w:rsid w:val="009C2DDB"/>
    <w:rsid w:val="009C4137"/>
    <w:rsid w:val="009C4232"/>
    <w:rsid w:val="009C5D20"/>
    <w:rsid w:val="009C6D47"/>
    <w:rsid w:val="009C76C9"/>
    <w:rsid w:val="009C7F96"/>
    <w:rsid w:val="009D0348"/>
    <w:rsid w:val="009D087F"/>
    <w:rsid w:val="009D0B63"/>
    <w:rsid w:val="009D12C0"/>
    <w:rsid w:val="009D12C2"/>
    <w:rsid w:val="009D1318"/>
    <w:rsid w:val="009D31BB"/>
    <w:rsid w:val="009D3CDF"/>
    <w:rsid w:val="009D4798"/>
    <w:rsid w:val="009D4960"/>
    <w:rsid w:val="009D4C14"/>
    <w:rsid w:val="009D56D2"/>
    <w:rsid w:val="009D6062"/>
    <w:rsid w:val="009D667C"/>
    <w:rsid w:val="009D67FE"/>
    <w:rsid w:val="009D6FD1"/>
    <w:rsid w:val="009E0134"/>
    <w:rsid w:val="009E05AE"/>
    <w:rsid w:val="009E1A66"/>
    <w:rsid w:val="009E1A6D"/>
    <w:rsid w:val="009E24FF"/>
    <w:rsid w:val="009E25B7"/>
    <w:rsid w:val="009E34B3"/>
    <w:rsid w:val="009E361E"/>
    <w:rsid w:val="009E3BA8"/>
    <w:rsid w:val="009E456D"/>
    <w:rsid w:val="009E487A"/>
    <w:rsid w:val="009E4C5C"/>
    <w:rsid w:val="009E508F"/>
    <w:rsid w:val="009E53C5"/>
    <w:rsid w:val="009E6295"/>
    <w:rsid w:val="009E67CA"/>
    <w:rsid w:val="009E6ACB"/>
    <w:rsid w:val="009E6ECC"/>
    <w:rsid w:val="009E72A5"/>
    <w:rsid w:val="009E7897"/>
    <w:rsid w:val="009E78BB"/>
    <w:rsid w:val="009E79EB"/>
    <w:rsid w:val="009E7A11"/>
    <w:rsid w:val="009F0B3A"/>
    <w:rsid w:val="009F1C33"/>
    <w:rsid w:val="009F22AE"/>
    <w:rsid w:val="009F2467"/>
    <w:rsid w:val="009F2AEA"/>
    <w:rsid w:val="009F389A"/>
    <w:rsid w:val="009F3A0A"/>
    <w:rsid w:val="009F5042"/>
    <w:rsid w:val="009F59CB"/>
    <w:rsid w:val="009F75F0"/>
    <w:rsid w:val="009F7E4B"/>
    <w:rsid w:val="00A00373"/>
    <w:rsid w:val="00A00D31"/>
    <w:rsid w:val="00A020C6"/>
    <w:rsid w:val="00A0262B"/>
    <w:rsid w:val="00A0477F"/>
    <w:rsid w:val="00A04A08"/>
    <w:rsid w:val="00A05F44"/>
    <w:rsid w:val="00A06C14"/>
    <w:rsid w:val="00A07801"/>
    <w:rsid w:val="00A10362"/>
    <w:rsid w:val="00A11527"/>
    <w:rsid w:val="00A1166E"/>
    <w:rsid w:val="00A11F43"/>
    <w:rsid w:val="00A12015"/>
    <w:rsid w:val="00A13621"/>
    <w:rsid w:val="00A13E55"/>
    <w:rsid w:val="00A13F9F"/>
    <w:rsid w:val="00A145D2"/>
    <w:rsid w:val="00A14DE3"/>
    <w:rsid w:val="00A15325"/>
    <w:rsid w:val="00A16742"/>
    <w:rsid w:val="00A1746D"/>
    <w:rsid w:val="00A17CF1"/>
    <w:rsid w:val="00A17F6B"/>
    <w:rsid w:val="00A21A7F"/>
    <w:rsid w:val="00A228A8"/>
    <w:rsid w:val="00A22B29"/>
    <w:rsid w:val="00A22B7E"/>
    <w:rsid w:val="00A2319F"/>
    <w:rsid w:val="00A23FC7"/>
    <w:rsid w:val="00A24138"/>
    <w:rsid w:val="00A246B3"/>
    <w:rsid w:val="00A24DD8"/>
    <w:rsid w:val="00A25413"/>
    <w:rsid w:val="00A2559C"/>
    <w:rsid w:val="00A25961"/>
    <w:rsid w:val="00A25C34"/>
    <w:rsid w:val="00A2687C"/>
    <w:rsid w:val="00A30914"/>
    <w:rsid w:val="00A30E06"/>
    <w:rsid w:val="00A31216"/>
    <w:rsid w:val="00A32F05"/>
    <w:rsid w:val="00A3411B"/>
    <w:rsid w:val="00A34F07"/>
    <w:rsid w:val="00A36AFF"/>
    <w:rsid w:val="00A36E99"/>
    <w:rsid w:val="00A37E40"/>
    <w:rsid w:val="00A40014"/>
    <w:rsid w:val="00A40D22"/>
    <w:rsid w:val="00A40E0F"/>
    <w:rsid w:val="00A425D1"/>
    <w:rsid w:val="00A42911"/>
    <w:rsid w:val="00A430A9"/>
    <w:rsid w:val="00A44329"/>
    <w:rsid w:val="00A44BAE"/>
    <w:rsid w:val="00A46014"/>
    <w:rsid w:val="00A476CF"/>
    <w:rsid w:val="00A4780D"/>
    <w:rsid w:val="00A47E1E"/>
    <w:rsid w:val="00A5116C"/>
    <w:rsid w:val="00A51F88"/>
    <w:rsid w:val="00A52201"/>
    <w:rsid w:val="00A5224D"/>
    <w:rsid w:val="00A53B2C"/>
    <w:rsid w:val="00A53E18"/>
    <w:rsid w:val="00A54BD9"/>
    <w:rsid w:val="00A550F2"/>
    <w:rsid w:val="00A550F4"/>
    <w:rsid w:val="00A55F60"/>
    <w:rsid w:val="00A56350"/>
    <w:rsid w:val="00A563C6"/>
    <w:rsid w:val="00A56F27"/>
    <w:rsid w:val="00A56F30"/>
    <w:rsid w:val="00A56F52"/>
    <w:rsid w:val="00A5703C"/>
    <w:rsid w:val="00A57762"/>
    <w:rsid w:val="00A57A44"/>
    <w:rsid w:val="00A57EAB"/>
    <w:rsid w:val="00A600D8"/>
    <w:rsid w:val="00A60715"/>
    <w:rsid w:val="00A60B39"/>
    <w:rsid w:val="00A613A0"/>
    <w:rsid w:val="00A6215A"/>
    <w:rsid w:val="00A62A55"/>
    <w:rsid w:val="00A6312C"/>
    <w:rsid w:val="00A63BDC"/>
    <w:rsid w:val="00A64ADB"/>
    <w:rsid w:val="00A6520E"/>
    <w:rsid w:val="00A6531F"/>
    <w:rsid w:val="00A654C6"/>
    <w:rsid w:val="00A65608"/>
    <w:rsid w:val="00A65614"/>
    <w:rsid w:val="00A65630"/>
    <w:rsid w:val="00A65791"/>
    <w:rsid w:val="00A65A31"/>
    <w:rsid w:val="00A65ACE"/>
    <w:rsid w:val="00A670CD"/>
    <w:rsid w:val="00A67B2D"/>
    <w:rsid w:val="00A70C1B"/>
    <w:rsid w:val="00A70CD2"/>
    <w:rsid w:val="00A7164F"/>
    <w:rsid w:val="00A7332C"/>
    <w:rsid w:val="00A7346B"/>
    <w:rsid w:val="00A73945"/>
    <w:rsid w:val="00A741C5"/>
    <w:rsid w:val="00A74936"/>
    <w:rsid w:val="00A7531A"/>
    <w:rsid w:val="00A77077"/>
    <w:rsid w:val="00A77C12"/>
    <w:rsid w:val="00A77C83"/>
    <w:rsid w:val="00A77F26"/>
    <w:rsid w:val="00A80485"/>
    <w:rsid w:val="00A80ADC"/>
    <w:rsid w:val="00A8101F"/>
    <w:rsid w:val="00A81082"/>
    <w:rsid w:val="00A817AD"/>
    <w:rsid w:val="00A819D5"/>
    <w:rsid w:val="00A82102"/>
    <w:rsid w:val="00A830A6"/>
    <w:rsid w:val="00A839BB"/>
    <w:rsid w:val="00A84A1C"/>
    <w:rsid w:val="00A856CF"/>
    <w:rsid w:val="00A8593D"/>
    <w:rsid w:val="00A85F48"/>
    <w:rsid w:val="00A865C1"/>
    <w:rsid w:val="00A870A4"/>
    <w:rsid w:val="00A87415"/>
    <w:rsid w:val="00A874BE"/>
    <w:rsid w:val="00A92B4C"/>
    <w:rsid w:val="00A930C5"/>
    <w:rsid w:val="00A93353"/>
    <w:rsid w:val="00A9398F"/>
    <w:rsid w:val="00A9463B"/>
    <w:rsid w:val="00A9493D"/>
    <w:rsid w:val="00A94A79"/>
    <w:rsid w:val="00A95195"/>
    <w:rsid w:val="00A95ED6"/>
    <w:rsid w:val="00A97130"/>
    <w:rsid w:val="00A9729D"/>
    <w:rsid w:val="00A973D0"/>
    <w:rsid w:val="00A9757F"/>
    <w:rsid w:val="00A976C8"/>
    <w:rsid w:val="00AA00CC"/>
    <w:rsid w:val="00AA02B1"/>
    <w:rsid w:val="00AA0B70"/>
    <w:rsid w:val="00AA120D"/>
    <w:rsid w:val="00AA14A4"/>
    <w:rsid w:val="00AA23BD"/>
    <w:rsid w:val="00AA27EC"/>
    <w:rsid w:val="00AA35DA"/>
    <w:rsid w:val="00AA3E38"/>
    <w:rsid w:val="00AA4D39"/>
    <w:rsid w:val="00AA4E02"/>
    <w:rsid w:val="00AA4F44"/>
    <w:rsid w:val="00AA50DC"/>
    <w:rsid w:val="00AA5B4A"/>
    <w:rsid w:val="00AA6EB6"/>
    <w:rsid w:val="00AA72BB"/>
    <w:rsid w:val="00AB01F3"/>
    <w:rsid w:val="00AB0394"/>
    <w:rsid w:val="00AB0619"/>
    <w:rsid w:val="00AB0E12"/>
    <w:rsid w:val="00AB1417"/>
    <w:rsid w:val="00AB1B69"/>
    <w:rsid w:val="00AB1CBB"/>
    <w:rsid w:val="00AB2544"/>
    <w:rsid w:val="00AB2F4E"/>
    <w:rsid w:val="00AB382F"/>
    <w:rsid w:val="00AB3E2B"/>
    <w:rsid w:val="00AB3F55"/>
    <w:rsid w:val="00AB4366"/>
    <w:rsid w:val="00AB4986"/>
    <w:rsid w:val="00AB4A6D"/>
    <w:rsid w:val="00AB512F"/>
    <w:rsid w:val="00AB5C5C"/>
    <w:rsid w:val="00AB5CE2"/>
    <w:rsid w:val="00AB75BF"/>
    <w:rsid w:val="00AB779B"/>
    <w:rsid w:val="00AB7B35"/>
    <w:rsid w:val="00AC0554"/>
    <w:rsid w:val="00AC05FE"/>
    <w:rsid w:val="00AC1358"/>
    <w:rsid w:val="00AC36FF"/>
    <w:rsid w:val="00AC39FF"/>
    <w:rsid w:val="00AC3E7F"/>
    <w:rsid w:val="00AC4531"/>
    <w:rsid w:val="00AC5755"/>
    <w:rsid w:val="00AC5A7C"/>
    <w:rsid w:val="00AC6EC7"/>
    <w:rsid w:val="00AC701C"/>
    <w:rsid w:val="00AD049E"/>
    <w:rsid w:val="00AD16A5"/>
    <w:rsid w:val="00AD205C"/>
    <w:rsid w:val="00AD2361"/>
    <w:rsid w:val="00AD2708"/>
    <w:rsid w:val="00AD2C91"/>
    <w:rsid w:val="00AD3B31"/>
    <w:rsid w:val="00AD3E8E"/>
    <w:rsid w:val="00AD5D0D"/>
    <w:rsid w:val="00AD6133"/>
    <w:rsid w:val="00AD649D"/>
    <w:rsid w:val="00AD66D4"/>
    <w:rsid w:val="00AD671D"/>
    <w:rsid w:val="00AD6825"/>
    <w:rsid w:val="00AD776D"/>
    <w:rsid w:val="00AD7B2E"/>
    <w:rsid w:val="00AE1107"/>
    <w:rsid w:val="00AE15A8"/>
    <w:rsid w:val="00AE3839"/>
    <w:rsid w:val="00AE3B96"/>
    <w:rsid w:val="00AE3DB5"/>
    <w:rsid w:val="00AE5CA3"/>
    <w:rsid w:val="00AE5D96"/>
    <w:rsid w:val="00AE6A88"/>
    <w:rsid w:val="00AE740E"/>
    <w:rsid w:val="00AE79CA"/>
    <w:rsid w:val="00AE7C45"/>
    <w:rsid w:val="00AF023C"/>
    <w:rsid w:val="00AF0754"/>
    <w:rsid w:val="00AF0FAA"/>
    <w:rsid w:val="00AF1603"/>
    <w:rsid w:val="00AF1DD9"/>
    <w:rsid w:val="00AF1FC6"/>
    <w:rsid w:val="00AF27D7"/>
    <w:rsid w:val="00AF2992"/>
    <w:rsid w:val="00AF29B2"/>
    <w:rsid w:val="00AF2C5F"/>
    <w:rsid w:val="00AF3248"/>
    <w:rsid w:val="00AF3538"/>
    <w:rsid w:val="00AF47DB"/>
    <w:rsid w:val="00AF4D23"/>
    <w:rsid w:val="00AF4F35"/>
    <w:rsid w:val="00AF58D6"/>
    <w:rsid w:val="00AF5A54"/>
    <w:rsid w:val="00AF6233"/>
    <w:rsid w:val="00AF628B"/>
    <w:rsid w:val="00AF6679"/>
    <w:rsid w:val="00AF6EA9"/>
    <w:rsid w:val="00AF7ACE"/>
    <w:rsid w:val="00B0028B"/>
    <w:rsid w:val="00B003F4"/>
    <w:rsid w:val="00B00E05"/>
    <w:rsid w:val="00B01231"/>
    <w:rsid w:val="00B026CC"/>
    <w:rsid w:val="00B03BA0"/>
    <w:rsid w:val="00B03EB1"/>
    <w:rsid w:val="00B03F6C"/>
    <w:rsid w:val="00B04911"/>
    <w:rsid w:val="00B04D45"/>
    <w:rsid w:val="00B050E5"/>
    <w:rsid w:val="00B052D5"/>
    <w:rsid w:val="00B067D5"/>
    <w:rsid w:val="00B07EEF"/>
    <w:rsid w:val="00B10DFC"/>
    <w:rsid w:val="00B10EE9"/>
    <w:rsid w:val="00B10F4B"/>
    <w:rsid w:val="00B117AB"/>
    <w:rsid w:val="00B11E27"/>
    <w:rsid w:val="00B12869"/>
    <w:rsid w:val="00B13C1B"/>
    <w:rsid w:val="00B13E01"/>
    <w:rsid w:val="00B1443A"/>
    <w:rsid w:val="00B1529E"/>
    <w:rsid w:val="00B152D0"/>
    <w:rsid w:val="00B15FB3"/>
    <w:rsid w:val="00B16DDC"/>
    <w:rsid w:val="00B171CD"/>
    <w:rsid w:val="00B175FA"/>
    <w:rsid w:val="00B176F0"/>
    <w:rsid w:val="00B2019C"/>
    <w:rsid w:val="00B21408"/>
    <w:rsid w:val="00B2152B"/>
    <w:rsid w:val="00B2209C"/>
    <w:rsid w:val="00B22909"/>
    <w:rsid w:val="00B23050"/>
    <w:rsid w:val="00B237CF"/>
    <w:rsid w:val="00B23841"/>
    <w:rsid w:val="00B23D74"/>
    <w:rsid w:val="00B23E68"/>
    <w:rsid w:val="00B24C59"/>
    <w:rsid w:val="00B27361"/>
    <w:rsid w:val="00B27F61"/>
    <w:rsid w:val="00B30047"/>
    <w:rsid w:val="00B30752"/>
    <w:rsid w:val="00B313A7"/>
    <w:rsid w:val="00B31D7C"/>
    <w:rsid w:val="00B31DD2"/>
    <w:rsid w:val="00B33541"/>
    <w:rsid w:val="00B34693"/>
    <w:rsid w:val="00B34F60"/>
    <w:rsid w:val="00B354CB"/>
    <w:rsid w:val="00B36BB7"/>
    <w:rsid w:val="00B36D7B"/>
    <w:rsid w:val="00B37258"/>
    <w:rsid w:val="00B40052"/>
    <w:rsid w:val="00B40E6C"/>
    <w:rsid w:val="00B41262"/>
    <w:rsid w:val="00B4140B"/>
    <w:rsid w:val="00B414D6"/>
    <w:rsid w:val="00B41F1A"/>
    <w:rsid w:val="00B42E8D"/>
    <w:rsid w:val="00B43804"/>
    <w:rsid w:val="00B44A07"/>
    <w:rsid w:val="00B44D21"/>
    <w:rsid w:val="00B44F5C"/>
    <w:rsid w:val="00B45D06"/>
    <w:rsid w:val="00B46EA0"/>
    <w:rsid w:val="00B47708"/>
    <w:rsid w:val="00B477EE"/>
    <w:rsid w:val="00B507DB"/>
    <w:rsid w:val="00B50D9A"/>
    <w:rsid w:val="00B51090"/>
    <w:rsid w:val="00B516D3"/>
    <w:rsid w:val="00B51BC4"/>
    <w:rsid w:val="00B522C2"/>
    <w:rsid w:val="00B52470"/>
    <w:rsid w:val="00B5302C"/>
    <w:rsid w:val="00B53CA2"/>
    <w:rsid w:val="00B5462B"/>
    <w:rsid w:val="00B5704C"/>
    <w:rsid w:val="00B57BB7"/>
    <w:rsid w:val="00B57E20"/>
    <w:rsid w:val="00B60861"/>
    <w:rsid w:val="00B60F13"/>
    <w:rsid w:val="00B610D8"/>
    <w:rsid w:val="00B61255"/>
    <w:rsid w:val="00B61357"/>
    <w:rsid w:val="00B61521"/>
    <w:rsid w:val="00B61C54"/>
    <w:rsid w:val="00B61F3E"/>
    <w:rsid w:val="00B6257D"/>
    <w:rsid w:val="00B6407C"/>
    <w:rsid w:val="00B64205"/>
    <w:rsid w:val="00B665C9"/>
    <w:rsid w:val="00B66DAE"/>
    <w:rsid w:val="00B67480"/>
    <w:rsid w:val="00B67AC0"/>
    <w:rsid w:val="00B67C21"/>
    <w:rsid w:val="00B7002D"/>
    <w:rsid w:val="00B70641"/>
    <w:rsid w:val="00B71AD2"/>
    <w:rsid w:val="00B72BEA"/>
    <w:rsid w:val="00B7329C"/>
    <w:rsid w:val="00B74ADB"/>
    <w:rsid w:val="00B75B32"/>
    <w:rsid w:val="00B76711"/>
    <w:rsid w:val="00B76B17"/>
    <w:rsid w:val="00B776EF"/>
    <w:rsid w:val="00B8005C"/>
    <w:rsid w:val="00B80CD1"/>
    <w:rsid w:val="00B81591"/>
    <w:rsid w:val="00B817AF"/>
    <w:rsid w:val="00B81B5D"/>
    <w:rsid w:val="00B81EFE"/>
    <w:rsid w:val="00B82A41"/>
    <w:rsid w:val="00B82C5D"/>
    <w:rsid w:val="00B82FD9"/>
    <w:rsid w:val="00B83EF7"/>
    <w:rsid w:val="00B848F7"/>
    <w:rsid w:val="00B85C4C"/>
    <w:rsid w:val="00B86538"/>
    <w:rsid w:val="00B86D15"/>
    <w:rsid w:val="00B87BB3"/>
    <w:rsid w:val="00B903DE"/>
    <w:rsid w:val="00B90FB9"/>
    <w:rsid w:val="00B912D6"/>
    <w:rsid w:val="00B91AB3"/>
    <w:rsid w:val="00B91E7A"/>
    <w:rsid w:val="00B922DD"/>
    <w:rsid w:val="00B933BB"/>
    <w:rsid w:val="00B94726"/>
    <w:rsid w:val="00B955E7"/>
    <w:rsid w:val="00B95C5F"/>
    <w:rsid w:val="00B966AA"/>
    <w:rsid w:val="00B96929"/>
    <w:rsid w:val="00B9719F"/>
    <w:rsid w:val="00BA03E1"/>
    <w:rsid w:val="00BA10E7"/>
    <w:rsid w:val="00BA114A"/>
    <w:rsid w:val="00BA13E8"/>
    <w:rsid w:val="00BA154D"/>
    <w:rsid w:val="00BA1696"/>
    <w:rsid w:val="00BA16D1"/>
    <w:rsid w:val="00BA1BFF"/>
    <w:rsid w:val="00BA1E8E"/>
    <w:rsid w:val="00BA27C3"/>
    <w:rsid w:val="00BA2F01"/>
    <w:rsid w:val="00BA3B81"/>
    <w:rsid w:val="00BA5274"/>
    <w:rsid w:val="00BA560C"/>
    <w:rsid w:val="00BA6317"/>
    <w:rsid w:val="00BA6F33"/>
    <w:rsid w:val="00BA7262"/>
    <w:rsid w:val="00BA74F0"/>
    <w:rsid w:val="00BA7588"/>
    <w:rsid w:val="00BA7B2D"/>
    <w:rsid w:val="00BA7EE9"/>
    <w:rsid w:val="00BB003F"/>
    <w:rsid w:val="00BB15E8"/>
    <w:rsid w:val="00BB1B10"/>
    <w:rsid w:val="00BB2804"/>
    <w:rsid w:val="00BB2865"/>
    <w:rsid w:val="00BB36F2"/>
    <w:rsid w:val="00BB3936"/>
    <w:rsid w:val="00BB54E8"/>
    <w:rsid w:val="00BB61AD"/>
    <w:rsid w:val="00BB6415"/>
    <w:rsid w:val="00BB642D"/>
    <w:rsid w:val="00BB6CD1"/>
    <w:rsid w:val="00BB7117"/>
    <w:rsid w:val="00BB7164"/>
    <w:rsid w:val="00BB74B0"/>
    <w:rsid w:val="00BC0014"/>
    <w:rsid w:val="00BC0882"/>
    <w:rsid w:val="00BC08DA"/>
    <w:rsid w:val="00BC0A19"/>
    <w:rsid w:val="00BC110F"/>
    <w:rsid w:val="00BC1773"/>
    <w:rsid w:val="00BC3F6E"/>
    <w:rsid w:val="00BC4DFD"/>
    <w:rsid w:val="00BC5BBD"/>
    <w:rsid w:val="00BC5E8A"/>
    <w:rsid w:val="00BC603A"/>
    <w:rsid w:val="00BD0247"/>
    <w:rsid w:val="00BD1A78"/>
    <w:rsid w:val="00BD2263"/>
    <w:rsid w:val="00BD2663"/>
    <w:rsid w:val="00BD2812"/>
    <w:rsid w:val="00BD3451"/>
    <w:rsid w:val="00BD42C4"/>
    <w:rsid w:val="00BD4D30"/>
    <w:rsid w:val="00BD4FC2"/>
    <w:rsid w:val="00BD5498"/>
    <w:rsid w:val="00BD5B81"/>
    <w:rsid w:val="00BD5E84"/>
    <w:rsid w:val="00BD5FE4"/>
    <w:rsid w:val="00BD62B4"/>
    <w:rsid w:val="00BD6EF4"/>
    <w:rsid w:val="00BD74FF"/>
    <w:rsid w:val="00BE05DE"/>
    <w:rsid w:val="00BE0F9A"/>
    <w:rsid w:val="00BE3380"/>
    <w:rsid w:val="00BE3D74"/>
    <w:rsid w:val="00BE5980"/>
    <w:rsid w:val="00BF03C8"/>
    <w:rsid w:val="00BF046D"/>
    <w:rsid w:val="00BF1506"/>
    <w:rsid w:val="00BF1B16"/>
    <w:rsid w:val="00BF1BD3"/>
    <w:rsid w:val="00BF267B"/>
    <w:rsid w:val="00BF3856"/>
    <w:rsid w:val="00BF4ACE"/>
    <w:rsid w:val="00BF4D8E"/>
    <w:rsid w:val="00BF65F7"/>
    <w:rsid w:val="00BF6D22"/>
    <w:rsid w:val="00BF70AA"/>
    <w:rsid w:val="00BF771C"/>
    <w:rsid w:val="00BF7F2D"/>
    <w:rsid w:val="00C018AD"/>
    <w:rsid w:val="00C01EF7"/>
    <w:rsid w:val="00C023EB"/>
    <w:rsid w:val="00C02501"/>
    <w:rsid w:val="00C034DE"/>
    <w:rsid w:val="00C037E0"/>
    <w:rsid w:val="00C040C5"/>
    <w:rsid w:val="00C0459C"/>
    <w:rsid w:val="00C04944"/>
    <w:rsid w:val="00C04FBE"/>
    <w:rsid w:val="00C054A8"/>
    <w:rsid w:val="00C05537"/>
    <w:rsid w:val="00C05572"/>
    <w:rsid w:val="00C055AC"/>
    <w:rsid w:val="00C05D11"/>
    <w:rsid w:val="00C06A09"/>
    <w:rsid w:val="00C07753"/>
    <w:rsid w:val="00C07935"/>
    <w:rsid w:val="00C101A5"/>
    <w:rsid w:val="00C11683"/>
    <w:rsid w:val="00C12204"/>
    <w:rsid w:val="00C1238D"/>
    <w:rsid w:val="00C12A12"/>
    <w:rsid w:val="00C12AEA"/>
    <w:rsid w:val="00C12EFC"/>
    <w:rsid w:val="00C1395F"/>
    <w:rsid w:val="00C140E6"/>
    <w:rsid w:val="00C14A99"/>
    <w:rsid w:val="00C14E2B"/>
    <w:rsid w:val="00C15164"/>
    <w:rsid w:val="00C16073"/>
    <w:rsid w:val="00C16775"/>
    <w:rsid w:val="00C177A4"/>
    <w:rsid w:val="00C17A50"/>
    <w:rsid w:val="00C21A9D"/>
    <w:rsid w:val="00C22385"/>
    <w:rsid w:val="00C22CAD"/>
    <w:rsid w:val="00C234E8"/>
    <w:rsid w:val="00C23BFE"/>
    <w:rsid w:val="00C245BD"/>
    <w:rsid w:val="00C24678"/>
    <w:rsid w:val="00C2498D"/>
    <w:rsid w:val="00C24A4F"/>
    <w:rsid w:val="00C24AFE"/>
    <w:rsid w:val="00C25631"/>
    <w:rsid w:val="00C26036"/>
    <w:rsid w:val="00C2758E"/>
    <w:rsid w:val="00C27967"/>
    <w:rsid w:val="00C3047A"/>
    <w:rsid w:val="00C30FC2"/>
    <w:rsid w:val="00C320D5"/>
    <w:rsid w:val="00C332CF"/>
    <w:rsid w:val="00C336C1"/>
    <w:rsid w:val="00C343B0"/>
    <w:rsid w:val="00C36693"/>
    <w:rsid w:val="00C36D82"/>
    <w:rsid w:val="00C37687"/>
    <w:rsid w:val="00C37A06"/>
    <w:rsid w:val="00C4015A"/>
    <w:rsid w:val="00C40C65"/>
    <w:rsid w:val="00C41F54"/>
    <w:rsid w:val="00C420D6"/>
    <w:rsid w:val="00C42A2F"/>
    <w:rsid w:val="00C42CA1"/>
    <w:rsid w:val="00C43592"/>
    <w:rsid w:val="00C43DE7"/>
    <w:rsid w:val="00C43E9D"/>
    <w:rsid w:val="00C44FA9"/>
    <w:rsid w:val="00C45420"/>
    <w:rsid w:val="00C4593B"/>
    <w:rsid w:val="00C45D50"/>
    <w:rsid w:val="00C47AC2"/>
    <w:rsid w:val="00C50436"/>
    <w:rsid w:val="00C50475"/>
    <w:rsid w:val="00C50DB9"/>
    <w:rsid w:val="00C50EA4"/>
    <w:rsid w:val="00C5148E"/>
    <w:rsid w:val="00C51DB9"/>
    <w:rsid w:val="00C51EB8"/>
    <w:rsid w:val="00C5208C"/>
    <w:rsid w:val="00C52743"/>
    <w:rsid w:val="00C545EC"/>
    <w:rsid w:val="00C55114"/>
    <w:rsid w:val="00C57D1F"/>
    <w:rsid w:val="00C608C5"/>
    <w:rsid w:val="00C61480"/>
    <w:rsid w:val="00C62755"/>
    <w:rsid w:val="00C62886"/>
    <w:rsid w:val="00C62B8B"/>
    <w:rsid w:val="00C63403"/>
    <w:rsid w:val="00C63969"/>
    <w:rsid w:val="00C63D1C"/>
    <w:rsid w:val="00C64008"/>
    <w:rsid w:val="00C64D4F"/>
    <w:rsid w:val="00C66826"/>
    <w:rsid w:val="00C6731B"/>
    <w:rsid w:val="00C71445"/>
    <w:rsid w:val="00C7221C"/>
    <w:rsid w:val="00C72D1A"/>
    <w:rsid w:val="00C731D0"/>
    <w:rsid w:val="00C73429"/>
    <w:rsid w:val="00C7380F"/>
    <w:rsid w:val="00C73886"/>
    <w:rsid w:val="00C73B3B"/>
    <w:rsid w:val="00C74B43"/>
    <w:rsid w:val="00C75260"/>
    <w:rsid w:val="00C7587C"/>
    <w:rsid w:val="00C75C7A"/>
    <w:rsid w:val="00C75EE8"/>
    <w:rsid w:val="00C7694A"/>
    <w:rsid w:val="00C80A86"/>
    <w:rsid w:val="00C82068"/>
    <w:rsid w:val="00C82ADB"/>
    <w:rsid w:val="00C82C31"/>
    <w:rsid w:val="00C83F5F"/>
    <w:rsid w:val="00C843B7"/>
    <w:rsid w:val="00C84A6F"/>
    <w:rsid w:val="00C85762"/>
    <w:rsid w:val="00C85F87"/>
    <w:rsid w:val="00C86145"/>
    <w:rsid w:val="00C8623A"/>
    <w:rsid w:val="00C8641B"/>
    <w:rsid w:val="00C8772E"/>
    <w:rsid w:val="00C879A0"/>
    <w:rsid w:val="00C9001D"/>
    <w:rsid w:val="00C90401"/>
    <w:rsid w:val="00C9086F"/>
    <w:rsid w:val="00C909CE"/>
    <w:rsid w:val="00C90CAB"/>
    <w:rsid w:val="00C91C28"/>
    <w:rsid w:val="00C922FE"/>
    <w:rsid w:val="00C92482"/>
    <w:rsid w:val="00C924B7"/>
    <w:rsid w:val="00C92673"/>
    <w:rsid w:val="00C94806"/>
    <w:rsid w:val="00C95E61"/>
    <w:rsid w:val="00C9604F"/>
    <w:rsid w:val="00C96087"/>
    <w:rsid w:val="00C96ED2"/>
    <w:rsid w:val="00C97295"/>
    <w:rsid w:val="00C972BB"/>
    <w:rsid w:val="00C979B3"/>
    <w:rsid w:val="00CA026D"/>
    <w:rsid w:val="00CA0BF8"/>
    <w:rsid w:val="00CA19D8"/>
    <w:rsid w:val="00CA1B6B"/>
    <w:rsid w:val="00CA2826"/>
    <w:rsid w:val="00CA2F00"/>
    <w:rsid w:val="00CA322A"/>
    <w:rsid w:val="00CA34AB"/>
    <w:rsid w:val="00CA3785"/>
    <w:rsid w:val="00CA42C1"/>
    <w:rsid w:val="00CA471A"/>
    <w:rsid w:val="00CA4826"/>
    <w:rsid w:val="00CA50E3"/>
    <w:rsid w:val="00CA5FF7"/>
    <w:rsid w:val="00CA7C76"/>
    <w:rsid w:val="00CA7E02"/>
    <w:rsid w:val="00CB021B"/>
    <w:rsid w:val="00CB0620"/>
    <w:rsid w:val="00CB08E5"/>
    <w:rsid w:val="00CB140D"/>
    <w:rsid w:val="00CB1CD5"/>
    <w:rsid w:val="00CB2D41"/>
    <w:rsid w:val="00CB357E"/>
    <w:rsid w:val="00CB3EFA"/>
    <w:rsid w:val="00CB4175"/>
    <w:rsid w:val="00CB41C8"/>
    <w:rsid w:val="00CB5620"/>
    <w:rsid w:val="00CB58BC"/>
    <w:rsid w:val="00CB602B"/>
    <w:rsid w:val="00CB6502"/>
    <w:rsid w:val="00CB78BB"/>
    <w:rsid w:val="00CC01E7"/>
    <w:rsid w:val="00CC04F8"/>
    <w:rsid w:val="00CC053D"/>
    <w:rsid w:val="00CC05F7"/>
    <w:rsid w:val="00CC1264"/>
    <w:rsid w:val="00CC1D1A"/>
    <w:rsid w:val="00CC2152"/>
    <w:rsid w:val="00CC21D2"/>
    <w:rsid w:val="00CC46E2"/>
    <w:rsid w:val="00CC4CE1"/>
    <w:rsid w:val="00CC5204"/>
    <w:rsid w:val="00CC5B08"/>
    <w:rsid w:val="00CC6070"/>
    <w:rsid w:val="00CC63C5"/>
    <w:rsid w:val="00CC7453"/>
    <w:rsid w:val="00CC787E"/>
    <w:rsid w:val="00CC7992"/>
    <w:rsid w:val="00CC7E14"/>
    <w:rsid w:val="00CC7E9E"/>
    <w:rsid w:val="00CD15D7"/>
    <w:rsid w:val="00CD188E"/>
    <w:rsid w:val="00CD21FC"/>
    <w:rsid w:val="00CD312B"/>
    <w:rsid w:val="00CD34AB"/>
    <w:rsid w:val="00CD35DD"/>
    <w:rsid w:val="00CD37A5"/>
    <w:rsid w:val="00CD3C35"/>
    <w:rsid w:val="00CD3D44"/>
    <w:rsid w:val="00CD3FA1"/>
    <w:rsid w:val="00CD4176"/>
    <w:rsid w:val="00CD510C"/>
    <w:rsid w:val="00CD5361"/>
    <w:rsid w:val="00CD5CB5"/>
    <w:rsid w:val="00CD666B"/>
    <w:rsid w:val="00CD6683"/>
    <w:rsid w:val="00CE07C9"/>
    <w:rsid w:val="00CE13EE"/>
    <w:rsid w:val="00CE1953"/>
    <w:rsid w:val="00CE2718"/>
    <w:rsid w:val="00CE29EA"/>
    <w:rsid w:val="00CE2A81"/>
    <w:rsid w:val="00CE2F67"/>
    <w:rsid w:val="00CE3439"/>
    <w:rsid w:val="00CE3EA0"/>
    <w:rsid w:val="00CE40AF"/>
    <w:rsid w:val="00CE4C7B"/>
    <w:rsid w:val="00CE6354"/>
    <w:rsid w:val="00CE6DD8"/>
    <w:rsid w:val="00CE6EBE"/>
    <w:rsid w:val="00CE7FD7"/>
    <w:rsid w:val="00CF2A67"/>
    <w:rsid w:val="00CF2F03"/>
    <w:rsid w:val="00CF2FB7"/>
    <w:rsid w:val="00CF3291"/>
    <w:rsid w:val="00CF3753"/>
    <w:rsid w:val="00CF381C"/>
    <w:rsid w:val="00CF39F7"/>
    <w:rsid w:val="00CF3CDC"/>
    <w:rsid w:val="00CF5A46"/>
    <w:rsid w:val="00CF5E11"/>
    <w:rsid w:val="00CF6A8B"/>
    <w:rsid w:val="00CF78E4"/>
    <w:rsid w:val="00CF7927"/>
    <w:rsid w:val="00CF7939"/>
    <w:rsid w:val="00D007F8"/>
    <w:rsid w:val="00D02944"/>
    <w:rsid w:val="00D02CF6"/>
    <w:rsid w:val="00D02F33"/>
    <w:rsid w:val="00D03532"/>
    <w:rsid w:val="00D04502"/>
    <w:rsid w:val="00D04B92"/>
    <w:rsid w:val="00D062A9"/>
    <w:rsid w:val="00D06E49"/>
    <w:rsid w:val="00D10529"/>
    <w:rsid w:val="00D1097E"/>
    <w:rsid w:val="00D10EE1"/>
    <w:rsid w:val="00D10F52"/>
    <w:rsid w:val="00D11787"/>
    <w:rsid w:val="00D12850"/>
    <w:rsid w:val="00D12C2D"/>
    <w:rsid w:val="00D12CA2"/>
    <w:rsid w:val="00D13A0B"/>
    <w:rsid w:val="00D14F39"/>
    <w:rsid w:val="00D151ED"/>
    <w:rsid w:val="00D152F0"/>
    <w:rsid w:val="00D15946"/>
    <w:rsid w:val="00D16044"/>
    <w:rsid w:val="00D17455"/>
    <w:rsid w:val="00D17646"/>
    <w:rsid w:val="00D20881"/>
    <w:rsid w:val="00D22420"/>
    <w:rsid w:val="00D244AF"/>
    <w:rsid w:val="00D246CC"/>
    <w:rsid w:val="00D24A1A"/>
    <w:rsid w:val="00D24A21"/>
    <w:rsid w:val="00D24BF8"/>
    <w:rsid w:val="00D25F55"/>
    <w:rsid w:val="00D268C2"/>
    <w:rsid w:val="00D3018A"/>
    <w:rsid w:val="00D30550"/>
    <w:rsid w:val="00D30DF9"/>
    <w:rsid w:val="00D315B0"/>
    <w:rsid w:val="00D32A63"/>
    <w:rsid w:val="00D33132"/>
    <w:rsid w:val="00D33ECD"/>
    <w:rsid w:val="00D34756"/>
    <w:rsid w:val="00D347BB"/>
    <w:rsid w:val="00D34810"/>
    <w:rsid w:val="00D3482B"/>
    <w:rsid w:val="00D34CD4"/>
    <w:rsid w:val="00D37305"/>
    <w:rsid w:val="00D3730D"/>
    <w:rsid w:val="00D37C73"/>
    <w:rsid w:val="00D40927"/>
    <w:rsid w:val="00D40CC3"/>
    <w:rsid w:val="00D40D95"/>
    <w:rsid w:val="00D40F0B"/>
    <w:rsid w:val="00D41084"/>
    <w:rsid w:val="00D42127"/>
    <w:rsid w:val="00D42E04"/>
    <w:rsid w:val="00D43E1A"/>
    <w:rsid w:val="00D440EA"/>
    <w:rsid w:val="00D44D72"/>
    <w:rsid w:val="00D44E0B"/>
    <w:rsid w:val="00D477E7"/>
    <w:rsid w:val="00D478FC"/>
    <w:rsid w:val="00D50B96"/>
    <w:rsid w:val="00D51584"/>
    <w:rsid w:val="00D51587"/>
    <w:rsid w:val="00D516CB"/>
    <w:rsid w:val="00D51DCF"/>
    <w:rsid w:val="00D51F13"/>
    <w:rsid w:val="00D53B1B"/>
    <w:rsid w:val="00D53B67"/>
    <w:rsid w:val="00D53FC1"/>
    <w:rsid w:val="00D54F7D"/>
    <w:rsid w:val="00D5590B"/>
    <w:rsid w:val="00D55BFE"/>
    <w:rsid w:val="00D56234"/>
    <w:rsid w:val="00D57137"/>
    <w:rsid w:val="00D57B76"/>
    <w:rsid w:val="00D609D0"/>
    <w:rsid w:val="00D61621"/>
    <w:rsid w:val="00D61DB7"/>
    <w:rsid w:val="00D6232D"/>
    <w:rsid w:val="00D62656"/>
    <w:rsid w:val="00D6330B"/>
    <w:rsid w:val="00D63F1E"/>
    <w:rsid w:val="00D642C9"/>
    <w:rsid w:val="00D648B6"/>
    <w:rsid w:val="00D64A33"/>
    <w:rsid w:val="00D64F63"/>
    <w:rsid w:val="00D6574A"/>
    <w:rsid w:val="00D661BD"/>
    <w:rsid w:val="00D6629D"/>
    <w:rsid w:val="00D6646B"/>
    <w:rsid w:val="00D66ACD"/>
    <w:rsid w:val="00D675EE"/>
    <w:rsid w:val="00D67A73"/>
    <w:rsid w:val="00D703A2"/>
    <w:rsid w:val="00D705F4"/>
    <w:rsid w:val="00D70786"/>
    <w:rsid w:val="00D70BE9"/>
    <w:rsid w:val="00D713A4"/>
    <w:rsid w:val="00D71587"/>
    <w:rsid w:val="00D71A4C"/>
    <w:rsid w:val="00D71AB4"/>
    <w:rsid w:val="00D71BE1"/>
    <w:rsid w:val="00D7210B"/>
    <w:rsid w:val="00D7264B"/>
    <w:rsid w:val="00D72701"/>
    <w:rsid w:val="00D72862"/>
    <w:rsid w:val="00D731CB"/>
    <w:rsid w:val="00D73E28"/>
    <w:rsid w:val="00D74605"/>
    <w:rsid w:val="00D74EC4"/>
    <w:rsid w:val="00D75C12"/>
    <w:rsid w:val="00D764D0"/>
    <w:rsid w:val="00D76739"/>
    <w:rsid w:val="00D774EF"/>
    <w:rsid w:val="00D80260"/>
    <w:rsid w:val="00D80736"/>
    <w:rsid w:val="00D82012"/>
    <w:rsid w:val="00D82402"/>
    <w:rsid w:val="00D82406"/>
    <w:rsid w:val="00D828D9"/>
    <w:rsid w:val="00D82B26"/>
    <w:rsid w:val="00D82CC6"/>
    <w:rsid w:val="00D83920"/>
    <w:rsid w:val="00D84C11"/>
    <w:rsid w:val="00D86261"/>
    <w:rsid w:val="00D86448"/>
    <w:rsid w:val="00D8719F"/>
    <w:rsid w:val="00D87273"/>
    <w:rsid w:val="00D87475"/>
    <w:rsid w:val="00D909C7"/>
    <w:rsid w:val="00D9122E"/>
    <w:rsid w:val="00D91695"/>
    <w:rsid w:val="00D91D78"/>
    <w:rsid w:val="00D92C97"/>
    <w:rsid w:val="00D92CD5"/>
    <w:rsid w:val="00D9333D"/>
    <w:rsid w:val="00D934A8"/>
    <w:rsid w:val="00D93C67"/>
    <w:rsid w:val="00D93CFC"/>
    <w:rsid w:val="00D93E12"/>
    <w:rsid w:val="00D94254"/>
    <w:rsid w:val="00D9750A"/>
    <w:rsid w:val="00D97AF0"/>
    <w:rsid w:val="00DA17BE"/>
    <w:rsid w:val="00DA1CD8"/>
    <w:rsid w:val="00DA2460"/>
    <w:rsid w:val="00DA255C"/>
    <w:rsid w:val="00DA2E95"/>
    <w:rsid w:val="00DA34B5"/>
    <w:rsid w:val="00DA3E90"/>
    <w:rsid w:val="00DA4574"/>
    <w:rsid w:val="00DA5636"/>
    <w:rsid w:val="00DB02D1"/>
    <w:rsid w:val="00DB02F4"/>
    <w:rsid w:val="00DB1B45"/>
    <w:rsid w:val="00DB33E6"/>
    <w:rsid w:val="00DB3C40"/>
    <w:rsid w:val="00DB401B"/>
    <w:rsid w:val="00DB5113"/>
    <w:rsid w:val="00DB599D"/>
    <w:rsid w:val="00DB7419"/>
    <w:rsid w:val="00DB7B5B"/>
    <w:rsid w:val="00DB7D17"/>
    <w:rsid w:val="00DC0469"/>
    <w:rsid w:val="00DC1665"/>
    <w:rsid w:val="00DC20AE"/>
    <w:rsid w:val="00DC3FF3"/>
    <w:rsid w:val="00DC4439"/>
    <w:rsid w:val="00DC55D0"/>
    <w:rsid w:val="00DC6024"/>
    <w:rsid w:val="00DC641B"/>
    <w:rsid w:val="00DC79D1"/>
    <w:rsid w:val="00DC7C70"/>
    <w:rsid w:val="00DC7F84"/>
    <w:rsid w:val="00DD0A9F"/>
    <w:rsid w:val="00DD0D50"/>
    <w:rsid w:val="00DD0E1E"/>
    <w:rsid w:val="00DD241B"/>
    <w:rsid w:val="00DD267B"/>
    <w:rsid w:val="00DD2B16"/>
    <w:rsid w:val="00DD3D75"/>
    <w:rsid w:val="00DD420B"/>
    <w:rsid w:val="00DD4CF9"/>
    <w:rsid w:val="00DD5457"/>
    <w:rsid w:val="00DD56C3"/>
    <w:rsid w:val="00DD58F7"/>
    <w:rsid w:val="00DD6566"/>
    <w:rsid w:val="00DD70A3"/>
    <w:rsid w:val="00DD778F"/>
    <w:rsid w:val="00DE1435"/>
    <w:rsid w:val="00DE1441"/>
    <w:rsid w:val="00DE1B53"/>
    <w:rsid w:val="00DE26E9"/>
    <w:rsid w:val="00DE2DD4"/>
    <w:rsid w:val="00DE313A"/>
    <w:rsid w:val="00DE38DE"/>
    <w:rsid w:val="00DE4590"/>
    <w:rsid w:val="00DE6541"/>
    <w:rsid w:val="00DE67A5"/>
    <w:rsid w:val="00DE7277"/>
    <w:rsid w:val="00DE79FA"/>
    <w:rsid w:val="00DE7DD9"/>
    <w:rsid w:val="00DF02CB"/>
    <w:rsid w:val="00DF2D31"/>
    <w:rsid w:val="00DF32B8"/>
    <w:rsid w:val="00DF3704"/>
    <w:rsid w:val="00DF3A49"/>
    <w:rsid w:val="00DF3B2C"/>
    <w:rsid w:val="00DF3F79"/>
    <w:rsid w:val="00DF4304"/>
    <w:rsid w:val="00DF4D47"/>
    <w:rsid w:val="00DF5066"/>
    <w:rsid w:val="00DF51B2"/>
    <w:rsid w:val="00DF58B0"/>
    <w:rsid w:val="00DF5C94"/>
    <w:rsid w:val="00DF6207"/>
    <w:rsid w:val="00DF676D"/>
    <w:rsid w:val="00DF68B5"/>
    <w:rsid w:val="00E00575"/>
    <w:rsid w:val="00E016A9"/>
    <w:rsid w:val="00E018FA"/>
    <w:rsid w:val="00E0379E"/>
    <w:rsid w:val="00E051A5"/>
    <w:rsid w:val="00E0591F"/>
    <w:rsid w:val="00E05AEC"/>
    <w:rsid w:val="00E05E13"/>
    <w:rsid w:val="00E06162"/>
    <w:rsid w:val="00E0715A"/>
    <w:rsid w:val="00E10114"/>
    <w:rsid w:val="00E10A2F"/>
    <w:rsid w:val="00E10BC3"/>
    <w:rsid w:val="00E10FFB"/>
    <w:rsid w:val="00E11534"/>
    <w:rsid w:val="00E12A19"/>
    <w:rsid w:val="00E12A2A"/>
    <w:rsid w:val="00E1359F"/>
    <w:rsid w:val="00E13C63"/>
    <w:rsid w:val="00E14A6E"/>
    <w:rsid w:val="00E15093"/>
    <w:rsid w:val="00E155E0"/>
    <w:rsid w:val="00E15984"/>
    <w:rsid w:val="00E15AA6"/>
    <w:rsid w:val="00E15DC2"/>
    <w:rsid w:val="00E15DF4"/>
    <w:rsid w:val="00E16176"/>
    <w:rsid w:val="00E163D2"/>
    <w:rsid w:val="00E165A8"/>
    <w:rsid w:val="00E16857"/>
    <w:rsid w:val="00E16C3F"/>
    <w:rsid w:val="00E16C50"/>
    <w:rsid w:val="00E1715D"/>
    <w:rsid w:val="00E207A1"/>
    <w:rsid w:val="00E20C53"/>
    <w:rsid w:val="00E21BBD"/>
    <w:rsid w:val="00E21DBB"/>
    <w:rsid w:val="00E21E71"/>
    <w:rsid w:val="00E21EDA"/>
    <w:rsid w:val="00E2270B"/>
    <w:rsid w:val="00E2295E"/>
    <w:rsid w:val="00E23708"/>
    <w:rsid w:val="00E23899"/>
    <w:rsid w:val="00E23914"/>
    <w:rsid w:val="00E23918"/>
    <w:rsid w:val="00E23A09"/>
    <w:rsid w:val="00E23A35"/>
    <w:rsid w:val="00E23CAA"/>
    <w:rsid w:val="00E2471F"/>
    <w:rsid w:val="00E25119"/>
    <w:rsid w:val="00E25396"/>
    <w:rsid w:val="00E254B7"/>
    <w:rsid w:val="00E256CC"/>
    <w:rsid w:val="00E25AFE"/>
    <w:rsid w:val="00E25EA6"/>
    <w:rsid w:val="00E2651E"/>
    <w:rsid w:val="00E26773"/>
    <w:rsid w:val="00E26B06"/>
    <w:rsid w:val="00E270CC"/>
    <w:rsid w:val="00E27569"/>
    <w:rsid w:val="00E27D54"/>
    <w:rsid w:val="00E3014E"/>
    <w:rsid w:val="00E30A7B"/>
    <w:rsid w:val="00E312F6"/>
    <w:rsid w:val="00E313CF"/>
    <w:rsid w:val="00E3156A"/>
    <w:rsid w:val="00E32440"/>
    <w:rsid w:val="00E32878"/>
    <w:rsid w:val="00E32F2C"/>
    <w:rsid w:val="00E33794"/>
    <w:rsid w:val="00E33B6D"/>
    <w:rsid w:val="00E3406D"/>
    <w:rsid w:val="00E34130"/>
    <w:rsid w:val="00E3465B"/>
    <w:rsid w:val="00E34E53"/>
    <w:rsid w:val="00E34F12"/>
    <w:rsid w:val="00E35A59"/>
    <w:rsid w:val="00E35D92"/>
    <w:rsid w:val="00E360A4"/>
    <w:rsid w:val="00E361D7"/>
    <w:rsid w:val="00E37035"/>
    <w:rsid w:val="00E37BFF"/>
    <w:rsid w:val="00E4090A"/>
    <w:rsid w:val="00E40A73"/>
    <w:rsid w:val="00E41499"/>
    <w:rsid w:val="00E42098"/>
    <w:rsid w:val="00E4221F"/>
    <w:rsid w:val="00E42FEF"/>
    <w:rsid w:val="00E44346"/>
    <w:rsid w:val="00E44A53"/>
    <w:rsid w:val="00E46593"/>
    <w:rsid w:val="00E46E78"/>
    <w:rsid w:val="00E4746C"/>
    <w:rsid w:val="00E47673"/>
    <w:rsid w:val="00E4769C"/>
    <w:rsid w:val="00E50094"/>
    <w:rsid w:val="00E5018A"/>
    <w:rsid w:val="00E506FE"/>
    <w:rsid w:val="00E50C87"/>
    <w:rsid w:val="00E516DB"/>
    <w:rsid w:val="00E5216A"/>
    <w:rsid w:val="00E53C1A"/>
    <w:rsid w:val="00E54A41"/>
    <w:rsid w:val="00E54F93"/>
    <w:rsid w:val="00E5560D"/>
    <w:rsid w:val="00E55722"/>
    <w:rsid w:val="00E557A6"/>
    <w:rsid w:val="00E56111"/>
    <w:rsid w:val="00E56B7E"/>
    <w:rsid w:val="00E5741F"/>
    <w:rsid w:val="00E5743E"/>
    <w:rsid w:val="00E60171"/>
    <w:rsid w:val="00E607DC"/>
    <w:rsid w:val="00E618B7"/>
    <w:rsid w:val="00E6302C"/>
    <w:rsid w:val="00E63E2F"/>
    <w:rsid w:val="00E64369"/>
    <w:rsid w:val="00E64D1B"/>
    <w:rsid w:val="00E65023"/>
    <w:rsid w:val="00E657C1"/>
    <w:rsid w:val="00E659AF"/>
    <w:rsid w:val="00E66CD3"/>
    <w:rsid w:val="00E67A6A"/>
    <w:rsid w:val="00E67C75"/>
    <w:rsid w:val="00E67CD5"/>
    <w:rsid w:val="00E70254"/>
    <w:rsid w:val="00E70589"/>
    <w:rsid w:val="00E71A30"/>
    <w:rsid w:val="00E72D22"/>
    <w:rsid w:val="00E732C6"/>
    <w:rsid w:val="00E73430"/>
    <w:rsid w:val="00E73489"/>
    <w:rsid w:val="00E73680"/>
    <w:rsid w:val="00E737FD"/>
    <w:rsid w:val="00E73F2C"/>
    <w:rsid w:val="00E7400E"/>
    <w:rsid w:val="00E7435A"/>
    <w:rsid w:val="00E7493E"/>
    <w:rsid w:val="00E74C46"/>
    <w:rsid w:val="00E758B2"/>
    <w:rsid w:val="00E75FC0"/>
    <w:rsid w:val="00E769B1"/>
    <w:rsid w:val="00E76A46"/>
    <w:rsid w:val="00E76BD7"/>
    <w:rsid w:val="00E76DFC"/>
    <w:rsid w:val="00E77039"/>
    <w:rsid w:val="00E77FCF"/>
    <w:rsid w:val="00E808ED"/>
    <w:rsid w:val="00E813C8"/>
    <w:rsid w:val="00E818AE"/>
    <w:rsid w:val="00E82137"/>
    <w:rsid w:val="00E8297B"/>
    <w:rsid w:val="00E82CC7"/>
    <w:rsid w:val="00E83217"/>
    <w:rsid w:val="00E83A54"/>
    <w:rsid w:val="00E8588F"/>
    <w:rsid w:val="00E858A1"/>
    <w:rsid w:val="00E860A0"/>
    <w:rsid w:val="00E87AAD"/>
    <w:rsid w:val="00E900E4"/>
    <w:rsid w:val="00E90368"/>
    <w:rsid w:val="00E914DE"/>
    <w:rsid w:val="00E91EB0"/>
    <w:rsid w:val="00E925EE"/>
    <w:rsid w:val="00E928B0"/>
    <w:rsid w:val="00E92BF1"/>
    <w:rsid w:val="00E93778"/>
    <w:rsid w:val="00E93999"/>
    <w:rsid w:val="00E93B2B"/>
    <w:rsid w:val="00E93F09"/>
    <w:rsid w:val="00E9448F"/>
    <w:rsid w:val="00E959DD"/>
    <w:rsid w:val="00EA01D0"/>
    <w:rsid w:val="00EA036A"/>
    <w:rsid w:val="00EA06A3"/>
    <w:rsid w:val="00EA0D97"/>
    <w:rsid w:val="00EA210A"/>
    <w:rsid w:val="00EA28D2"/>
    <w:rsid w:val="00EA2AE4"/>
    <w:rsid w:val="00EA3B58"/>
    <w:rsid w:val="00EA4B01"/>
    <w:rsid w:val="00EA509C"/>
    <w:rsid w:val="00EA539B"/>
    <w:rsid w:val="00EA677F"/>
    <w:rsid w:val="00EA6E19"/>
    <w:rsid w:val="00EA7B93"/>
    <w:rsid w:val="00EA7E2D"/>
    <w:rsid w:val="00EB0200"/>
    <w:rsid w:val="00EB10F8"/>
    <w:rsid w:val="00EB1207"/>
    <w:rsid w:val="00EB1D2B"/>
    <w:rsid w:val="00EB1D8D"/>
    <w:rsid w:val="00EB1DC8"/>
    <w:rsid w:val="00EB1F68"/>
    <w:rsid w:val="00EB2A13"/>
    <w:rsid w:val="00EB3C28"/>
    <w:rsid w:val="00EB3DFA"/>
    <w:rsid w:val="00EB511F"/>
    <w:rsid w:val="00EB57E4"/>
    <w:rsid w:val="00EB6049"/>
    <w:rsid w:val="00EB685C"/>
    <w:rsid w:val="00EB6FDE"/>
    <w:rsid w:val="00EB768F"/>
    <w:rsid w:val="00EC0687"/>
    <w:rsid w:val="00EC0B77"/>
    <w:rsid w:val="00EC0F40"/>
    <w:rsid w:val="00EC2362"/>
    <w:rsid w:val="00EC27FE"/>
    <w:rsid w:val="00EC34DB"/>
    <w:rsid w:val="00EC3696"/>
    <w:rsid w:val="00EC3F3F"/>
    <w:rsid w:val="00EC5067"/>
    <w:rsid w:val="00EC5599"/>
    <w:rsid w:val="00EC6B49"/>
    <w:rsid w:val="00EC7082"/>
    <w:rsid w:val="00EC7843"/>
    <w:rsid w:val="00EC79A3"/>
    <w:rsid w:val="00ED0517"/>
    <w:rsid w:val="00ED0D52"/>
    <w:rsid w:val="00ED24E4"/>
    <w:rsid w:val="00ED2514"/>
    <w:rsid w:val="00ED31F2"/>
    <w:rsid w:val="00ED38A9"/>
    <w:rsid w:val="00ED3BC6"/>
    <w:rsid w:val="00ED3D7A"/>
    <w:rsid w:val="00ED41EA"/>
    <w:rsid w:val="00ED44AA"/>
    <w:rsid w:val="00ED4ED5"/>
    <w:rsid w:val="00ED5A43"/>
    <w:rsid w:val="00ED5A5F"/>
    <w:rsid w:val="00ED68BD"/>
    <w:rsid w:val="00ED7B40"/>
    <w:rsid w:val="00ED7E5D"/>
    <w:rsid w:val="00EE0DA8"/>
    <w:rsid w:val="00EE0F97"/>
    <w:rsid w:val="00EE2367"/>
    <w:rsid w:val="00EE274B"/>
    <w:rsid w:val="00EE3B64"/>
    <w:rsid w:val="00EE3CCD"/>
    <w:rsid w:val="00EE3E5A"/>
    <w:rsid w:val="00EE4127"/>
    <w:rsid w:val="00EE4423"/>
    <w:rsid w:val="00EE457E"/>
    <w:rsid w:val="00EE4670"/>
    <w:rsid w:val="00EE5314"/>
    <w:rsid w:val="00EE58E1"/>
    <w:rsid w:val="00EE6230"/>
    <w:rsid w:val="00EE6E0F"/>
    <w:rsid w:val="00EE6F2D"/>
    <w:rsid w:val="00EE7097"/>
    <w:rsid w:val="00EE74FC"/>
    <w:rsid w:val="00EE772F"/>
    <w:rsid w:val="00EE786F"/>
    <w:rsid w:val="00EE78A5"/>
    <w:rsid w:val="00EF138A"/>
    <w:rsid w:val="00EF2544"/>
    <w:rsid w:val="00EF32EE"/>
    <w:rsid w:val="00EF3A44"/>
    <w:rsid w:val="00EF4054"/>
    <w:rsid w:val="00EF4797"/>
    <w:rsid w:val="00EF5D31"/>
    <w:rsid w:val="00EF6B03"/>
    <w:rsid w:val="00EF6B93"/>
    <w:rsid w:val="00EF70E9"/>
    <w:rsid w:val="00EF7867"/>
    <w:rsid w:val="00EF7DD1"/>
    <w:rsid w:val="00F00205"/>
    <w:rsid w:val="00F00E9E"/>
    <w:rsid w:val="00F01348"/>
    <w:rsid w:val="00F01425"/>
    <w:rsid w:val="00F0170B"/>
    <w:rsid w:val="00F01717"/>
    <w:rsid w:val="00F01875"/>
    <w:rsid w:val="00F01BF9"/>
    <w:rsid w:val="00F02558"/>
    <w:rsid w:val="00F033A2"/>
    <w:rsid w:val="00F03688"/>
    <w:rsid w:val="00F0372F"/>
    <w:rsid w:val="00F03CF1"/>
    <w:rsid w:val="00F04033"/>
    <w:rsid w:val="00F0521F"/>
    <w:rsid w:val="00F05581"/>
    <w:rsid w:val="00F0577B"/>
    <w:rsid w:val="00F05A83"/>
    <w:rsid w:val="00F05B1A"/>
    <w:rsid w:val="00F06294"/>
    <w:rsid w:val="00F069A7"/>
    <w:rsid w:val="00F10171"/>
    <w:rsid w:val="00F10545"/>
    <w:rsid w:val="00F1180C"/>
    <w:rsid w:val="00F11A99"/>
    <w:rsid w:val="00F11E03"/>
    <w:rsid w:val="00F12B09"/>
    <w:rsid w:val="00F12BEA"/>
    <w:rsid w:val="00F12CF3"/>
    <w:rsid w:val="00F13F29"/>
    <w:rsid w:val="00F14223"/>
    <w:rsid w:val="00F143D9"/>
    <w:rsid w:val="00F15277"/>
    <w:rsid w:val="00F1544A"/>
    <w:rsid w:val="00F15A58"/>
    <w:rsid w:val="00F16399"/>
    <w:rsid w:val="00F1660E"/>
    <w:rsid w:val="00F16E63"/>
    <w:rsid w:val="00F20CD0"/>
    <w:rsid w:val="00F210F5"/>
    <w:rsid w:val="00F2139D"/>
    <w:rsid w:val="00F2158A"/>
    <w:rsid w:val="00F23277"/>
    <w:rsid w:val="00F256C2"/>
    <w:rsid w:val="00F2602F"/>
    <w:rsid w:val="00F273BF"/>
    <w:rsid w:val="00F2789F"/>
    <w:rsid w:val="00F30C54"/>
    <w:rsid w:val="00F30EDD"/>
    <w:rsid w:val="00F31002"/>
    <w:rsid w:val="00F31170"/>
    <w:rsid w:val="00F319A4"/>
    <w:rsid w:val="00F3215C"/>
    <w:rsid w:val="00F326C4"/>
    <w:rsid w:val="00F32B47"/>
    <w:rsid w:val="00F32B80"/>
    <w:rsid w:val="00F32C5A"/>
    <w:rsid w:val="00F32DB3"/>
    <w:rsid w:val="00F32DB5"/>
    <w:rsid w:val="00F33268"/>
    <w:rsid w:val="00F35868"/>
    <w:rsid w:val="00F3648B"/>
    <w:rsid w:val="00F370F6"/>
    <w:rsid w:val="00F37656"/>
    <w:rsid w:val="00F37889"/>
    <w:rsid w:val="00F37DBA"/>
    <w:rsid w:val="00F40E83"/>
    <w:rsid w:val="00F41554"/>
    <w:rsid w:val="00F42883"/>
    <w:rsid w:val="00F43224"/>
    <w:rsid w:val="00F44245"/>
    <w:rsid w:val="00F44420"/>
    <w:rsid w:val="00F44606"/>
    <w:rsid w:val="00F44776"/>
    <w:rsid w:val="00F447D7"/>
    <w:rsid w:val="00F44831"/>
    <w:rsid w:val="00F45886"/>
    <w:rsid w:val="00F4633C"/>
    <w:rsid w:val="00F46354"/>
    <w:rsid w:val="00F5083B"/>
    <w:rsid w:val="00F50D34"/>
    <w:rsid w:val="00F5118E"/>
    <w:rsid w:val="00F5180A"/>
    <w:rsid w:val="00F518EE"/>
    <w:rsid w:val="00F521A1"/>
    <w:rsid w:val="00F52697"/>
    <w:rsid w:val="00F52AA3"/>
    <w:rsid w:val="00F52CC5"/>
    <w:rsid w:val="00F53EAA"/>
    <w:rsid w:val="00F53F60"/>
    <w:rsid w:val="00F54AAE"/>
    <w:rsid w:val="00F559F2"/>
    <w:rsid w:val="00F57349"/>
    <w:rsid w:val="00F60201"/>
    <w:rsid w:val="00F60A53"/>
    <w:rsid w:val="00F60CB4"/>
    <w:rsid w:val="00F61C44"/>
    <w:rsid w:val="00F628B9"/>
    <w:rsid w:val="00F638D6"/>
    <w:rsid w:val="00F64055"/>
    <w:rsid w:val="00F64B86"/>
    <w:rsid w:val="00F65976"/>
    <w:rsid w:val="00F67773"/>
    <w:rsid w:val="00F70A87"/>
    <w:rsid w:val="00F70E9C"/>
    <w:rsid w:val="00F717E3"/>
    <w:rsid w:val="00F717EB"/>
    <w:rsid w:val="00F719CD"/>
    <w:rsid w:val="00F71A05"/>
    <w:rsid w:val="00F71F18"/>
    <w:rsid w:val="00F726ED"/>
    <w:rsid w:val="00F72E32"/>
    <w:rsid w:val="00F736A1"/>
    <w:rsid w:val="00F73C68"/>
    <w:rsid w:val="00F73DEE"/>
    <w:rsid w:val="00F73F7E"/>
    <w:rsid w:val="00F74867"/>
    <w:rsid w:val="00F74B8E"/>
    <w:rsid w:val="00F74F92"/>
    <w:rsid w:val="00F76278"/>
    <w:rsid w:val="00F7676A"/>
    <w:rsid w:val="00F7752B"/>
    <w:rsid w:val="00F77548"/>
    <w:rsid w:val="00F7764C"/>
    <w:rsid w:val="00F804E3"/>
    <w:rsid w:val="00F80BCE"/>
    <w:rsid w:val="00F81D03"/>
    <w:rsid w:val="00F823EC"/>
    <w:rsid w:val="00F82B6D"/>
    <w:rsid w:val="00F8378C"/>
    <w:rsid w:val="00F83AD8"/>
    <w:rsid w:val="00F84931"/>
    <w:rsid w:val="00F84990"/>
    <w:rsid w:val="00F85386"/>
    <w:rsid w:val="00F853EE"/>
    <w:rsid w:val="00F859EF"/>
    <w:rsid w:val="00F85B5A"/>
    <w:rsid w:val="00F85C88"/>
    <w:rsid w:val="00F8626C"/>
    <w:rsid w:val="00F8682A"/>
    <w:rsid w:val="00F870BB"/>
    <w:rsid w:val="00F871DC"/>
    <w:rsid w:val="00F87E7C"/>
    <w:rsid w:val="00F87EA4"/>
    <w:rsid w:val="00F91070"/>
    <w:rsid w:val="00F917AE"/>
    <w:rsid w:val="00F91BC3"/>
    <w:rsid w:val="00F92BBB"/>
    <w:rsid w:val="00F932F3"/>
    <w:rsid w:val="00F933D4"/>
    <w:rsid w:val="00F93402"/>
    <w:rsid w:val="00F9365D"/>
    <w:rsid w:val="00F93C41"/>
    <w:rsid w:val="00F946A2"/>
    <w:rsid w:val="00F94A83"/>
    <w:rsid w:val="00F94DCE"/>
    <w:rsid w:val="00F96507"/>
    <w:rsid w:val="00F96AF4"/>
    <w:rsid w:val="00F96E51"/>
    <w:rsid w:val="00F974D3"/>
    <w:rsid w:val="00F97AF0"/>
    <w:rsid w:val="00FA02C7"/>
    <w:rsid w:val="00FA10C4"/>
    <w:rsid w:val="00FA19AD"/>
    <w:rsid w:val="00FA1C8D"/>
    <w:rsid w:val="00FA1E7B"/>
    <w:rsid w:val="00FA1F07"/>
    <w:rsid w:val="00FA2701"/>
    <w:rsid w:val="00FA306B"/>
    <w:rsid w:val="00FA39B1"/>
    <w:rsid w:val="00FA3A16"/>
    <w:rsid w:val="00FA44ED"/>
    <w:rsid w:val="00FA4794"/>
    <w:rsid w:val="00FA4BCC"/>
    <w:rsid w:val="00FA5993"/>
    <w:rsid w:val="00FA5D2B"/>
    <w:rsid w:val="00FA688B"/>
    <w:rsid w:val="00FA69FB"/>
    <w:rsid w:val="00FA6FA3"/>
    <w:rsid w:val="00FA707C"/>
    <w:rsid w:val="00FA7D5A"/>
    <w:rsid w:val="00FA7F0F"/>
    <w:rsid w:val="00FB07C5"/>
    <w:rsid w:val="00FB0ECC"/>
    <w:rsid w:val="00FB1514"/>
    <w:rsid w:val="00FB158B"/>
    <w:rsid w:val="00FB1769"/>
    <w:rsid w:val="00FB17D6"/>
    <w:rsid w:val="00FB22AA"/>
    <w:rsid w:val="00FB2E69"/>
    <w:rsid w:val="00FB2EEA"/>
    <w:rsid w:val="00FB33FA"/>
    <w:rsid w:val="00FB36A2"/>
    <w:rsid w:val="00FB4269"/>
    <w:rsid w:val="00FB46D5"/>
    <w:rsid w:val="00FB4A2A"/>
    <w:rsid w:val="00FB4A53"/>
    <w:rsid w:val="00FB50BE"/>
    <w:rsid w:val="00FB514C"/>
    <w:rsid w:val="00FB517C"/>
    <w:rsid w:val="00FB51A7"/>
    <w:rsid w:val="00FB592E"/>
    <w:rsid w:val="00FB5C59"/>
    <w:rsid w:val="00FB60BD"/>
    <w:rsid w:val="00FB7D19"/>
    <w:rsid w:val="00FB7DDF"/>
    <w:rsid w:val="00FC03C8"/>
    <w:rsid w:val="00FC0676"/>
    <w:rsid w:val="00FC06A0"/>
    <w:rsid w:val="00FC09C2"/>
    <w:rsid w:val="00FC0C86"/>
    <w:rsid w:val="00FC0EEC"/>
    <w:rsid w:val="00FC171C"/>
    <w:rsid w:val="00FC40B1"/>
    <w:rsid w:val="00FC4893"/>
    <w:rsid w:val="00FC4A19"/>
    <w:rsid w:val="00FC5374"/>
    <w:rsid w:val="00FC55D7"/>
    <w:rsid w:val="00FC5B33"/>
    <w:rsid w:val="00FC6633"/>
    <w:rsid w:val="00FC726F"/>
    <w:rsid w:val="00FD0810"/>
    <w:rsid w:val="00FD0E74"/>
    <w:rsid w:val="00FD10A2"/>
    <w:rsid w:val="00FD13F4"/>
    <w:rsid w:val="00FD20E2"/>
    <w:rsid w:val="00FD2756"/>
    <w:rsid w:val="00FD2AA8"/>
    <w:rsid w:val="00FD2C8E"/>
    <w:rsid w:val="00FD32E5"/>
    <w:rsid w:val="00FD3C65"/>
    <w:rsid w:val="00FD5796"/>
    <w:rsid w:val="00FD5964"/>
    <w:rsid w:val="00FD5E73"/>
    <w:rsid w:val="00FD633D"/>
    <w:rsid w:val="00FD65B0"/>
    <w:rsid w:val="00FD6999"/>
    <w:rsid w:val="00FD69E4"/>
    <w:rsid w:val="00FD76D8"/>
    <w:rsid w:val="00FD7748"/>
    <w:rsid w:val="00FE03F3"/>
    <w:rsid w:val="00FE1E12"/>
    <w:rsid w:val="00FE2E0B"/>
    <w:rsid w:val="00FE2E26"/>
    <w:rsid w:val="00FE41D0"/>
    <w:rsid w:val="00FE467F"/>
    <w:rsid w:val="00FE4B3D"/>
    <w:rsid w:val="00FE6DB8"/>
    <w:rsid w:val="00FE7514"/>
    <w:rsid w:val="00FE7FDB"/>
    <w:rsid w:val="00FF0152"/>
    <w:rsid w:val="00FF0A03"/>
    <w:rsid w:val="00FF0B6B"/>
    <w:rsid w:val="00FF154B"/>
    <w:rsid w:val="00FF187E"/>
    <w:rsid w:val="00FF221A"/>
    <w:rsid w:val="00FF246D"/>
    <w:rsid w:val="00FF2783"/>
    <w:rsid w:val="00FF3E2B"/>
    <w:rsid w:val="00FF3F5B"/>
    <w:rsid w:val="00FF46D4"/>
    <w:rsid w:val="00FF4A5A"/>
    <w:rsid w:val="00FF57E2"/>
    <w:rsid w:val="00FF5CCC"/>
    <w:rsid w:val="00FF5D8E"/>
    <w:rsid w:val="00FF651A"/>
    <w:rsid w:val="00FF692A"/>
    <w:rsid w:val="00FF6C09"/>
    <w:rsid w:val="03A79D5D"/>
    <w:rsid w:val="0530BFEF"/>
    <w:rsid w:val="0596C59F"/>
    <w:rsid w:val="0671ECCC"/>
    <w:rsid w:val="068B1EDF"/>
    <w:rsid w:val="0721A0B6"/>
    <w:rsid w:val="0740165E"/>
    <w:rsid w:val="07DBEC43"/>
    <w:rsid w:val="08C742F4"/>
    <w:rsid w:val="09B8A2DE"/>
    <w:rsid w:val="0A4BE418"/>
    <w:rsid w:val="0A506223"/>
    <w:rsid w:val="0A86B823"/>
    <w:rsid w:val="0B3162A5"/>
    <w:rsid w:val="0C8D49D8"/>
    <w:rsid w:val="0FD367E9"/>
    <w:rsid w:val="1238227A"/>
    <w:rsid w:val="13040729"/>
    <w:rsid w:val="13C98782"/>
    <w:rsid w:val="148A7DA3"/>
    <w:rsid w:val="14F3A9C6"/>
    <w:rsid w:val="16D98797"/>
    <w:rsid w:val="172E3C79"/>
    <w:rsid w:val="178F7CB7"/>
    <w:rsid w:val="1931DB5F"/>
    <w:rsid w:val="1998CE16"/>
    <w:rsid w:val="19990F55"/>
    <w:rsid w:val="1B648D9D"/>
    <w:rsid w:val="1BB4676D"/>
    <w:rsid w:val="1BC8D30C"/>
    <w:rsid w:val="1DAC58AB"/>
    <w:rsid w:val="2137ABE6"/>
    <w:rsid w:val="224FA88E"/>
    <w:rsid w:val="22F49DFC"/>
    <w:rsid w:val="2384A6BC"/>
    <w:rsid w:val="26AE765E"/>
    <w:rsid w:val="26F1A355"/>
    <w:rsid w:val="271723D4"/>
    <w:rsid w:val="29C4DAC8"/>
    <w:rsid w:val="2A106CCC"/>
    <w:rsid w:val="2D46C0A7"/>
    <w:rsid w:val="2E121C78"/>
    <w:rsid w:val="2F1B35B3"/>
    <w:rsid w:val="2F7A0CF6"/>
    <w:rsid w:val="2FE311A1"/>
    <w:rsid w:val="308C683E"/>
    <w:rsid w:val="32095102"/>
    <w:rsid w:val="329D8E02"/>
    <w:rsid w:val="3563636E"/>
    <w:rsid w:val="38043199"/>
    <w:rsid w:val="3A44499E"/>
    <w:rsid w:val="3D1EB2F2"/>
    <w:rsid w:val="3E1AB370"/>
    <w:rsid w:val="4072C672"/>
    <w:rsid w:val="41FC080A"/>
    <w:rsid w:val="421B34EF"/>
    <w:rsid w:val="429DE730"/>
    <w:rsid w:val="431A1D8E"/>
    <w:rsid w:val="436A9084"/>
    <w:rsid w:val="44F5B1B9"/>
    <w:rsid w:val="492AF463"/>
    <w:rsid w:val="4A137071"/>
    <w:rsid w:val="4A200D3E"/>
    <w:rsid w:val="4C679036"/>
    <w:rsid w:val="4CF99F8A"/>
    <w:rsid w:val="4D62817F"/>
    <w:rsid w:val="4E277FF4"/>
    <w:rsid w:val="4E6DB102"/>
    <w:rsid w:val="4FA26E22"/>
    <w:rsid w:val="50C4DEEB"/>
    <w:rsid w:val="51288CE2"/>
    <w:rsid w:val="5146E5D3"/>
    <w:rsid w:val="5278AAE1"/>
    <w:rsid w:val="5442AB03"/>
    <w:rsid w:val="546C0BBC"/>
    <w:rsid w:val="56ECB0A6"/>
    <w:rsid w:val="574B7C53"/>
    <w:rsid w:val="57EDA8EF"/>
    <w:rsid w:val="5A1EAAE6"/>
    <w:rsid w:val="5A488DCE"/>
    <w:rsid w:val="5B4429F7"/>
    <w:rsid w:val="5CB90D53"/>
    <w:rsid w:val="5D0674F8"/>
    <w:rsid w:val="5E3CCD21"/>
    <w:rsid w:val="615FD20A"/>
    <w:rsid w:val="6208F298"/>
    <w:rsid w:val="63EFCD3A"/>
    <w:rsid w:val="64C2BDA9"/>
    <w:rsid w:val="64CB7ECC"/>
    <w:rsid w:val="65C0DE31"/>
    <w:rsid w:val="6606E071"/>
    <w:rsid w:val="66D44653"/>
    <w:rsid w:val="66EF6B65"/>
    <w:rsid w:val="67164F71"/>
    <w:rsid w:val="6902D24B"/>
    <w:rsid w:val="6CEB0692"/>
    <w:rsid w:val="6E036E00"/>
    <w:rsid w:val="71122F98"/>
    <w:rsid w:val="712F868B"/>
    <w:rsid w:val="7197CDE1"/>
    <w:rsid w:val="72291A5D"/>
    <w:rsid w:val="72375C92"/>
    <w:rsid w:val="740007E6"/>
    <w:rsid w:val="742B3D08"/>
    <w:rsid w:val="760609E7"/>
    <w:rsid w:val="76892B2A"/>
    <w:rsid w:val="79AF8322"/>
    <w:rsid w:val="7A8B53CA"/>
    <w:rsid w:val="7AD3B5B9"/>
    <w:rsid w:val="7B90669B"/>
    <w:rsid w:val="7B9243F0"/>
    <w:rsid w:val="7CAE3D3F"/>
    <w:rsid w:val="7E366524"/>
    <w:rsid w:val="7E4B952C"/>
    <w:rsid w:val="7F6A4519"/>
    <w:rsid w:val="7F7987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E0A80"/>
  <w15:docId w15:val="{3BDE0A42-153E-49BF-B3A3-F9731F7B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709F4"/>
    <w:rPr>
      <w:rFonts w:ascii="Arial" w:hAnsi="Arial"/>
      <w:szCs w:val="24"/>
      <w:lang w:val="fr-FR" w:eastAsia="fr-FR"/>
    </w:rPr>
  </w:style>
  <w:style w:type="paragraph" w:styleId="Titre1">
    <w:name w:val="heading 1"/>
    <w:aliases w:val="co,H1,Level a,h1,hnn,Heading no number,heading 1,Report Title,AnnTit1,Arial 14 Fett,Arial 14 Fett1,Arial 14 Fett2,überschrift1,überschrift11,überschrift12,l1,level 1 header,DTSÜberschrift 1,Überschrift 1,1,Part,Chapter Headline,numeroté  1.,I1"/>
    <w:basedOn w:val="Normal"/>
    <w:next w:val="Normal"/>
    <w:link w:val="Titre1Car"/>
    <w:qFormat/>
    <w:rsid w:val="00092B25"/>
    <w:pPr>
      <w:keepNext/>
      <w:numPr>
        <w:numId w:val="15"/>
      </w:numPr>
      <w:spacing w:before="360" w:after="360"/>
      <w:ind w:left="432"/>
      <w:outlineLvl w:val="0"/>
    </w:pPr>
    <w:rPr>
      <w:rFonts w:cs="Arial"/>
      <w:b/>
      <w:bCs/>
      <w:color w:val="FF5900"/>
      <w:kern w:val="32"/>
      <w:sz w:val="36"/>
      <w:szCs w:val="32"/>
    </w:rPr>
  </w:style>
  <w:style w:type="paragraph" w:styleId="Titre2">
    <w:name w:val="heading 2"/>
    <w:aliases w:val="1h,H2,Chapter Title,h2,Heading Two,2nd level,Heading2,Heading21,Titre 21,t2.T2,H21,Fonctionnalité,2,T2,Titre 2 SQ,Title1,Header 2,l2,h21,21,Header 21,l21,h22,22,Header 22,l22,h23,23,Header 23,l23,h24,24,Header 24,l24,h25,25,Header 25,l25,h26,h"/>
    <w:basedOn w:val="Titre1"/>
    <w:next w:val="Normal"/>
    <w:link w:val="Titre2Car"/>
    <w:autoRedefine/>
    <w:qFormat/>
    <w:rsid w:val="00ED31F2"/>
    <w:pPr>
      <w:numPr>
        <w:ilvl w:val="1"/>
      </w:numPr>
      <w:tabs>
        <w:tab w:val="left" w:pos="5103"/>
      </w:tabs>
      <w:spacing w:before="240" w:after="240"/>
      <w:ind w:left="576"/>
      <w:outlineLvl w:val="1"/>
    </w:pPr>
    <w:rPr>
      <w:color w:val="auto"/>
      <w:sz w:val="28"/>
    </w:rPr>
  </w:style>
  <w:style w:type="paragraph" w:styleId="Titre3">
    <w:name w:val="heading 3"/>
    <w:aliases w:val="subhead 2,2h,H3,l3,Heading 3A,h3,3,1.1.1 Titre 3,Titre 3sousp,R&amp;S - Titre 3,Proposal Center 3,sh3,Heading 14,(Alt+3),Arial 12 Fett,Unterabschnitt,Titre 31,t3.T3,Contrat 3,level3,H31,H32,H33,H311,Subhead B,Heading C,T3,Deuxième sous-titre,Secti"/>
    <w:basedOn w:val="Normal"/>
    <w:next w:val="Normal"/>
    <w:link w:val="Titre3Car"/>
    <w:autoRedefine/>
    <w:uiPriority w:val="99"/>
    <w:qFormat/>
    <w:rsid w:val="009632AD"/>
    <w:pPr>
      <w:keepNext/>
      <w:keepLines/>
      <w:numPr>
        <w:ilvl w:val="2"/>
        <w:numId w:val="15"/>
      </w:numPr>
      <w:spacing w:before="240" w:after="120" w:line="276" w:lineRule="auto"/>
      <w:outlineLvl w:val="2"/>
    </w:pPr>
    <w:rPr>
      <w:rFonts w:cs="Arial"/>
      <w:b/>
      <w:bCs/>
      <w:color w:val="FF5900"/>
      <w:kern w:val="32"/>
      <w:sz w:val="24"/>
      <w:szCs w:val="32"/>
      <w:lang w:val="en-GB"/>
    </w:rPr>
  </w:style>
  <w:style w:type="paragraph" w:styleId="Titre4">
    <w:name w:val="heading 4"/>
    <w:aliases w:val="H4,H41,H42,H43,h4,heading 4,Headline4,Sub-subheading,l4,Fourth Level Heading,fourth level heading,DTSÜberschrift 4,Titre4,l41,l42,I4,l4+toc4,Subhead C,Titre niveau 4,ph,4,H4-Heading 4,a.,Heading4,4heading,h41,41,H4-Heading 41,a.1"/>
    <w:basedOn w:val="Normal"/>
    <w:next w:val="Normal"/>
    <w:link w:val="Titre4Car"/>
    <w:qFormat/>
    <w:rsid w:val="0076428E"/>
    <w:pPr>
      <w:keepNext/>
      <w:spacing w:before="240" w:after="60"/>
      <w:ind w:left="170"/>
      <w:jc w:val="both"/>
      <w:outlineLvl w:val="3"/>
    </w:pPr>
    <w:rPr>
      <w:b/>
      <w:bCs/>
      <w:sz w:val="22"/>
      <w:szCs w:val="28"/>
      <w:lang w:val="en-US"/>
    </w:rPr>
  </w:style>
  <w:style w:type="paragraph" w:styleId="Titre5">
    <w:name w:val="heading 5"/>
    <w:aliases w:val="H5,h5,Proposal Center 5,Bloc,Table label,l5,hm,mh2,Module heading 2,Head 5,list 5,5,Proposal Center 51,Proposal Center 52,Titre niveau 5,Proposal Center 53,Titre niveau 51,Proposal Center 54,Proposal Center 55,Bloc1,Proposal Center 56"/>
    <w:basedOn w:val="Normal"/>
    <w:next w:val="Normal"/>
    <w:link w:val="Titre5Car"/>
    <w:uiPriority w:val="9"/>
    <w:qFormat/>
    <w:rsid w:val="00F8682A"/>
    <w:pPr>
      <w:numPr>
        <w:ilvl w:val="3"/>
        <w:numId w:val="15"/>
      </w:numPr>
      <w:spacing w:before="120" w:after="120"/>
      <w:outlineLvl w:val="4"/>
    </w:pPr>
    <w:rPr>
      <w:b/>
      <w:i/>
      <w:sz w:val="22"/>
      <w:szCs w:val="20"/>
      <w:lang w:val="en-US"/>
    </w:rPr>
  </w:style>
  <w:style w:type="paragraph" w:styleId="Titre6">
    <w:name w:val="heading 6"/>
    <w:aliases w:val="H6,h6"/>
    <w:basedOn w:val="Normal"/>
    <w:next w:val="Normal"/>
    <w:link w:val="Titre6Car"/>
    <w:qFormat/>
    <w:rsid w:val="00D10F52"/>
    <w:pPr>
      <w:keepNext/>
      <w:numPr>
        <w:ilvl w:val="5"/>
        <w:numId w:val="15"/>
      </w:numPr>
      <w:outlineLvl w:val="5"/>
    </w:pPr>
    <w:rPr>
      <w:rFonts w:cs="Arial"/>
      <w:iCs/>
      <w:color w:val="000000" w:themeColor="text1"/>
      <w:sz w:val="28"/>
      <w:szCs w:val="28"/>
      <w:lang w:val="en-US"/>
    </w:rPr>
  </w:style>
  <w:style w:type="paragraph" w:styleId="Titre7">
    <w:name w:val="heading 7"/>
    <w:aliases w:val="letter list,lettered list,Annexe 2,Annexe 21,Annexe 22,Annexe 23,Annexe 24,Annexe 25,Annexe 26,Annexe 27,T7,DTSÜberschrift 7,L7,Titre 7 CS,figure caption,H7,Annexe 1,h7,Annexe2,heading 7,titre 4"/>
    <w:basedOn w:val="Normal"/>
    <w:next w:val="Normal"/>
    <w:link w:val="Titre7Car"/>
    <w:qFormat/>
    <w:rsid w:val="00092B25"/>
    <w:pPr>
      <w:numPr>
        <w:ilvl w:val="6"/>
        <w:numId w:val="15"/>
      </w:numPr>
      <w:spacing w:before="240" w:after="60"/>
      <w:outlineLvl w:val="6"/>
    </w:pPr>
  </w:style>
  <w:style w:type="paragraph" w:styleId="Titre8">
    <w:name w:val="heading 8"/>
    <w:aliases w:val="action,Annexe 3,Annexe 31,Annexe 32,Annexe 33,Annexe 34,Annexe 35,Annexe 36,Annexe 37, action,T8,Titre 8 CS,table caption,Annexe3,heading 8"/>
    <w:basedOn w:val="Normal"/>
    <w:next w:val="Normal"/>
    <w:link w:val="Titre8Car"/>
    <w:qFormat/>
    <w:rsid w:val="00092B25"/>
    <w:pPr>
      <w:numPr>
        <w:ilvl w:val="7"/>
        <w:numId w:val="15"/>
      </w:numPr>
      <w:spacing w:before="240" w:after="60"/>
      <w:outlineLvl w:val="7"/>
    </w:pPr>
    <w:rPr>
      <w:i/>
      <w:iCs/>
    </w:rPr>
  </w:style>
  <w:style w:type="paragraph" w:styleId="Titre9">
    <w:name w:val="heading 9"/>
    <w:aliases w:val="T_Annex,App Heading,progress,Titre 10,Annexe 4,Annexe 41,Annexe 42,Annexe 43,Annexe 44,Annexe 45,Annexe 46,Annexe 47, progress,Code eg's,Heading 10,Table 1,Titre 9 CS,Total jours,Annexe4,heading 9"/>
    <w:basedOn w:val="Normal"/>
    <w:next w:val="Normal"/>
    <w:link w:val="Titre9Car"/>
    <w:qFormat/>
    <w:rsid w:val="00092B25"/>
    <w:pPr>
      <w:numPr>
        <w:ilvl w:val="8"/>
        <w:numId w:val="15"/>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EHPT,Body Text2"/>
    <w:basedOn w:val="Normal"/>
    <w:link w:val="CorpsdetexteCar1"/>
    <w:autoRedefine/>
    <w:rsid w:val="0029615D"/>
    <w:pPr>
      <w:jc w:val="both"/>
    </w:pPr>
    <w:rPr>
      <w:rFonts w:cs="Arial"/>
    </w:rPr>
  </w:style>
  <w:style w:type="paragraph" w:customStyle="1" w:styleId="Corpsdetexteorange">
    <w:name w:val="Corps de texte orange"/>
    <w:basedOn w:val="Corpsdetexte"/>
    <w:autoRedefine/>
    <w:rsid w:val="00092B25"/>
    <w:rPr>
      <w:color w:val="FF5900"/>
    </w:rPr>
  </w:style>
  <w:style w:type="paragraph" w:styleId="En-tte">
    <w:name w:val="header"/>
    <w:basedOn w:val="Normal"/>
    <w:link w:val="En-tteCar"/>
    <w:uiPriority w:val="99"/>
    <w:rsid w:val="00092B25"/>
    <w:pPr>
      <w:tabs>
        <w:tab w:val="center" w:pos="4703"/>
        <w:tab w:val="right" w:pos="9406"/>
      </w:tabs>
    </w:pPr>
  </w:style>
  <w:style w:type="character" w:styleId="Marquedecommentaire">
    <w:name w:val="annotation reference"/>
    <w:uiPriority w:val="99"/>
    <w:rsid w:val="00092B25"/>
    <w:rPr>
      <w:sz w:val="16"/>
    </w:rPr>
  </w:style>
  <w:style w:type="paragraph" w:styleId="Pieddepage">
    <w:name w:val="footer"/>
    <w:aliases w:val="Pied de pagebdc"/>
    <w:basedOn w:val="Normal"/>
    <w:link w:val="PieddepageCar"/>
    <w:rsid w:val="00092B25"/>
    <w:pPr>
      <w:tabs>
        <w:tab w:val="center" w:pos="4703"/>
        <w:tab w:val="right" w:pos="9406"/>
      </w:tabs>
    </w:pPr>
  </w:style>
  <w:style w:type="paragraph" w:customStyle="1" w:styleId="Sous-titrechapitre">
    <w:name w:val="Sous-titre chapitre"/>
    <w:basedOn w:val="Normal"/>
    <w:rsid w:val="00092B25"/>
    <w:pPr>
      <w:ind w:left="900"/>
    </w:pPr>
    <w:rPr>
      <w:b/>
      <w:bCs/>
      <w:sz w:val="40"/>
      <w:szCs w:val="20"/>
    </w:rPr>
  </w:style>
  <w:style w:type="paragraph" w:customStyle="1" w:styleId="Titrechapitre">
    <w:name w:val="Titre chapitre"/>
    <w:basedOn w:val="Normal"/>
    <w:autoRedefine/>
    <w:rsid w:val="000D2C6A"/>
    <w:rPr>
      <w:b/>
      <w:color w:val="FF5900"/>
      <w:sz w:val="40"/>
      <w:szCs w:val="40"/>
    </w:rPr>
  </w:style>
  <w:style w:type="paragraph" w:styleId="Retraitcorpsdetexte">
    <w:name w:val="Body Text Indent"/>
    <w:basedOn w:val="Normal"/>
    <w:link w:val="RetraitcorpsdetexteCar1"/>
    <w:semiHidden/>
    <w:rsid w:val="00092B25"/>
    <w:pPr>
      <w:ind w:left="540" w:hanging="180"/>
    </w:pPr>
  </w:style>
  <w:style w:type="paragraph" w:styleId="Listepuces">
    <w:name w:val="List Bullet"/>
    <w:basedOn w:val="Normal"/>
    <w:autoRedefine/>
    <w:rsid w:val="00092B25"/>
    <w:pPr>
      <w:ind w:left="540" w:hanging="180"/>
    </w:pPr>
  </w:style>
  <w:style w:type="paragraph" w:styleId="Corpsdetexte2">
    <w:name w:val="Body Text 2"/>
    <w:basedOn w:val="Normal"/>
    <w:link w:val="Corpsdetexte2Car"/>
    <w:semiHidden/>
    <w:rsid w:val="00092B25"/>
  </w:style>
  <w:style w:type="paragraph" w:customStyle="1" w:styleId="sanstitre">
    <w:name w:val="sans titre"/>
    <w:basedOn w:val="Normal"/>
    <w:rsid w:val="00092B25"/>
    <w:rPr>
      <w:b/>
      <w:bCs/>
      <w:color w:val="999999"/>
      <w:sz w:val="24"/>
    </w:rPr>
  </w:style>
  <w:style w:type="paragraph" w:styleId="Corpsdetexte3">
    <w:name w:val="Body Text 3"/>
    <w:basedOn w:val="Normal"/>
    <w:link w:val="Corpsdetexte3Car"/>
    <w:semiHidden/>
    <w:rsid w:val="00092B25"/>
  </w:style>
  <w:style w:type="paragraph" w:customStyle="1" w:styleId="BodyText1">
    <w:name w:val="Body Text1"/>
    <w:basedOn w:val="Normal"/>
    <w:uiPriority w:val="99"/>
    <w:rsid w:val="00092B25"/>
    <w:pPr>
      <w:spacing w:after="60"/>
    </w:pPr>
    <w:rPr>
      <w:color w:val="000000"/>
      <w:sz w:val="18"/>
      <w:szCs w:val="20"/>
      <w:lang w:val="en-US"/>
    </w:rPr>
  </w:style>
  <w:style w:type="paragraph" w:customStyle="1" w:styleId="num">
    <w:name w:val="énum"/>
    <w:basedOn w:val="Normal"/>
    <w:rsid w:val="00092B25"/>
    <w:pPr>
      <w:numPr>
        <w:numId w:val="1"/>
      </w:numPr>
      <w:tabs>
        <w:tab w:val="clear" w:pos="928"/>
      </w:tabs>
      <w:spacing w:after="60"/>
      <w:ind w:left="284"/>
    </w:pPr>
    <w:rPr>
      <w:sz w:val="18"/>
      <w:szCs w:val="20"/>
      <w:lang w:eastAsia="en-US"/>
    </w:rPr>
  </w:style>
  <w:style w:type="paragraph" w:customStyle="1" w:styleId="commentaire">
    <w:name w:val="commentaire"/>
    <w:basedOn w:val="Normal"/>
    <w:rsid w:val="00092B25"/>
    <w:rPr>
      <w:sz w:val="16"/>
    </w:rPr>
  </w:style>
  <w:style w:type="paragraph" w:customStyle="1" w:styleId="L1">
    <w:name w:val="L1"/>
    <w:basedOn w:val="BodyText1"/>
    <w:rsid w:val="00092B25"/>
    <w:pPr>
      <w:tabs>
        <w:tab w:val="num" w:pos="360"/>
      </w:tabs>
      <w:spacing w:after="80"/>
      <w:ind w:left="360" w:hanging="360"/>
    </w:pPr>
    <w:rPr>
      <w:rFonts w:ascii="Helvetica" w:hAnsi="Helvetica"/>
    </w:rPr>
  </w:style>
  <w:style w:type="paragraph" w:customStyle="1" w:styleId="Normal1">
    <w:name w:val="Normal1"/>
    <w:basedOn w:val="Normal"/>
    <w:link w:val="Normal1Car"/>
    <w:uiPriority w:val="99"/>
    <w:qFormat/>
    <w:rsid w:val="0058343A"/>
    <w:pPr>
      <w:spacing w:after="120"/>
    </w:pPr>
    <w:rPr>
      <w:sz w:val="18"/>
      <w:szCs w:val="20"/>
    </w:rPr>
  </w:style>
  <w:style w:type="paragraph" w:customStyle="1" w:styleId="paragraphetexte">
    <w:name w:val="paragraphe texte"/>
    <w:rsid w:val="00092B25"/>
    <w:pPr>
      <w:widowControl w:val="0"/>
      <w:spacing w:line="240" w:lineRule="exact"/>
      <w:jc w:val="both"/>
    </w:pPr>
    <w:rPr>
      <w:rFonts w:ascii="Univers (E1)" w:hAnsi="Univers (E1)"/>
      <w:sz w:val="22"/>
      <w:lang w:val="fr-FR" w:eastAsia="fr-FR"/>
    </w:rPr>
  </w:style>
  <w:style w:type="paragraph" w:styleId="Textedebulles">
    <w:name w:val="Balloon Text"/>
    <w:basedOn w:val="Normal"/>
    <w:link w:val="TextedebullesCar"/>
    <w:semiHidden/>
    <w:rsid w:val="00092B25"/>
    <w:pPr>
      <w:spacing w:after="60"/>
    </w:pPr>
    <w:rPr>
      <w:rFonts w:ascii="Tahoma" w:hAnsi="Tahoma" w:cs="Tahoma"/>
      <w:sz w:val="16"/>
      <w:szCs w:val="16"/>
    </w:rPr>
  </w:style>
  <w:style w:type="paragraph" w:styleId="Notedebasdepage">
    <w:name w:val="footnote text"/>
    <w:basedOn w:val="Normal"/>
    <w:link w:val="NotedebasdepageCar"/>
    <w:semiHidden/>
    <w:rsid w:val="00092B25"/>
    <w:pPr>
      <w:spacing w:before="120" w:after="60" w:line="240" w:lineRule="atLeast"/>
    </w:pPr>
    <w:rPr>
      <w:color w:val="000000"/>
      <w:sz w:val="16"/>
      <w:szCs w:val="20"/>
    </w:rPr>
  </w:style>
  <w:style w:type="paragraph" w:styleId="Retraitcorpsdetexte3">
    <w:name w:val="Body Text Indent 3"/>
    <w:basedOn w:val="Normal"/>
    <w:link w:val="Retraitcorpsdetexte3Car"/>
    <w:semiHidden/>
    <w:rsid w:val="00092B25"/>
    <w:pPr>
      <w:spacing w:after="60"/>
      <w:ind w:left="709"/>
    </w:pPr>
    <w:rPr>
      <w:sz w:val="18"/>
      <w:szCs w:val="20"/>
    </w:rPr>
  </w:style>
  <w:style w:type="paragraph" w:styleId="Lgende">
    <w:name w:val="caption"/>
    <w:aliases w:val="DTSBeschriftung,caption,Figure,Captions,Légende :,Caption - Centre Graphic,Légende : + Justifié,VMW Caption Char,ca Char,ref Char,Fig &amp; Table Title Char,Resp caption Char,Caption2 Char,Appendix A Char,Appendix A1 Char,Appendix A2 Char,cp,CAPTION"/>
    <w:basedOn w:val="Normal"/>
    <w:next w:val="Normal"/>
    <w:link w:val="LgendeCar"/>
    <w:qFormat/>
    <w:rsid w:val="00092B25"/>
    <w:pPr>
      <w:spacing w:before="120"/>
      <w:jc w:val="center"/>
    </w:pPr>
    <w:rPr>
      <w:rFonts w:cs="Arial"/>
      <w:b/>
      <w:color w:val="000000"/>
      <w:szCs w:val="20"/>
    </w:rPr>
  </w:style>
  <w:style w:type="paragraph" w:styleId="Commentaire0">
    <w:name w:val="annotation text"/>
    <w:basedOn w:val="Normal"/>
    <w:link w:val="CommentaireCar"/>
    <w:uiPriority w:val="99"/>
    <w:qFormat/>
    <w:rsid w:val="00092B25"/>
    <w:rPr>
      <w:szCs w:val="20"/>
    </w:rPr>
  </w:style>
  <w:style w:type="paragraph" w:styleId="Objetducommentaire">
    <w:name w:val="annotation subject"/>
    <w:basedOn w:val="Commentaire0"/>
    <w:next w:val="Commentaire0"/>
    <w:link w:val="ObjetducommentaireCar"/>
    <w:rsid w:val="00092B25"/>
    <w:rPr>
      <w:b/>
      <w:bCs/>
    </w:rPr>
  </w:style>
  <w:style w:type="paragraph" w:styleId="TM9">
    <w:name w:val="toc 9"/>
    <w:basedOn w:val="Normal"/>
    <w:next w:val="Normal"/>
    <w:autoRedefine/>
    <w:uiPriority w:val="39"/>
    <w:rsid w:val="00092B25"/>
    <w:pPr>
      <w:spacing w:after="60"/>
      <w:ind w:left="1440"/>
    </w:pPr>
    <w:rPr>
      <w:sz w:val="18"/>
      <w:szCs w:val="20"/>
    </w:rPr>
  </w:style>
  <w:style w:type="character" w:styleId="Lienhypertexte">
    <w:name w:val="Hyperlink"/>
    <w:uiPriority w:val="99"/>
    <w:rsid w:val="00092B25"/>
    <w:rPr>
      <w:color w:val="0000FF"/>
      <w:u w:val="single"/>
    </w:rPr>
  </w:style>
  <w:style w:type="paragraph" w:styleId="Retraitcorpsdetexte2">
    <w:name w:val="Body Text Indent 2"/>
    <w:basedOn w:val="Normal"/>
    <w:link w:val="Retraitcorpsdetexte2Car"/>
    <w:semiHidden/>
    <w:rsid w:val="00092B25"/>
    <w:pPr>
      <w:ind w:left="1080"/>
    </w:pPr>
    <w:rPr>
      <w:color w:val="000000"/>
    </w:rPr>
  </w:style>
  <w:style w:type="character" w:styleId="lev">
    <w:name w:val="Strong"/>
    <w:aliases w:val="标题 1 Char1,heading 1 Char"/>
    <w:uiPriority w:val="22"/>
    <w:qFormat/>
    <w:rsid w:val="0020034F"/>
    <w:rPr>
      <w:b/>
      <w:bCs/>
    </w:rPr>
  </w:style>
  <w:style w:type="paragraph" w:customStyle="1" w:styleId="BodyText">
    <w:name w:val=".BodyText"/>
    <w:basedOn w:val="Normal"/>
    <w:link w:val="BodyTextCar"/>
    <w:qFormat/>
    <w:rsid w:val="004E209B"/>
    <w:pPr>
      <w:spacing w:before="120" w:after="120"/>
    </w:pPr>
    <w:rPr>
      <w:lang w:val="en-US"/>
    </w:rPr>
  </w:style>
  <w:style w:type="paragraph" w:customStyle="1" w:styleId="Bullet10">
    <w:name w:val=".Bullet1"/>
    <w:link w:val="Bullet1Car"/>
    <w:qFormat/>
    <w:rsid w:val="00E26B06"/>
    <w:pPr>
      <w:tabs>
        <w:tab w:val="left" w:pos="1134"/>
      </w:tabs>
      <w:spacing w:after="60" w:line="264" w:lineRule="auto"/>
      <w:jc w:val="both"/>
    </w:pPr>
    <w:rPr>
      <w:rFonts w:ascii="Helvetica 45 Light" w:hAnsi="Helvetica 45 Light"/>
      <w:lang w:eastAsia="en-GB"/>
    </w:rPr>
  </w:style>
  <w:style w:type="paragraph" w:customStyle="1" w:styleId="Bullet2">
    <w:name w:val=".Bullet2"/>
    <w:basedOn w:val="Bullet10"/>
    <w:rsid w:val="00E26B06"/>
    <w:pPr>
      <w:tabs>
        <w:tab w:val="clear" w:pos="1134"/>
        <w:tab w:val="left" w:pos="1418"/>
      </w:tabs>
      <w:ind w:left="1418" w:hanging="284"/>
    </w:pPr>
  </w:style>
  <w:style w:type="paragraph" w:customStyle="1" w:styleId="Bullet3">
    <w:name w:val=".Bullet3"/>
    <w:basedOn w:val="Bullet2"/>
    <w:rsid w:val="00E26B06"/>
    <w:pPr>
      <w:tabs>
        <w:tab w:val="left" w:pos="1701"/>
      </w:tabs>
      <w:ind w:left="1702"/>
    </w:pPr>
  </w:style>
  <w:style w:type="paragraph" w:customStyle="1" w:styleId="Classification">
    <w:name w:val="Classification"/>
    <w:basedOn w:val="BodyText"/>
    <w:rsid w:val="00E26B06"/>
    <w:pPr>
      <w:spacing w:before="60" w:after="60"/>
      <w:jc w:val="right"/>
    </w:pPr>
    <w:rPr>
      <w:sz w:val="18"/>
    </w:rPr>
  </w:style>
  <w:style w:type="paragraph" w:customStyle="1" w:styleId="CustomerBullet1">
    <w:name w:val=".CustomerBullet1"/>
    <w:rsid w:val="00E26B06"/>
    <w:pPr>
      <w:numPr>
        <w:numId w:val="2"/>
      </w:numPr>
      <w:tabs>
        <w:tab w:val="clear" w:pos="1211"/>
        <w:tab w:val="left" w:pos="1134"/>
      </w:tabs>
      <w:spacing w:after="20"/>
      <w:jc w:val="both"/>
    </w:pPr>
    <w:rPr>
      <w:rFonts w:ascii="Helvetica 65 Medium" w:hAnsi="Helvetica 65 Medium"/>
      <w:i/>
      <w:iCs/>
      <w:color w:val="999999"/>
      <w:sz w:val="18"/>
      <w:lang w:eastAsia="en-GB"/>
    </w:rPr>
  </w:style>
  <w:style w:type="paragraph" w:customStyle="1" w:styleId="TableLevel5Numbered">
    <w:name w:val="Table Level 5 Numbered"/>
    <w:basedOn w:val="Normal"/>
    <w:rsid w:val="00E26B06"/>
    <w:pPr>
      <w:numPr>
        <w:numId w:val="3"/>
      </w:numPr>
      <w:tabs>
        <w:tab w:val="clear" w:pos="2160"/>
        <w:tab w:val="num" w:pos="1296"/>
      </w:tabs>
      <w:spacing w:before="120"/>
      <w:ind w:left="1296" w:hanging="576"/>
    </w:pPr>
    <w:rPr>
      <w:rFonts w:ascii="Times New Roman" w:hAnsi="Times New Roman"/>
      <w:sz w:val="22"/>
      <w:lang w:val="en-US" w:eastAsia="en-US"/>
    </w:rPr>
  </w:style>
  <w:style w:type="paragraph" w:customStyle="1" w:styleId="Titretableau">
    <w:name w:val="Titre tableau"/>
    <w:basedOn w:val="Normal"/>
    <w:next w:val="Normal"/>
    <w:qFormat/>
    <w:rsid w:val="00EE0DA8"/>
    <w:pPr>
      <w:numPr>
        <w:numId w:val="4"/>
      </w:numPr>
      <w:tabs>
        <w:tab w:val="left" w:pos="851"/>
      </w:tabs>
      <w:spacing w:before="120" w:after="240"/>
      <w:ind w:left="142" w:hanging="142"/>
      <w:jc w:val="center"/>
    </w:pPr>
    <w:rPr>
      <w:i/>
      <w:color w:val="FF6600"/>
      <w:sz w:val="22"/>
      <w:szCs w:val="22"/>
    </w:rPr>
  </w:style>
  <w:style w:type="paragraph" w:customStyle="1" w:styleId="Titrefigure">
    <w:name w:val="Titre figure"/>
    <w:basedOn w:val="Normal"/>
    <w:next w:val="Normal"/>
    <w:qFormat/>
    <w:rsid w:val="00964766"/>
    <w:pPr>
      <w:numPr>
        <w:numId w:val="5"/>
      </w:numPr>
      <w:tabs>
        <w:tab w:val="left" w:pos="851"/>
      </w:tabs>
      <w:spacing w:before="120" w:after="240"/>
      <w:jc w:val="center"/>
    </w:pPr>
    <w:rPr>
      <w:i/>
      <w:color w:val="FF6600"/>
      <w:sz w:val="22"/>
      <w:szCs w:val="22"/>
    </w:rPr>
  </w:style>
  <w:style w:type="paragraph" w:styleId="TM1">
    <w:name w:val="toc 1"/>
    <w:basedOn w:val="Normal"/>
    <w:next w:val="Normal"/>
    <w:autoRedefine/>
    <w:uiPriority w:val="39"/>
    <w:unhideWhenUsed/>
    <w:rsid w:val="00555663"/>
    <w:pPr>
      <w:tabs>
        <w:tab w:val="right" w:leader="dot" w:pos="9350"/>
      </w:tabs>
      <w:spacing w:before="120" w:after="120"/>
    </w:pPr>
    <w:rPr>
      <w:rFonts w:asciiTheme="minorHAnsi" w:hAnsiTheme="minorHAnsi"/>
      <w:b/>
      <w:caps/>
      <w:sz w:val="18"/>
    </w:rPr>
  </w:style>
  <w:style w:type="paragraph" w:styleId="Listepuces2">
    <w:name w:val="List Bullet 2"/>
    <w:basedOn w:val="Normal"/>
    <w:semiHidden/>
    <w:unhideWhenUsed/>
    <w:rsid w:val="00FB2E69"/>
    <w:pPr>
      <w:numPr>
        <w:numId w:val="6"/>
      </w:numPr>
      <w:contextualSpacing/>
    </w:pPr>
  </w:style>
  <w:style w:type="paragraph" w:customStyle="1" w:styleId="Pucesniv1">
    <w:name w:val="Puces niv1"/>
    <w:basedOn w:val="Normal"/>
    <w:link w:val="Pucesniv1CarCar"/>
    <w:uiPriority w:val="99"/>
    <w:qFormat/>
    <w:rsid w:val="00FB2E69"/>
    <w:pPr>
      <w:numPr>
        <w:numId w:val="7"/>
      </w:numPr>
      <w:spacing w:before="60" w:after="60"/>
    </w:pPr>
    <w:rPr>
      <w:sz w:val="22"/>
      <w:szCs w:val="22"/>
    </w:rPr>
  </w:style>
  <w:style w:type="paragraph" w:customStyle="1" w:styleId="Pucesniv2">
    <w:name w:val="Puces niv2"/>
    <w:basedOn w:val="Titre6"/>
    <w:qFormat/>
    <w:rsid w:val="00B34693"/>
    <w:pPr>
      <w:numPr>
        <w:ilvl w:val="0"/>
        <w:numId w:val="14"/>
      </w:numPr>
      <w:spacing w:before="240" w:after="240"/>
    </w:pPr>
    <w:rPr>
      <w:b/>
    </w:rPr>
  </w:style>
  <w:style w:type="paragraph" w:customStyle="1" w:styleId="Pucesniv3">
    <w:name w:val="Puces niv3"/>
    <w:basedOn w:val="Pucesniv2"/>
    <w:qFormat/>
    <w:rsid w:val="00B34693"/>
    <w:pPr>
      <w:numPr>
        <w:ilvl w:val="2"/>
      </w:numPr>
      <w:ind w:left="1758" w:hanging="57"/>
    </w:pPr>
    <w:rPr>
      <w:sz w:val="24"/>
    </w:rPr>
  </w:style>
  <w:style w:type="paragraph" w:customStyle="1" w:styleId="Pucesniv4">
    <w:name w:val="Puces niv4"/>
    <w:basedOn w:val="Pucesniv3"/>
    <w:qFormat/>
    <w:rsid w:val="00851DED"/>
    <w:pPr>
      <w:numPr>
        <w:ilvl w:val="0"/>
        <w:numId w:val="0"/>
      </w:numPr>
    </w:pPr>
    <w:rPr>
      <w:sz w:val="20"/>
    </w:rPr>
  </w:style>
  <w:style w:type="paragraph" w:customStyle="1" w:styleId="Sous-section">
    <w:name w:val="Sous-section"/>
    <w:basedOn w:val="Normal"/>
    <w:next w:val="Normal"/>
    <w:uiPriority w:val="99"/>
    <w:qFormat/>
    <w:rsid w:val="00FB2E69"/>
    <w:pPr>
      <w:keepNext/>
      <w:pBdr>
        <w:bottom w:val="single" w:sz="4" w:space="1" w:color="FF6600"/>
      </w:pBdr>
      <w:spacing w:before="360" w:after="240"/>
    </w:pPr>
    <w:rPr>
      <w:b/>
      <w:color w:val="FF6600"/>
      <w:sz w:val="22"/>
      <w:szCs w:val="22"/>
    </w:rPr>
  </w:style>
  <w:style w:type="character" w:customStyle="1" w:styleId="Retraitcorpsdetexte2Car">
    <w:name w:val="Retrait corps de texte 2 Car"/>
    <w:link w:val="Retraitcorpsdetexte2"/>
    <w:semiHidden/>
    <w:rsid w:val="00FB2E69"/>
    <w:rPr>
      <w:rFonts w:ascii="Arial" w:hAnsi="Arial"/>
      <w:color w:val="000000"/>
      <w:szCs w:val="24"/>
    </w:rPr>
  </w:style>
  <w:style w:type="paragraph" w:customStyle="1" w:styleId="Normalmargegauche0">
    <w:name w:val="Normal marge gauche 0"/>
    <w:basedOn w:val="Normal"/>
    <w:link w:val="Normalmargegauche0Car"/>
    <w:uiPriority w:val="99"/>
    <w:rsid w:val="00FB2E69"/>
    <w:rPr>
      <w:sz w:val="22"/>
    </w:rPr>
  </w:style>
  <w:style w:type="character" w:customStyle="1" w:styleId="Normalmargegauche0Car">
    <w:name w:val="Normal marge gauche 0 Car"/>
    <w:link w:val="Normalmargegauche0"/>
    <w:uiPriority w:val="99"/>
    <w:locked/>
    <w:rsid w:val="00FB2E69"/>
    <w:rPr>
      <w:rFonts w:ascii="Arial" w:hAnsi="Arial"/>
      <w:sz w:val="22"/>
      <w:szCs w:val="24"/>
    </w:rPr>
  </w:style>
  <w:style w:type="character" w:customStyle="1" w:styleId="BodyTextCar">
    <w:name w:val=".BodyText Car"/>
    <w:link w:val="BodyText"/>
    <w:locked/>
    <w:rsid w:val="004E209B"/>
    <w:rPr>
      <w:rFonts w:ascii="Arial" w:hAnsi="Arial"/>
      <w:szCs w:val="24"/>
      <w:lang w:eastAsia="fr-FR"/>
    </w:rPr>
  </w:style>
  <w:style w:type="character" w:customStyle="1" w:styleId="Bullet1Car">
    <w:name w:val=".Bullet1 Car"/>
    <w:basedOn w:val="BodyTextCar"/>
    <w:link w:val="Bullet10"/>
    <w:locked/>
    <w:rsid w:val="00FB2E69"/>
    <w:rPr>
      <w:rFonts w:ascii="Helvetica 45 Light" w:hAnsi="Helvetica 45 Light"/>
      <w:szCs w:val="24"/>
      <w:lang w:val="en-US" w:eastAsia="en-GB" w:bidi="ar-SA"/>
    </w:rPr>
  </w:style>
  <w:style w:type="paragraph" w:customStyle="1" w:styleId="TableText">
    <w:name w:val=".TableText"/>
    <w:link w:val="TableTextCar"/>
    <w:rsid w:val="00FB2E69"/>
    <w:pPr>
      <w:spacing w:before="40" w:after="40"/>
    </w:pPr>
    <w:rPr>
      <w:rFonts w:ascii="Arial" w:hAnsi="Arial"/>
      <w:lang w:val="fr-FR" w:eastAsia="en-GB"/>
    </w:rPr>
  </w:style>
  <w:style w:type="paragraph" w:customStyle="1" w:styleId="TableTitle">
    <w:name w:val=".TableTitle"/>
    <w:link w:val="TableTitleCar"/>
    <w:rsid w:val="00FB2E69"/>
    <w:pPr>
      <w:keepNext/>
      <w:spacing w:before="40" w:after="40"/>
      <w:jc w:val="center"/>
    </w:pPr>
    <w:rPr>
      <w:rFonts w:ascii="Arial" w:hAnsi="Arial"/>
      <w:lang w:val="fr-FR" w:eastAsia="en-GB"/>
    </w:rPr>
  </w:style>
  <w:style w:type="character" w:customStyle="1" w:styleId="TableTitleCar">
    <w:name w:val=".TableTitle Car"/>
    <w:link w:val="TableTitle"/>
    <w:locked/>
    <w:rsid w:val="00FB2E69"/>
    <w:rPr>
      <w:rFonts w:ascii="Arial" w:hAnsi="Arial"/>
      <w:lang w:val="fr-FR" w:eastAsia="en-GB" w:bidi="ar-SA"/>
    </w:rPr>
  </w:style>
  <w:style w:type="character" w:customStyle="1" w:styleId="TableTextCar">
    <w:name w:val=".TableText Car"/>
    <w:link w:val="TableText"/>
    <w:locked/>
    <w:rsid w:val="00FB2E69"/>
    <w:rPr>
      <w:rFonts w:ascii="Arial" w:hAnsi="Arial"/>
      <w:lang w:val="fr-FR" w:eastAsia="en-GB" w:bidi="ar-SA"/>
    </w:rPr>
  </w:style>
  <w:style w:type="paragraph" w:styleId="Liste">
    <w:name w:val="List"/>
    <w:basedOn w:val="Corpsdetexte"/>
    <w:rsid w:val="00FB2E69"/>
    <w:pPr>
      <w:widowControl w:val="0"/>
      <w:suppressAutoHyphens/>
    </w:pPr>
    <w:rPr>
      <w:rFonts w:ascii="Bookman Old Style" w:eastAsia="Arial Unicode MS" w:hAnsi="Bookman Old Style" w:cs="Tahoma"/>
      <w:kern w:val="1"/>
      <w:sz w:val="22"/>
      <w:szCs w:val="22"/>
    </w:rPr>
  </w:style>
  <w:style w:type="paragraph" w:customStyle="1" w:styleId="Evelyne">
    <w:name w:val="Evelyne"/>
    <w:basedOn w:val="Normal"/>
    <w:uiPriority w:val="99"/>
    <w:rsid w:val="00FB2E69"/>
    <w:rPr>
      <w:rFonts w:ascii="Antique Olv (W1)" w:hAnsi="Antique Olv (W1)"/>
      <w:sz w:val="24"/>
      <w:szCs w:val="20"/>
    </w:rPr>
  </w:style>
  <w:style w:type="character" w:customStyle="1" w:styleId="Pucesniv1CarCar">
    <w:name w:val="Puces niv1 Car Car"/>
    <w:link w:val="Pucesniv1"/>
    <w:uiPriority w:val="99"/>
    <w:locked/>
    <w:rsid w:val="00FB2E69"/>
    <w:rPr>
      <w:rFonts w:ascii="Arial" w:hAnsi="Arial"/>
      <w:sz w:val="22"/>
      <w:szCs w:val="22"/>
      <w:lang w:val="fr-FR" w:eastAsia="fr-FR"/>
    </w:rPr>
  </w:style>
  <w:style w:type="table" w:styleId="Grilledutableau">
    <w:name w:val="Table Grid"/>
    <w:aliases w:val="Equifax table,Header Table,Infosys Table Style,Table Definitions Grid,Signature Table,Bordure,Header Table Grid,Bordure1,Bordure2,QTH-Contact-Table,Table with Header Row,AMB_Table Grid"/>
    <w:basedOn w:val="TableauNormal"/>
    <w:rsid w:val="009D60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mdeloffre">
    <w:name w:val="Nom de l'offre"/>
    <w:rsid w:val="000D2C6A"/>
    <w:rPr>
      <w:rFonts w:ascii="Arial Gras" w:hAnsi="Arial Gras"/>
      <w:b/>
      <w:bCs/>
      <w:color w:val="FF5900"/>
      <w:sz w:val="28"/>
      <w:u w:val="single"/>
      <w:lang w:val="fr-FR" w:eastAsia="fr-FR" w:bidi="ar-SA"/>
    </w:rPr>
  </w:style>
  <w:style w:type="paragraph" w:customStyle="1" w:styleId="CarCar1">
    <w:name w:val="Car Car1"/>
    <w:basedOn w:val="Normal"/>
    <w:rsid w:val="00F719CD"/>
    <w:pPr>
      <w:spacing w:after="160" w:line="240" w:lineRule="exact"/>
    </w:pPr>
    <w:rPr>
      <w:rFonts w:ascii="Verdana" w:hAnsi="Verdana" w:cs="Verdana"/>
      <w:szCs w:val="20"/>
      <w:lang w:val="en-US" w:eastAsia="en-US"/>
    </w:rPr>
  </w:style>
  <w:style w:type="paragraph" w:customStyle="1" w:styleId="bullet0">
    <w:name w:val="bullet"/>
    <w:basedOn w:val="Normal"/>
    <w:uiPriority w:val="99"/>
    <w:rsid w:val="00F01717"/>
    <w:pPr>
      <w:spacing w:before="100" w:beforeAutospacing="1" w:after="100" w:afterAutospacing="1"/>
    </w:pPr>
    <w:rPr>
      <w:rFonts w:ascii="Times New Roman" w:eastAsia="Calibri" w:hAnsi="Times New Roman"/>
      <w:sz w:val="24"/>
    </w:rPr>
  </w:style>
  <w:style w:type="paragraph" w:styleId="NormalWeb">
    <w:name w:val="Normal (Web)"/>
    <w:basedOn w:val="Normal"/>
    <w:uiPriority w:val="99"/>
    <w:unhideWhenUsed/>
    <w:rsid w:val="00D15946"/>
    <w:pPr>
      <w:spacing w:before="100" w:beforeAutospacing="1" w:after="100" w:afterAutospacing="1"/>
    </w:pPr>
    <w:rPr>
      <w:rFonts w:ascii="Times New Roman" w:hAnsi="Times New Roman"/>
      <w:sz w:val="24"/>
    </w:rPr>
  </w:style>
  <w:style w:type="character" w:customStyle="1" w:styleId="CommentaireCar">
    <w:name w:val="Commentaire Car"/>
    <w:link w:val="Commentaire0"/>
    <w:uiPriority w:val="99"/>
    <w:rsid w:val="001B48F5"/>
    <w:rPr>
      <w:rFonts w:ascii="Arial" w:hAnsi="Arial"/>
    </w:rPr>
  </w:style>
  <w:style w:type="character" w:customStyle="1" w:styleId="Titre1Car">
    <w:name w:val="Titre 1 Car"/>
    <w:aliases w:val="co Car,H1 Car,Level a Car,h1 Car,hnn Car,Heading no number Car,heading 1 Car,Report Title Car,AnnTit1 Car,Arial 14 Fett Car,Arial 14 Fett1 Car,Arial 14 Fett2 Car,überschrift1 Car,überschrift11 Car,überschrift12 Car,l1 Car,level 1 header Car"/>
    <w:link w:val="Titre1"/>
    <w:rsid w:val="004F7848"/>
    <w:rPr>
      <w:rFonts w:ascii="Arial" w:hAnsi="Arial" w:cs="Arial"/>
      <w:b/>
      <w:bCs/>
      <w:color w:val="FF5900"/>
      <w:kern w:val="32"/>
      <w:sz w:val="36"/>
      <w:szCs w:val="32"/>
      <w:lang w:val="fr-FR" w:eastAsia="fr-FR"/>
    </w:rPr>
  </w:style>
  <w:style w:type="paragraph" w:styleId="Rvision">
    <w:name w:val="Revision"/>
    <w:hidden/>
    <w:uiPriority w:val="99"/>
    <w:semiHidden/>
    <w:rsid w:val="002660CA"/>
    <w:rPr>
      <w:rFonts w:ascii="Arial" w:hAnsi="Arial"/>
      <w:szCs w:val="24"/>
      <w:lang w:val="fr-FR" w:eastAsia="fr-FR"/>
    </w:rPr>
  </w:style>
  <w:style w:type="paragraph" w:styleId="Paragraphedeliste">
    <w:name w:val="List Paragraph"/>
    <w:aliases w:val="List Paragraph1,List Paragraph Char Char,Liste1,ACN-Bullet,List 1.0,TOC style,List Paragraph.List 1.0,Bullet List,FooterText,Barclays Question,Use Case List Paragraph,List Paragraph.List 1.01,Bullet OSM,number,numbered"/>
    <w:basedOn w:val="Normal"/>
    <w:link w:val="ParagraphedelisteCar"/>
    <w:uiPriority w:val="34"/>
    <w:qFormat/>
    <w:rsid w:val="0058343A"/>
    <w:pPr>
      <w:numPr>
        <w:numId w:val="11"/>
      </w:numPr>
      <w:spacing w:after="120"/>
      <w:contextualSpacing/>
    </w:pPr>
    <w:rPr>
      <w:rFonts w:eastAsiaTheme="minorEastAsia" w:cs="Arial"/>
      <w:sz w:val="18"/>
      <w:szCs w:val="20"/>
      <w:lang w:val="en-GB" w:eastAsia="ja-JP"/>
    </w:rPr>
  </w:style>
  <w:style w:type="paragraph" w:customStyle="1" w:styleId="Default">
    <w:name w:val="Default"/>
    <w:rsid w:val="00696FDF"/>
    <w:pPr>
      <w:autoSpaceDE w:val="0"/>
      <w:autoSpaceDN w:val="0"/>
      <w:adjustRightInd w:val="0"/>
    </w:pPr>
    <w:rPr>
      <w:rFonts w:ascii="Arial" w:hAnsi="Arial" w:cs="Arial"/>
      <w:color w:val="000000"/>
      <w:sz w:val="24"/>
      <w:szCs w:val="24"/>
      <w:lang w:val="fr-FR"/>
    </w:rPr>
  </w:style>
  <w:style w:type="table" w:customStyle="1" w:styleId="TableGrid1">
    <w:name w:val="Table Grid1"/>
    <w:basedOn w:val="TableauNormal"/>
    <w:next w:val="Grilledutableau"/>
    <w:uiPriority w:val="59"/>
    <w:rsid w:val="00FF154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6Car">
    <w:name w:val="Titre 6 Car"/>
    <w:aliases w:val="H6 Car,h6 Car"/>
    <w:basedOn w:val="Policepardfaut"/>
    <w:link w:val="Titre6"/>
    <w:rsid w:val="001B59EF"/>
    <w:rPr>
      <w:rFonts w:ascii="Arial" w:hAnsi="Arial" w:cs="Arial"/>
      <w:iCs/>
      <w:color w:val="000000" w:themeColor="text1"/>
      <w:sz w:val="28"/>
      <w:szCs w:val="28"/>
      <w:lang w:eastAsia="fr-FR"/>
    </w:rPr>
  </w:style>
  <w:style w:type="numbering" w:customStyle="1" w:styleId="Style1">
    <w:name w:val="Style1"/>
    <w:uiPriority w:val="99"/>
    <w:rsid w:val="00DA5636"/>
    <w:pPr>
      <w:numPr>
        <w:numId w:val="8"/>
      </w:numPr>
    </w:pPr>
  </w:style>
  <w:style w:type="character" w:customStyle="1" w:styleId="LgendeCar">
    <w:name w:val="Légende Car"/>
    <w:aliases w:val="DTSBeschriftung Car,caption Car,Figure Car,Captions Car,Légende : Car,Caption - Centre Graphic Car,Légende : + Justifié Car,VMW Caption Char Car,ca Char Car,ref Char Car,Fig &amp; Table Title Char Car,Resp caption Char Car,Caption2 Char Car"/>
    <w:link w:val="Lgende"/>
    <w:locked/>
    <w:rsid w:val="00DA5636"/>
    <w:rPr>
      <w:rFonts w:ascii="Arial" w:hAnsi="Arial" w:cs="Arial"/>
      <w:b/>
      <w:color w:val="000000"/>
      <w:lang w:val="fr-FR" w:eastAsia="fr-FR"/>
    </w:rPr>
  </w:style>
  <w:style w:type="character" w:customStyle="1" w:styleId="ParagraphedelisteCar">
    <w:name w:val="Paragraphe de liste Car"/>
    <w:aliases w:val="List Paragraph1 Car,List Paragraph Char Char Car,Liste1 Car,ACN-Bullet Car,List 1.0 Car,TOC style Car,List Paragraph.List 1.0 Car,Bullet List Car,FooterText Car,Barclays Question Car,Use Case List Paragraph Car,Bullet OSM Car"/>
    <w:link w:val="Paragraphedeliste"/>
    <w:uiPriority w:val="34"/>
    <w:qFormat/>
    <w:rsid w:val="0058343A"/>
    <w:rPr>
      <w:rFonts w:ascii="Arial" w:eastAsiaTheme="minorEastAsia" w:hAnsi="Arial" w:cs="Arial"/>
      <w:sz w:val="18"/>
      <w:lang w:val="en-GB" w:eastAsia="ja-JP"/>
    </w:rPr>
  </w:style>
  <w:style w:type="character" w:customStyle="1" w:styleId="Normal1Car">
    <w:name w:val="Normal1 Car"/>
    <w:link w:val="Normal1"/>
    <w:uiPriority w:val="99"/>
    <w:rsid w:val="0058343A"/>
    <w:rPr>
      <w:rFonts w:ascii="Arial" w:hAnsi="Arial"/>
      <w:sz w:val="18"/>
      <w:lang w:val="fr-FR" w:eastAsia="fr-FR"/>
    </w:rPr>
  </w:style>
  <w:style w:type="paragraph" w:customStyle="1" w:styleId="BodyLevel1Numbered">
    <w:name w:val="Body Level 1 Numbered"/>
    <w:basedOn w:val="Normal"/>
    <w:rsid w:val="00286161"/>
    <w:pPr>
      <w:numPr>
        <w:numId w:val="9"/>
      </w:numPr>
      <w:spacing w:before="180" w:after="180"/>
    </w:pPr>
    <w:rPr>
      <w:rFonts w:ascii="Times New Roman" w:hAnsi="Times New Roman"/>
      <w:lang w:val="en-US" w:eastAsia="en-US"/>
    </w:rPr>
  </w:style>
  <w:style w:type="paragraph" w:customStyle="1" w:styleId="BodyLevel2Numbered">
    <w:name w:val="Body Level 2 Numbered"/>
    <w:basedOn w:val="Normal"/>
    <w:rsid w:val="00286161"/>
    <w:pPr>
      <w:numPr>
        <w:ilvl w:val="1"/>
        <w:numId w:val="9"/>
      </w:numPr>
      <w:spacing w:before="180" w:after="180"/>
    </w:pPr>
    <w:rPr>
      <w:rFonts w:ascii="Times New Roman" w:hAnsi="Times New Roman"/>
      <w:lang w:val="en-US" w:eastAsia="en-US"/>
    </w:rPr>
  </w:style>
  <w:style w:type="paragraph" w:customStyle="1" w:styleId="BodyLevel3Numbered">
    <w:name w:val="Body Level 3 Numbered"/>
    <w:basedOn w:val="Normal"/>
    <w:rsid w:val="00286161"/>
    <w:pPr>
      <w:numPr>
        <w:ilvl w:val="2"/>
        <w:numId w:val="9"/>
      </w:numPr>
      <w:spacing w:before="180" w:after="180"/>
    </w:pPr>
    <w:rPr>
      <w:rFonts w:ascii="Times New Roman" w:hAnsi="Times New Roman"/>
      <w:lang w:val="en-US" w:eastAsia="en-US"/>
    </w:rPr>
  </w:style>
  <w:style w:type="paragraph" w:customStyle="1" w:styleId="BodyLevel4Numbered">
    <w:name w:val="Body Level 4 Numbered"/>
    <w:basedOn w:val="Normal"/>
    <w:rsid w:val="00286161"/>
    <w:pPr>
      <w:numPr>
        <w:ilvl w:val="3"/>
        <w:numId w:val="9"/>
      </w:numPr>
      <w:spacing w:before="180" w:after="180"/>
    </w:pPr>
    <w:rPr>
      <w:rFonts w:ascii="Times New Roman" w:hAnsi="Times New Roman"/>
      <w:lang w:val="en-US" w:eastAsia="en-US"/>
    </w:rPr>
  </w:style>
  <w:style w:type="paragraph" w:customStyle="1" w:styleId="TableHeader">
    <w:name w:val="Table Header"/>
    <w:link w:val="TableHeaderChar"/>
    <w:uiPriority w:val="9"/>
    <w:qFormat/>
    <w:rsid w:val="00286161"/>
    <w:pPr>
      <w:keepNext/>
      <w:spacing w:before="60" w:after="60" w:line="240" w:lineRule="atLeast"/>
    </w:pPr>
    <w:rPr>
      <w:rFonts w:ascii="Helvetica 55 Roman" w:eastAsia="Helvetica 55 Roman" w:hAnsi="Helvetica 55 Roman"/>
      <w:szCs w:val="22"/>
      <w:lang w:val="en-GB"/>
    </w:rPr>
  </w:style>
  <w:style w:type="character" w:customStyle="1" w:styleId="TableHeaderChar">
    <w:name w:val="Table Header Char"/>
    <w:link w:val="TableHeader"/>
    <w:uiPriority w:val="9"/>
    <w:rsid w:val="00286161"/>
    <w:rPr>
      <w:rFonts w:ascii="Helvetica 55 Roman" w:eastAsia="Helvetica 55 Roman" w:hAnsi="Helvetica 55 Roman"/>
      <w:szCs w:val="22"/>
      <w:lang w:val="en-GB"/>
    </w:rPr>
  </w:style>
  <w:style w:type="paragraph" w:styleId="En-ttedetabledesmatires">
    <w:name w:val="TOC Heading"/>
    <w:basedOn w:val="Titre1"/>
    <w:next w:val="Normal"/>
    <w:uiPriority w:val="39"/>
    <w:semiHidden/>
    <w:unhideWhenUsed/>
    <w:qFormat/>
    <w:rsid w:val="001B2DDF"/>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paragraph" w:styleId="TM2">
    <w:name w:val="toc 2"/>
    <w:basedOn w:val="Normal"/>
    <w:next w:val="Normal"/>
    <w:autoRedefine/>
    <w:uiPriority w:val="39"/>
    <w:unhideWhenUsed/>
    <w:rsid w:val="00555663"/>
    <w:pPr>
      <w:ind w:left="198"/>
    </w:pPr>
    <w:rPr>
      <w:rFonts w:asciiTheme="minorHAnsi" w:hAnsiTheme="minorHAnsi"/>
      <w:smallCaps/>
      <w:sz w:val="18"/>
    </w:rPr>
  </w:style>
  <w:style w:type="paragraph" w:styleId="TM3">
    <w:name w:val="toc 3"/>
    <w:basedOn w:val="Normal"/>
    <w:next w:val="Normal"/>
    <w:autoRedefine/>
    <w:uiPriority w:val="39"/>
    <w:unhideWhenUsed/>
    <w:rsid w:val="0039295E"/>
    <w:pPr>
      <w:tabs>
        <w:tab w:val="left" w:pos="1100"/>
        <w:tab w:val="right" w:leader="dot" w:pos="9350"/>
      </w:tabs>
      <w:ind w:left="403"/>
    </w:pPr>
    <w:rPr>
      <w:rFonts w:asciiTheme="minorHAnsi" w:hAnsiTheme="minorHAnsi"/>
      <w:i/>
      <w:sz w:val="18"/>
    </w:rPr>
  </w:style>
  <w:style w:type="paragraph" w:customStyle="1" w:styleId="StyleTitre17ptJustifi">
    <w:name w:val="Style Titre 1 + 7 pt Justifié"/>
    <w:basedOn w:val="Titre1"/>
    <w:rsid w:val="00DE1441"/>
    <w:pPr>
      <w:keepLines/>
      <w:shd w:val="clear" w:color="FFFF00" w:fill="auto"/>
      <w:spacing w:before="120" w:after="60"/>
    </w:pPr>
    <w:rPr>
      <w:rFonts w:ascii="Arial Gras" w:hAnsi="Arial Gras" w:cs="Times New Roman"/>
      <w:caps/>
      <w:kern w:val="28"/>
      <w:sz w:val="14"/>
      <w:szCs w:val="20"/>
    </w:rPr>
  </w:style>
  <w:style w:type="paragraph" w:styleId="Sansinterligne">
    <w:name w:val="No Spacing"/>
    <w:uiPriority w:val="1"/>
    <w:qFormat/>
    <w:rsid w:val="00E65023"/>
    <w:pPr>
      <w:spacing w:before="120" w:after="120"/>
      <w:jc w:val="both"/>
    </w:pPr>
    <w:rPr>
      <w:rFonts w:ascii="Arial" w:eastAsiaTheme="minorEastAsia" w:hAnsi="Arial"/>
      <w:sz w:val="18"/>
      <w:szCs w:val="22"/>
      <w:lang w:eastAsia="fr-FR"/>
    </w:rPr>
  </w:style>
  <w:style w:type="paragraph" w:customStyle="1" w:styleId="TableText0">
    <w:name w:val="Table Text"/>
    <w:basedOn w:val="Normal"/>
    <w:link w:val="TableTextChar"/>
    <w:rsid w:val="009461B0"/>
    <w:pPr>
      <w:spacing w:before="120"/>
    </w:pPr>
    <w:rPr>
      <w:rFonts w:ascii="Times New Roman" w:hAnsi="Times New Roman"/>
      <w:lang w:eastAsia="en-US"/>
    </w:rPr>
  </w:style>
  <w:style w:type="paragraph" w:customStyle="1" w:styleId="ItemListinTable">
    <w:name w:val="Item List in Table"/>
    <w:basedOn w:val="Normal"/>
    <w:rsid w:val="009461B0"/>
    <w:pPr>
      <w:widowControl w:val="0"/>
      <w:numPr>
        <w:numId w:val="12"/>
      </w:numPr>
      <w:topLinePunct/>
      <w:adjustRightInd w:val="0"/>
      <w:snapToGrid w:val="0"/>
      <w:spacing w:before="80" w:after="80" w:line="240" w:lineRule="atLeast"/>
    </w:pPr>
    <w:rPr>
      <w:rFonts w:ascii="Times New Roman" w:eastAsia="SimSun" w:hAnsi="Times New Roman" w:cs="Arial"/>
      <w:sz w:val="21"/>
      <w:szCs w:val="21"/>
      <w:lang w:eastAsia="zh-CN"/>
    </w:rPr>
  </w:style>
  <w:style w:type="paragraph" w:customStyle="1" w:styleId="TableHeading">
    <w:name w:val="Table Heading"/>
    <w:basedOn w:val="Normal"/>
    <w:link w:val="TableHeadingChar"/>
    <w:rsid w:val="009461B0"/>
    <w:pPr>
      <w:keepNext/>
      <w:widowControl w:val="0"/>
      <w:topLinePunct/>
      <w:adjustRightInd w:val="0"/>
      <w:snapToGrid w:val="0"/>
      <w:spacing w:before="80" w:after="80" w:line="240" w:lineRule="atLeast"/>
    </w:pPr>
    <w:rPr>
      <w:rFonts w:ascii="Book Antiqua" w:eastAsia="SimHei" w:hAnsi="Book Antiqua" w:cs="Book Antiqua"/>
      <w:b/>
      <w:bCs/>
      <w:snapToGrid w:val="0"/>
      <w:sz w:val="21"/>
      <w:szCs w:val="21"/>
      <w:lang w:eastAsia="zh-CN"/>
    </w:rPr>
  </w:style>
  <w:style w:type="character" w:customStyle="1" w:styleId="TableHeadingChar">
    <w:name w:val="Table Heading Char"/>
    <w:link w:val="TableHeading"/>
    <w:locked/>
    <w:rsid w:val="009461B0"/>
    <w:rPr>
      <w:rFonts w:ascii="Book Antiqua" w:eastAsia="SimHei" w:hAnsi="Book Antiqua" w:cs="Book Antiqua"/>
      <w:b/>
      <w:bCs/>
      <w:snapToGrid w:val="0"/>
      <w:sz w:val="21"/>
      <w:szCs w:val="21"/>
      <w:lang w:val="fr-FR" w:eastAsia="zh-CN"/>
    </w:rPr>
  </w:style>
  <w:style w:type="character" w:customStyle="1" w:styleId="TableTextChar">
    <w:name w:val="Table Text Char"/>
    <w:link w:val="TableText0"/>
    <w:locked/>
    <w:rsid w:val="009461B0"/>
    <w:rPr>
      <w:szCs w:val="24"/>
      <w:lang w:val="fr-FR"/>
    </w:rPr>
  </w:style>
  <w:style w:type="paragraph" w:customStyle="1" w:styleId="NotesHeading">
    <w:name w:val="Notes Heading"/>
    <w:basedOn w:val="Normal"/>
    <w:rsid w:val="009461B0"/>
    <w:pPr>
      <w:keepNext/>
      <w:topLinePunct/>
      <w:adjustRightInd w:val="0"/>
      <w:snapToGrid w:val="0"/>
      <w:spacing w:before="80" w:after="40" w:line="240" w:lineRule="atLeast"/>
      <w:ind w:left="567"/>
    </w:pPr>
    <w:rPr>
      <w:rFonts w:ascii="Book Antiqua" w:eastAsia="SimHei" w:hAnsi="Book Antiqua" w:cs="Arial"/>
      <w:b/>
      <w:bCs/>
      <w:noProof/>
      <w:position w:val="-6"/>
      <w:sz w:val="18"/>
      <w:szCs w:val="18"/>
      <w:lang w:eastAsia="zh-CN"/>
    </w:rPr>
  </w:style>
  <w:style w:type="paragraph" w:customStyle="1" w:styleId="ItemStep">
    <w:name w:val="Item Step"/>
    <w:rsid w:val="009461B0"/>
    <w:pPr>
      <w:tabs>
        <w:tab w:val="num" w:pos="992"/>
      </w:tabs>
      <w:adjustRightInd w:val="0"/>
      <w:snapToGrid w:val="0"/>
      <w:spacing w:before="80" w:after="80" w:line="240" w:lineRule="atLeast"/>
      <w:ind w:left="992" w:hanging="425"/>
      <w:outlineLvl w:val="6"/>
    </w:pPr>
    <w:rPr>
      <w:rFonts w:eastAsia="SimSun" w:cs="Arial"/>
      <w:sz w:val="21"/>
      <w:szCs w:val="21"/>
      <w:lang w:val="fr-FR" w:eastAsia="zh-CN"/>
    </w:rPr>
  </w:style>
  <w:style w:type="paragraph" w:customStyle="1" w:styleId="NotesText">
    <w:name w:val="Notes Text"/>
    <w:basedOn w:val="Normal"/>
    <w:rsid w:val="009461B0"/>
    <w:pPr>
      <w:keepLines/>
      <w:topLinePunct/>
      <w:adjustRightInd w:val="0"/>
      <w:snapToGrid w:val="0"/>
      <w:spacing w:before="40" w:after="80" w:line="200" w:lineRule="atLeast"/>
      <w:ind w:left="941"/>
    </w:pPr>
    <w:rPr>
      <w:rFonts w:ascii="Times New Roman" w:eastAsia="KaiTi_GB2312" w:hAnsi="Times New Roman" w:cs="Arial"/>
      <w:iCs/>
      <w:kern w:val="2"/>
      <w:sz w:val="18"/>
      <w:szCs w:val="18"/>
      <w:lang w:eastAsia="zh-CN"/>
    </w:rPr>
  </w:style>
  <w:style w:type="paragraph" w:customStyle="1" w:styleId="ItemList">
    <w:name w:val="Item List"/>
    <w:rsid w:val="009461B0"/>
    <w:pPr>
      <w:numPr>
        <w:numId w:val="13"/>
      </w:numPr>
      <w:adjustRightInd w:val="0"/>
      <w:snapToGrid w:val="0"/>
      <w:spacing w:before="80" w:after="80" w:line="240" w:lineRule="atLeast"/>
    </w:pPr>
    <w:rPr>
      <w:rFonts w:eastAsia="SimSun" w:cs="Arial"/>
      <w:kern w:val="2"/>
      <w:sz w:val="21"/>
      <w:szCs w:val="21"/>
      <w:lang w:val="fr-FR" w:eastAsia="zh-CN"/>
    </w:rPr>
  </w:style>
  <w:style w:type="paragraph" w:customStyle="1" w:styleId="ItemListText">
    <w:name w:val="Item List Text"/>
    <w:rsid w:val="00982697"/>
    <w:pPr>
      <w:adjustRightInd w:val="0"/>
      <w:snapToGrid w:val="0"/>
      <w:spacing w:before="80" w:after="80" w:line="240" w:lineRule="atLeast"/>
      <w:ind w:left="992"/>
    </w:pPr>
    <w:rPr>
      <w:rFonts w:eastAsia="SimSun"/>
      <w:kern w:val="2"/>
      <w:sz w:val="21"/>
      <w:szCs w:val="21"/>
      <w:lang w:val="fr-FR" w:eastAsia="zh-CN"/>
    </w:rPr>
  </w:style>
  <w:style w:type="paragraph" w:customStyle="1" w:styleId="SubItemListText">
    <w:name w:val="Sub Item List Text"/>
    <w:rsid w:val="00982697"/>
    <w:pPr>
      <w:adjustRightInd w:val="0"/>
      <w:snapToGrid w:val="0"/>
      <w:spacing w:before="80" w:after="80" w:line="240" w:lineRule="atLeast"/>
      <w:ind w:left="1276"/>
    </w:pPr>
    <w:rPr>
      <w:rFonts w:eastAsia="SimSun"/>
      <w:kern w:val="2"/>
      <w:sz w:val="21"/>
      <w:szCs w:val="21"/>
      <w:lang w:val="fr-FR" w:eastAsia="zh-CN"/>
    </w:rPr>
  </w:style>
  <w:style w:type="character" w:customStyle="1" w:styleId="Titre2Car">
    <w:name w:val="Titre 2 Car"/>
    <w:aliases w:val="1h Car,H2 Car,Chapter Title Car,h2 Car,Heading Two Car,2nd level Car,Heading2 Car,Heading21 Car,Titre 21 Car,t2.T2 Car,H21 Car,Fonctionnalité Car,2 Car,T2 Car,Titre 2 SQ Car,Title1 Car,Header 2 Car,l2 Car,h21 Car,21 Car,Header 21 Car,l21 Car"/>
    <w:basedOn w:val="Policepardfaut"/>
    <w:link w:val="Titre2"/>
    <w:rsid w:val="00ED31F2"/>
    <w:rPr>
      <w:rFonts w:ascii="Arial" w:hAnsi="Arial" w:cs="Arial"/>
      <w:b/>
      <w:bCs/>
      <w:kern w:val="32"/>
      <w:sz w:val="28"/>
      <w:szCs w:val="32"/>
      <w:lang w:val="fr-FR" w:eastAsia="fr-FR"/>
    </w:rPr>
  </w:style>
  <w:style w:type="paragraph" w:styleId="TM4">
    <w:name w:val="toc 4"/>
    <w:basedOn w:val="Normal"/>
    <w:next w:val="Normal"/>
    <w:autoRedefine/>
    <w:uiPriority w:val="39"/>
    <w:unhideWhenUsed/>
    <w:rsid w:val="00C2758E"/>
    <w:pPr>
      <w:spacing w:after="100" w:line="276" w:lineRule="auto"/>
      <w:ind w:left="660"/>
    </w:pPr>
    <w:rPr>
      <w:rFonts w:asciiTheme="minorHAnsi" w:eastAsiaTheme="minorEastAsia" w:hAnsiTheme="minorHAnsi" w:cstheme="minorBidi"/>
      <w:sz w:val="22"/>
      <w:szCs w:val="22"/>
      <w:lang w:val="en-US" w:eastAsia="en-US"/>
    </w:rPr>
  </w:style>
  <w:style w:type="paragraph" w:styleId="TM5">
    <w:name w:val="toc 5"/>
    <w:basedOn w:val="Normal"/>
    <w:next w:val="Normal"/>
    <w:autoRedefine/>
    <w:uiPriority w:val="39"/>
    <w:unhideWhenUsed/>
    <w:rsid w:val="00C2758E"/>
    <w:pPr>
      <w:spacing w:after="100" w:line="276" w:lineRule="auto"/>
      <w:ind w:left="880"/>
    </w:pPr>
    <w:rPr>
      <w:rFonts w:asciiTheme="minorHAnsi" w:eastAsiaTheme="minorEastAsia" w:hAnsiTheme="minorHAnsi" w:cstheme="minorBidi"/>
      <w:sz w:val="22"/>
      <w:szCs w:val="22"/>
      <w:lang w:val="en-US" w:eastAsia="en-US"/>
    </w:rPr>
  </w:style>
  <w:style w:type="paragraph" w:styleId="TM6">
    <w:name w:val="toc 6"/>
    <w:basedOn w:val="Normal"/>
    <w:next w:val="Normal"/>
    <w:autoRedefine/>
    <w:uiPriority w:val="39"/>
    <w:unhideWhenUsed/>
    <w:rsid w:val="00C2758E"/>
    <w:pPr>
      <w:spacing w:after="100" w:line="276" w:lineRule="auto"/>
      <w:ind w:left="1100"/>
    </w:pPr>
    <w:rPr>
      <w:rFonts w:asciiTheme="minorHAnsi" w:eastAsiaTheme="minorEastAsia" w:hAnsiTheme="minorHAnsi" w:cstheme="minorBidi"/>
      <w:sz w:val="22"/>
      <w:szCs w:val="22"/>
      <w:lang w:val="en-US" w:eastAsia="en-US"/>
    </w:rPr>
  </w:style>
  <w:style w:type="paragraph" w:styleId="TM7">
    <w:name w:val="toc 7"/>
    <w:basedOn w:val="Normal"/>
    <w:next w:val="Normal"/>
    <w:autoRedefine/>
    <w:uiPriority w:val="39"/>
    <w:unhideWhenUsed/>
    <w:rsid w:val="00C2758E"/>
    <w:pPr>
      <w:spacing w:after="100" w:line="276" w:lineRule="auto"/>
      <w:ind w:left="1320"/>
    </w:pPr>
    <w:rPr>
      <w:rFonts w:asciiTheme="minorHAnsi" w:eastAsiaTheme="minorEastAsia" w:hAnsiTheme="minorHAnsi" w:cstheme="minorBidi"/>
      <w:sz w:val="22"/>
      <w:szCs w:val="22"/>
      <w:lang w:val="en-US" w:eastAsia="en-US"/>
    </w:rPr>
  </w:style>
  <w:style w:type="paragraph" w:styleId="TM8">
    <w:name w:val="toc 8"/>
    <w:basedOn w:val="Normal"/>
    <w:next w:val="Normal"/>
    <w:autoRedefine/>
    <w:uiPriority w:val="39"/>
    <w:unhideWhenUsed/>
    <w:rsid w:val="00C2758E"/>
    <w:pPr>
      <w:spacing w:after="100" w:line="276" w:lineRule="auto"/>
      <w:ind w:left="1540"/>
    </w:pPr>
    <w:rPr>
      <w:rFonts w:asciiTheme="minorHAnsi" w:eastAsiaTheme="minorEastAsia" w:hAnsiTheme="minorHAnsi" w:cstheme="minorBidi"/>
      <w:sz w:val="22"/>
      <w:szCs w:val="22"/>
      <w:lang w:val="en-US" w:eastAsia="en-US"/>
    </w:rPr>
  </w:style>
  <w:style w:type="character" w:customStyle="1" w:styleId="En-tteCar">
    <w:name w:val="En-tête Car"/>
    <w:basedOn w:val="Policepardfaut"/>
    <w:link w:val="En-tte"/>
    <w:uiPriority w:val="99"/>
    <w:rsid w:val="00066BFE"/>
    <w:rPr>
      <w:rFonts w:ascii="Arial" w:hAnsi="Arial"/>
      <w:szCs w:val="24"/>
      <w:lang w:val="fr-FR" w:eastAsia="fr-FR"/>
    </w:rPr>
  </w:style>
  <w:style w:type="character" w:customStyle="1" w:styleId="PieddepageCar">
    <w:name w:val="Pied de page Car"/>
    <w:aliases w:val="Pied de pagebdc Car"/>
    <w:basedOn w:val="Policepardfaut"/>
    <w:link w:val="Pieddepage"/>
    <w:uiPriority w:val="99"/>
    <w:rsid w:val="00066BFE"/>
    <w:rPr>
      <w:rFonts w:ascii="Arial" w:hAnsi="Arial"/>
      <w:szCs w:val="24"/>
      <w:lang w:val="fr-FR" w:eastAsia="fr-FR"/>
    </w:rPr>
  </w:style>
  <w:style w:type="character" w:customStyle="1" w:styleId="Titre3Car">
    <w:name w:val="Titre 3 Car"/>
    <w:aliases w:val="subhead 2 Car,2h Car,H3 Car,l3 Car,Heading 3A Car,h3 Car,3 Car,1.1.1 Titre 3 Car,Titre 3sousp Car,R&amp;S - Titre 3 Car,Proposal Center 3 Car,sh3 Car,Heading 14 Car,(Alt+3) Car,Arial 12 Fett Car,Unterabschnitt Car,Titre 31 Car,t3.T3 Car,H31 Car"/>
    <w:basedOn w:val="Policepardfaut"/>
    <w:link w:val="Titre3"/>
    <w:uiPriority w:val="99"/>
    <w:rsid w:val="009632AD"/>
    <w:rPr>
      <w:rFonts w:ascii="Arial" w:hAnsi="Arial" w:cs="Arial"/>
      <w:b/>
      <w:bCs/>
      <w:color w:val="FF5900"/>
      <w:kern w:val="32"/>
      <w:sz w:val="24"/>
      <w:szCs w:val="32"/>
      <w:lang w:val="en-GB" w:eastAsia="fr-FR"/>
    </w:rPr>
  </w:style>
  <w:style w:type="character" w:customStyle="1" w:styleId="Titre4Car">
    <w:name w:val="Titre 4 Car"/>
    <w:aliases w:val="H4 Car,H41 Car,H42 Car,H43 Car,h4 Car,heading 4 Car,Headline4 Car,Sub-subheading Car,l4 Car,Fourth Level Heading Car,fourth level heading Car,DTSÜberschrift 4 Car,Titre4 Car,l41 Car,l42 Car,I4 Car,l4+toc4 Car,Subhead C Car,Titre niveau 4 Car"/>
    <w:basedOn w:val="Policepardfaut"/>
    <w:link w:val="Titre4"/>
    <w:rsid w:val="0076428E"/>
    <w:rPr>
      <w:rFonts w:ascii="Arial" w:hAnsi="Arial"/>
      <w:b/>
      <w:bCs/>
      <w:sz w:val="22"/>
      <w:szCs w:val="28"/>
      <w:lang w:eastAsia="fr-FR"/>
    </w:rPr>
  </w:style>
  <w:style w:type="character" w:customStyle="1" w:styleId="Titre5Car">
    <w:name w:val="Titre 5 Car"/>
    <w:aliases w:val="H5 Car,h5 Car,Proposal Center 5 Car,Bloc Car,Table label Car,l5 Car,hm Car,mh2 Car,Module heading 2 Car,Head 5 Car,list 5 Car,5 Car,Proposal Center 51 Car,Proposal Center 52 Car,Titre niveau 5 Car,Proposal Center 53 Car,Titre niveau 51 Car"/>
    <w:basedOn w:val="Policepardfaut"/>
    <w:link w:val="Titre5"/>
    <w:uiPriority w:val="9"/>
    <w:rsid w:val="00F8682A"/>
    <w:rPr>
      <w:rFonts w:ascii="Arial" w:hAnsi="Arial"/>
      <w:b/>
      <w:i/>
      <w:sz w:val="22"/>
      <w:lang w:eastAsia="fr-FR"/>
    </w:rPr>
  </w:style>
  <w:style w:type="paragraph" w:styleId="Titre">
    <w:name w:val="Title"/>
    <w:aliases w:val="Annexe"/>
    <w:basedOn w:val="Normal"/>
    <w:next w:val="Normal"/>
    <w:link w:val="TitreCar"/>
    <w:qFormat/>
    <w:rsid w:val="00066BFE"/>
    <w:pPr>
      <w:spacing w:before="240" w:after="60"/>
      <w:jc w:val="both"/>
      <w:outlineLvl w:val="0"/>
    </w:pPr>
    <w:rPr>
      <w:rFonts w:ascii="Helvetica 75" w:eastAsiaTheme="majorEastAsia" w:hAnsi="Helvetica 75" w:cstheme="majorBidi"/>
      <w:bCs/>
      <w:color w:val="FF6600"/>
      <w:kern w:val="28"/>
      <w:sz w:val="36"/>
      <w:szCs w:val="32"/>
      <w:u w:val="single"/>
      <w:lang w:eastAsia="en-US"/>
    </w:rPr>
  </w:style>
  <w:style w:type="character" w:customStyle="1" w:styleId="TitreCar">
    <w:name w:val="Titre Car"/>
    <w:aliases w:val="Annexe Car"/>
    <w:basedOn w:val="Policepardfaut"/>
    <w:link w:val="Titre"/>
    <w:rsid w:val="00066BFE"/>
    <w:rPr>
      <w:rFonts w:ascii="Helvetica 75" w:eastAsiaTheme="majorEastAsia" w:hAnsi="Helvetica 75" w:cstheme="majorBidi"/>
      <w:bCs/>
      <w:color w:val="FF6600"/>
      <w:kern w:val="28"/>
      <w:sz w:val="36"/>
      <w:szCs w:val="32"/>
      <w:u w:val="single"/>
      <w:lang w:val="fr-FR"/>
    </w:rPr>
  </w:style>
  <w:style w:type="paragraph" w:customStyle="1" w:styleId="Bulletpoints">
    <w:name w:val="Bullet points"/>
    <w:basedOn w:val="Normal"/>
    <w:link w:val="BulletpointsCar"/>
    <w:rsid w:val="00066BFE"/>
    <w:pPr>
      <w:numPr>
        <w:numId w:val="16"/>
      </w:numPr>
      <w:tabs>
        <w:tab w:val="left" w:pos="900"/>
      </w:tabs>
      <w:spacing w:after="120"/>
      <w:jc w:val="both"/>
    </w:pPr>
    <w:rPr>
      <w:rFonts w:eastAsia="MS Mincho"/>
      <w:lang w:eastAsia="en-US"/>
    </w:rPr>
  </w:style>
  <w:style w:type="paragraph" w:customStyle="1" w:styleId="StyleGrasCentr">
    <w:name w:val="Style Gras Centré"/>
    <w:basedOn w:val="Normal"/>
    <w:next w:val="Normal"/>
    <w:rsid w:val="00066BFE"/>
    <w:pPr>
      <w:spacing w:before="120" w:after="120"/>
      <w:jc w:val="center"/>
    </w:pPr>
    <w:rPr>
      <w:rFonts w:eastAsia="MS Mincho"/>
      <w:b/>
      <w:bCs/>
      <w:szCs w:val="20"/>
      <w:lang w:val="en-US" w:eastAsia="ja-JP"/>
    </w:rPr>
  </w:style>
  <w:style w:type="character" w:customStyle="1" w:styleId="NotedebasdepageCar">
    <w:name w:val="Note de bas de page Car"/>
    <w:basedOn w:val="Policepardfaut"/>
    <w:link w:val="Notedebasdepage"/>
    <w:semiHidden/>
    <w:rsid w:val="00066BFE"/>
    <w:rPr>
      <w:rFonts w:ascii="Arial" w:hAnsi="Arial"/>
      <w:color w:val="000000"/>
      <w:sz w:val="16"/>
      <w:lang w:val="fr-FR" w:eastAsia="fr-FR"/>
    </w:rPr>
  </w:style>
  <w:style w:type="character" w:styleId="Appelnotedebasdep">
    <w:name w:val="footnote reference"/>
    <w:rsid w:val="00066BFE"/>
    <w:rPr>
      <w:rFonts w:ascii="Arial" w:hAnsi="Arial"/>
      <w:i/>
      <w:sz w:val="16"/>
      <w:vertAlign w:val="superscript"/>
    </w:rPr>
  </w:style>
  <w:style w:type="paragraph" w:customStyle="1" w:styleId="BulletPoints0">
    <w:name w:val="BulletPoints"/>
    <w:basedOn w:val="Bulletpoints"/>
    <w:link w:val="BulletPointsCar0"/>
    <w:uiPriority w:val="99"/>
    <w:qFormat/>
    <w:rsid w:val="00066BFE"/>
    <w:pPr>
      <w:tabs>
        <w:tab w:val="clear" w:pos="900"/>
        <w:tab w:val="left" w:pos="851"/>
      </w:tabs>
    </w:pPr>
    <w:rPr>
      <w:rFonts w:ascii="Helvetica 45 Light" w:hAnsi="Helvetica 45 Light"/>
      <w:sz w:val="22"/>
      <w:lang w:eastAsia="ja-JP"/>
    </w:rPr>
  </w:style>
  <w:style w:type="character" w:customStyle="1" w:styleId="BulletPointsCar0">
    <w:name w:val="BulletPoints Car"/>
    <w:link w:val="BulletPoints0"/>
    <w:uiPriority w:val="99"/>
    <w:rsid w:val="00066BFE"/>
    <w:rPr>
      <w:rFonts w:ascii="Helvetica 45 Light" w:eastAsia="MS Mincho" w:hAnsi="Helvetica 45 Light"/>
      <w:sz w:val="22"/>
      <w:szCs w:val="24"/>
      <w:lang w:val="fr-FR" w:eastAsia="ja-JP"/>
    </w:rPr>
  </w:style>
  <w:style w:type="paragraph" w:customStyle="1" w:styleId="Enum2">
    <w:name w:val="Enum 2"/>
    <w:basedOn w:val="Normal"/>
    <w:rsid w:val="00066BFE"/>
    <w:pPr>
      <w:numPr>
        <w:numId w:val="17"/>
      </w:numPr>
      <w:tabs>
        <w:tab w:val="left" w:pos="1361"/>
        <w:tab w:val="left" w:pos="1928"/>
        <w:tab w:val="left" w:pos="2495"/>
        <w:tab w:val="left" w:pos="3062"/>
        <w:tab w:val="left" w:pos="3629"/>
        <w:tab w:val="left" w:pos="4196"/>
        <w:tab w:val="left" w:pos="4763"/>
        <w:tab w:val="left" w:pos="5330"/>
        <w:tab w:val="right" w:pos="8165"/>
        <w:tab w:val="right" w:pos="9072"/>
      </w:tabs>
      <w:spacing w:before="120"/>
      <w:jc w:val="both"/>
    </w:pPr>
    <w:rPr>
      <w:rFonts w:cs="Arial"/>
      <w:szCs w:val="20"/>
    </w:rPr>
  </w:style>
  <w:style w:type="character" w:customStyle="1" w:styleId="TextedebullesCar">
    <w:name w:val="Texte de bulles Car"/>
    <w:basedOn w:val="Policepardfaut"/>
    <w:link w:val="Textedebulles"/>
    <w:semiHidden/>
    <w:rsid w:val="00066BFE"/>
    <w:rPr>
      <w:rFonts w:ascii="Tahoma" w:hAnsi="Tahoma" w:cs="Tahoma"/>
      <w:sz w:val="16"/>
      <w:szCs w:val="16"/>
      <w:lang w:val="fr-FR" w:eastAsia="fr-FR"/>
    </w:rPr>
  </w:style>
  <w:style w:type="character" w:customStyle="1" w:styleId="BulletpointsCar">
    <w:name w:val="Bullet points Car"/>
    <w:link w:val="Bulletpoints"/>
    <w:rsid w:val="00066BFE"/>
    <w:rPr>
      <w:rFonts w:ascii="Arial" w:eastAsia="MS Mincho" w:hAnsi="Arial"/>
      <w:szCs w:val="24"/>
      <w:lang w:val="fr-FR"/>
    </w:rPr>
  </w:style>
  <w:style w:type="character" w:customStyle="1" w:styleId="hps">
    <w:name w:val="hps"/>
    <w:rsid w:val="00066BFE"/>
  </w:style>
  <w:style w:type="paragraph" w:customStyle="1" w:styleId="BMCParagraphText">
    <w:name w:val="+BMC Paragraph Text"/>
    <w:link w:val="BMCParagraphTextChar"/>
    <w:rsid w:val="00066BFE"/>
    <w:pPr>
      <w:keepLines/>
      <w:spacing w:before="120" w:line="240" w:lineRule="exact"/>
      <w:jc w:val="both"/>
    </w:pPr>
    <w:rPr>
      <w:rFonts w:ascii="Arial" w:eastAsia="MS Mincho" w:hAnsi="Arial"/>
      <w:szCs w:val="24"/>
    </w:rPr>
  </w:style>
  <w:style w:type="character" w:customStyle="1" w:styleId="BMCParagraphTextChar">
    <w:name w:val="+BMC Paragraph Text Char"/>
    <w:link w:val="BMCParagraphText"/>
    <w:rsid w:val="00066BFE"/>
    <w:rPr>
      <w:rFonts w:ascii="Arial" w:eastAsia="MS Mincho" w:hAnsi="Arial"/>
      <w:szCs w:val="24"/>
    </w:rPr>
  </w:style>
  <w:style w:type="paragraph" w:customStyle="1" w:styleId="BMCHeading3">
    <w:name w:val="+BMC Heading 3"/>
    <w:next w:val="BMCParagraphText"/>
    <w:link w:val="BMCHeading3CharChar"/>
    <w:rsid w:val="00066BFE"/>
    <w:pPr>
      <w:keepNext/>
      <w:keepLines/>
      <w:outlineLvl w:val="2"/>
    </w:pPr>
    <w:rPr>
      <w:rFonts w:ascii="Arial" w:eastAsia="MS Mincho" w:hAnsi="Arial"/>
      <w:color w:val="0B83D3"/>
      <w:kern w:val="28"/>
      <w:sz w:val="24"/>
      <w:szCs w:val="22"/>
    </w:rPr>
  </w:style>
  <w:style w:type="character" w:customStyle="1" w:styleId="BMCHeading3CharChar">
    <w:name w:val="+BMC Heading 3 Char Char"/>
    <w:link w:val="BMCHeading3"/>
    <w:rsid w:val="00066BFE"/>
    <w:rPr>
      <w:rFonts w:ascii="Arial" w:eastAsia="MS Mincho" w:hAnsi="Arial"/>
      <w:color w:val="0B83D3"/>
      <w:kern w:val="28"/>
      <w:sz w:val="24"/>
      <w:szCs w:val="22"/>
    </w:rPr>
  </w:style>
  <w:style w:type="table" w:styleId="Listeclaire-Accent6">
    <w:name w:val="Light List Accent 6"/>
    <w:basedOn w:val="TableauNormal"/>
    <w:uiPriority w:val="61"/>
    <w:rsid w:val="00066BFE"/>
    <w:rPr>
      <w:rFonts w:ascii="Calibri" w:eastAsia="Calibri" w:hAnsi="Calibri"/>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Titre7Car">
    <w:name w:val="Titre 7 Car"/>
    <w:aliases w:val="letter list Car,lettered list Car,Annexe 2 Car,Annexe 21 Car,Annexe 22 Car,Annexe 23 Car,Annexe 24 Car,Annexe 25 Car,Annexe 26 Car,Annexe 27 Car,T7 Car,DTSÜberschrift 7 Car,L7 Car,Titre 7 CS Car,figure caption Car,H7 Car,Annexe 1 Car,h7 Car"/>
    <w:basedOn w:val="Policepardfaut"/>
    <w:link w:val="Titre7"/>
    <w:rsid w:val="00066BFE"/>
    <w:rPr>
      <w:rFonts w:ascii="Arial" w:hAnsi="Arial"/>
      <w:szCs w:val="24"/>
      <w:lang w:val="fr-FR" w:eastAsia="fr-FR"/>
    </w:rPr>
  </w:style>
  <w:style w:type="character" w:customStyle="1" w:styleId="Titre8Car">
    <w:name w:val="Titre 8 Car"/>
    <w:aliases w:val="action Car,Annexe 3 Car,Annexe 31 Car,Annexe 32 Car,Annexe 33 Car,Annexe 34 Car,Annexe 35 Car,Annexe 36 Car,Annexe 37 Car, action Car,T8 Car,Titre 8 CS Car,table caption Car,Annexe3 Car,heading 8 Car"/>
    <w:basedOn w:val="Policepardfaut"/>
    <w:link w:val="Titre8"/>
    <w:rsid w:val="00066BFE"/>
    <w:rPr>
      <w:rFonts w:ascii="Arial" w:hAnsi="Arial"/>
      <w:i/>
      <w:iCs/>
      <w:szCs w:val="24"/>
      <w:lang w:val="fr-FR" w:eastAsia="fr-FR"/>
    </w:rPr>
  </w:style>
  <w:style w:type="character" w:customStyle="1" w:styleId="Titre9Car">
    <w:name w:val="Titre 9 Car"/>
    <w:aliases w:val="T_Annex Car,App Heading Car,progress Car,Titre 10 Car,Annexe 4 Car,Annexe 41 Car,Annexe 42 Car,Annexe 43 Car,Annexe 44 Car,Annexe 45 Car,Annexe 46 Car,Annexe 47 Car, progress Car,Code eg's Car,Heading 10 Car,Table 1 Car,Titre 9 CS Car"/>
    <w:basedOn w:val="Policepardfaut"/>
    <w:link w:val="Titre9"/>
    <w:rsid w:val="00066BFE"/>
    <w:rPr>
      <w:rFonts w:ascii="Arial" w:hAnsi="Arial" w:cs="Arial"/>
      <w:sz w:val="22"/>
      <w:szCs w:val="22"/>
      <w:lang w:val="fr-FR" w:eastAsia="fr-FR"/>
    </w:rPr>
  </w:style>
  <w:style w:type="paragraph" w:customStyle="1" w:styleId="Paragraphe">
    <w:name w:val="Paragraphe"/>
    <w:basedOn w:val="Normal"/>
    <w:link w:val="ParagrapheCar"/>
    <w:rsid w:val="00066BFE"/>
    <w:pPr>
      <w:spacing w:after="40"/>
      <w:ind w:left="567"/>
      <w:jc w:val="both"/>
    </w:pPr>
    <w:rPr>
      <w:rFonts w:cs="Century Gothic"/>
    </w:rPr>
  </w:style>
  <w:style w:type="character" w:customStyle="1" w:styleId="ParagrapheCar">
    <w:name w:val="Paragraphe Car"/>
    <w:link w:val="Paragraphe"/>
    <w:rsid w:val="00066BFE"/>
    <w:rPr>
      <w:rFonts w:ascii="Arial" w:hAnsi="Arial" w:cs="Century Gothic"/>
      <w:szCs w:val="24"/>
      <w:lang w:val="fr-FR" w:eastAsia="fr-FR"/>
    </w:rPr>
  </w:style>
  <w:style w:type="character" w:customStyle="1" w:styleId="ObjetducommentaireCar">
    <w:name w:val="Objet du commentaire Car"/>
    <w:basedOn w:val="CommentaireCar"/>
    <w:link w:val="Objetducommentaire"/>
    <w:rsid w:val="00066BFE"/>
    <w:rPr>
      <w:rFonts w:ascii="Arial" w:hAnsi="Arial"/>
      <w:b/>
      <w:bCs/>
      <w:lang w:val="fr-FR" w:eastAsia="fr-FR"/>
    </w:rPr>
  </w:style>
  <w:style w:type="paragraph" w:customStyle="1" w:styleId="CorpsdetexteIntrieur">
    <w:name w:val="Corps de texte Intérieur"/>
    <w:basedOn w:val="Normal"/>
    <w:link w:val="CorpsdetexteIntrieurCar"/>
    <w:rsid w:val="00066BFE"/>
    <w:pPr>
      <w:tabs>
        <w:tab w:val="left" w:pos="709"/>
      </w:tabs>
      <w:autoSpaceDE w:val="0"/>
      <w:autoSpaceDN w:val="0"/>
      <w:adjustRightInd w:val="0"/>
      <w:spacing w:line="300" w:lineRule="exact"/>
      <w:ind w:left="709"/>
    </w:pPr>
    <w:rPr>
      <w:rFonts w:cs="Arial"/>
    </w:rPr>
  </w:style>
  <w:style w:type="character" w:customStyle="1" w:styleId="CorpsdetexteIntrieurCar">
    <w:name w:val="Corps de texte Intérieur Car"/>
    <w:link w:val="CorpsdetexteIntrieur"/>
    <w:rsid w:val="00066BFE"/>
    <w:rPr>
      <w:rFonts w:ascii="Arial" w:hAnsi="Arial" w:cs="Arial"/>
      <w:szCs w:val="24"/>
      <w:lang w:val="fr-FR" w:eastAsia="fr-FR"/>
    </w:rPr>
  </w:style>
  <w:style w:type="paragraph" w:customStyle="1" w:styleId="Bullet4">
    <w:name w:val="Bullet"/>
    <w:basedOn w:val="CorpsdetexteIntrieur"/>
    <w:link w:val="BulletCar"/>
    <w:rsid w:val="00066BFE"/>
  </w:style>
  <w:style w:type="character" w:customStyle="1" w:styleId="BulletCar">
    <w:name w:val="Bullet Car"/>
    <w:link w:val="Bullet4"/>
    <w:rsid w:val="00066BFE"/>
    <w:rPr>
      <w:rFonts w:ascii="Arial" w:hAnsi="Arial" w:cs="Arial"/>
      <w:szCs w:val="24"/>
      <w:lang w:val="fr-FR" w:eastAsia="fr-FR"/>
    </w:rPr>
  </w:style>
  <w:style w:type="character" w:styleId="Numrodepage">
    <w:name w:val="page number"/>
    <w:rsid w:val="00066BFE"/>
    <w:rPr>
      <w:color w:val="333333"/>
      <w:sz w:val="20"/>
    </w:rPr>
  </w:style>
  <w:style w:type="paragraph" w:customStyle="1" w:styleId="Rapproch">
    <w:name w:val="Rapproché"/>
    <w:basedOn w:val="Normal"/>
    <w:link w:val="RapprochCar"/>
    <w:rsid w:val="00066BFE"/>
    <w:pPr>
      <w:jc w:val="both"/>
    </w:pPr>
    <w:rPr>
      <w:rFonts w:ascii="Helvetica 55 Roman" w:eastAsia="Calibri" w:hAnsi="Helvetica 55 Roman"/>
      <w:szCs w:val="22"/>
      <w:lang w:eastAsia="ja-JP"/>
    </w:rPr>
  </w:style>
  <w:style w:type="character" w:customStyle="1" w:styleId="RapprochCar">
    <w:name w:val="Rapproché Car"/>
    <w:basedOn w:val="Policepardfaut"/>
    <w:link w:val="Rapproch"/>
    <w:rsid w:val="00066BFE"/>
    <w:rPr>
      <w:rFonts w:ascii="Helvetica 55 Roman" w:eastAsia="Calibri" w:hAnsi="Helvetica 55 Roman"/>
      <w:szCs w:val="22"/>
      <w:lang w:val="fr-FR" w:eastAsia="ja-JP"/>
    </w:rPr>
  </w:style>
  <w:style w:type="paragraph" w:customStyle="1" w:styleId="SD">
    <w:name w:val="SD"/>
    <w:basedOn w:val="Normal"/>
    <w:next w:val="Normal"/>
    <w:link w:val="SDCar"/>
    <w:qFormat/>
    <w:rsid w:val="00066BFE"/>
    <w:pPr>
      <w:spacing w:after="120"/>
      <w:jc w:val="both"/>
    </w:pPr>
    <w:rPr>
      <w:rFonts w:ascii="Helvetica 55 Roman" w:eastAsia="Calibri" w:hAnsi="Helvetica 55 Roman"/>
      <w:szCs w:val="22"/>
      <w:lang w:eastAsia="ja-JP"/>
    </w:rPr>
  </w:style>
  <w:style w:type="character" w:customStyle="1" w:styleId="SDCar">
    <w:name w:val="SD Car"/>
    <w:basedOn w:val="Policepardfaut"/>
    <w:link w:val="SD"/>
    <w:rsid w:val="00066BFE"/>
    <w:rPr>
      <w:rFonts w:ascii="Helvetica 55 Roman" w:eastAsia="Calibri" w:hAnsi="Helvetica 55 Roman"/>
      <w:szCs w:val="22"/>
      <w:lang w:val="fr-FR" w:eastAsia="ja-JP"/>
    </w:rPr>
  </w:style>
  <w:style w:type="paragraph" w:styleId="Tabledesillustrations">
    <w:name w:val="table of figures"/>
    <w:basedOn w:val="Normal"/>
    <w:next w:val="Normal"/>
    <w:uiPriority w:val="99"/>
    <w:unhideWhenUsed/>
    <w:rsid w:val="00066BFE"/>
    <w:pPr>
      <w:jc w:val="both"/>
    </w:pPr>
    <w:rPr>
      <w:rFonts w:ascii="Helvetica 55 Roman" w:eastAsia="Calibri" w:hAnsi="Helvetica 55 Roman"/>
      <w:szCs w:val="22"/>
      <w:lang w:eastAsia="en-US"/>
    </w:rPr>
  </w:style>
  <w:style w:type="paragraph" w:customStyle="1" w:styleId="CompanyName">
    <w:name w:val="CompanyName"/>
    <w:rsid w:val="00066BFE"/>
    <w:pPr>
      <w:spacing w:before="120" w:after="120"/>
      <w:jc w:val="right"/>
    </w:pPr>
    <w:rPr>
      <w:rFonts w:ascii="Helvetica 35 Thin" w:hAnsi="Helvetica 35 Thin"/>
      <w:color w:val="FF6600"/>
      <w:sz w:val="56"/>
      <w:lang w:eastAsia="en-GB"/>
    </w:rPr>
  </w:style>
  <w:style w:type="paragraph" w:customStyle="1" w:styleId="DateDue">
    <w:name w:val="DateDue"/>
    <w:basedOn w:val="Classification"/>
    <w:rsid w:val="00066BFE"/>
  </w:style>
  <w:style w:type="paragraph" w:customStyle="1" w:styleId="CustomerBullet2">
    <w:name w:val=".CustomerBullet2"/>
    <w:basedOn w:val="CustomerBullet1"/>
    <w:rsid w:val="00066BFE"/>
    <w:pPr>
      <w:numPr>
        <w:numId w:val="23"/>
      </w:numPr>
      <w:tabs>
        <w:tab w:val="clear" w:pos="1494"/>
        <w:tab w:val="left" w:pos="1418"/>
      </w:tabs>
    </w:pPr>
    <w:rPr>
      <w:iCs w:val="0"/>
    </w:rPr>
  </w:style>
  <w:style w:type="paragraph" w:customStyle="1" w:styleId="CustomerBullet3">
    <w:name w:val=".CustomerBullet3"/>
    <w:basedOn w:val="Bullet2"/>
    <w:rsid w:val="00066BFE"/>
    <w:pPr>
      <w:numPr>
        <w:numId w:val="24"/>
      </w:numPr>
      <w:tabs>
        <w:tab w:val="clear" w:pos="1778"/>
        <w:tab w:val="left" w:pos="1701"/>
      </w:tabs>
      <w:spacing w:after="20" w:line="240" w:lineRule="auto"/>
      <w:ind w:left="720" w:hanging="360"/>
    </w:pPr>
    <w:rPr>
      <w:rFonts w:ascii="Helvetica 65 Medium" w:hAnsi="Helvetica 65 Medium"/>
      <w:i/>
      <w:iCs/>
      <w:color w:val="999999"/>
      <w:sz w:val="18"/>
    </w:rPr>
  </w:style>
  <w:style w:type="paragraph" w:customStyle="1" w:styleId="ConfidentialityTitle">
    <w:name w:val="ConfidentialityTitle"/>
    <w:rsid w:val="00066BFE"/>
    <w:pPr>
      <w:spacing w:after="120"/>
    </w:pPr>
    <w:rPr>
      <w:rFonts w:ascii="Helvetica 65 Medium" w:hAnsi="Helvetica 65 Medium"/>
      <w:sz w:val="22"/>
      <w:lang w:eastAsia="en-GB"/>
    </w:rPr>
  </w:style>
  <w:style w:type="paragraph" w:customStyle="1" w:styleId="CustomerHeading2">
    <w:name w:val=".CustomerHeading2"/>
    <w:rsid w:val="00066BFE"/>
    <w:pPr>
      <w:keepNext/>
      <w:tabs>
        <w:tab w:val="left" w:pos="851"/>
      </w:tabs>
      <w:spacing w:before="60" w:after="60"/>
      <w:ind w:left="851" w:hanging="851"/>
      <w:outlineLvl w:val="1"/>
    </w:pPr>
    <w:rPr>
      <w:rFonts w:ascii="Helvetica 65 Medium" w:hAnsi="Helvetica 65 Medium"/>
      <w:i/>
      <w:iCs/>
      <w:color w:val="999999"/>
      <w:sz w:val="24"/>
      <w:lang w:eastAsia="en-GB"/>
    </w:rPr>
  </w:style>
  <w:style w:type="paragraph" w:customStyle="1" w:styleId="SubTitle2">
    <w:name w:val=".SubTitle2"/>
    <w:next w:val="BodyText"/>
    <w:rsid w:val="00066BFE"/>
    <w:pPr>
      <w:keepNext/>
      <w:spacing w:before="120" w:after="120"/>
      <w:ind w:left="851"/>
      <w:outlineLvl w:val="1"/>
    </w:pPr>
    <w:rPr>
      <w:rFonts w:ascii="Helvetica 65 Medium" w:hAnsi="Helvetica 65 Medium"/>
      <w:color w:val="FF6600"/>
      <w:sz w:val="24"/>
      <w:lang w:eastAsia="en-GB"/>
    </w:rPr>
  </w:style>
  <w:style w:type="paragraph" w:customStyle="1" w:styleId="SubTitle3">
    <w:name w:val=".SubTitle3"/>
    <w:basedOn w:val="SubTitle2"/>
    <w:next w:val="BodyText"/>
    <w:rsid w:val="00066BFE"/>
    <w:pPr>
      <w:outlineLvl w:val="2"/>
    </w:pPr>
    <w:rPr>
      <w:sz w:val="20"/>
    </w:rPr>
  </w:style>
  <w:style w:type="paragraph" w:customStyle="1" w:styleId="SubTitle4">
    <w:name w:val=".SubTitle4"/>
    <w:basedOn w:val="SubTitle3"/>
    <w:next w:val="BodyText"/>
    <w:rsid w:val="00066BFE"/>
    <w:pPr>
      <w:outlineLvl w:val="3"/>
    </w:pPr>
  </w:style>
  <w:style w:type="paragraph" w:customStyle="1" w:styleId="CustomerHeading3">
    <w:name w:val=".CustomerHeading3"/>
    <w:basedOn w:val="CustomerHeading2"/>
    <w:rsid w:val="00066BFE"/>
    <w:pPr>
      <w:outlineLvl w:val="2"/>
    </w:pPr>
    <w:rPr>
      <w:iCs w:val="0"/>
      <w:sz w:val="22"/>
    </w:rPr>
  </w:style>
  <w:style w:type="paragraph" w:customStyle="1" w:styleId="CustomerHeading4">
    <w:name w:val=".CustomerHeading4"/>
    <w:basedOn w:val="CustomerHeading2"/>
    <w:rsid w:val="00066BFE"/>
    <w:pPr>
      <w:outlineLvl w:val="3"/>
    </w:pPr>
    <w:rPr>
      <w:iCs w:val="0"/>
      <w:sz w:val="20"/>
    </w:rPr>
  </w:style>
  <w:style w:type="paragraph" w:customStyle="1" w:styleId="CustomerHeading2Indented">
    <w:name w:val=".CustomerHeading2Indented"/>
    <w:basedOn w:val="CustomerHeading2"/>
    <w:rsid w:val="00066BFE"/>
    <w:pPr>
      <w:ind w:firstLine="0"/>
    </w:pPr>
  </w:style>
  <w:style w:type="paragraph" w:customStyle="1" w:styleId="CustomerHeading3Indented">
    <w:name w:val=".CustomerHeading3Indented"/>
    <w:basedOn w:val="CustomerHeading3"/>
    <w:rsid w:val="00066BFE"/>
    <w:pPr>
      <w:ind w:firstLine="0"/>
    </w:pPr>
  </w:style>
  <w:style w:type="paragraph" w:customStyle="1" w:styleId="CustomerHeading4Indented">
    <w:name w:val=".CustomerHeading4Indented"/>
    <w:basedOn w:val="CustomerHeading4"/>
    <w:rsid w:val="00066BFE"/>
    <w:pPr>
      <w:ind w:firstLine="0"/>
    </w:pPr>
  </w:style>
  <w:style w:type="paragraph" w:customStyle="1" w:styleId="CustomerPara">
    <w:name w:val=".CustomerPara"/>
    <w:next w:val="BodyText"/>
    <w:rsid w:val="00066BFE"/>
    <w:pPr>
      <w:spacing w:after="60"/>
      <w:ind w:left="851"/>
      <w:jc w:val="both"/>
    </w:pPr>
    <w:rPr>
      <w:rFonts w:ascii="Helvetica 65 Medium" w:hAnsi="Helvetica 65 Medium"/>
      <w:i/>
      <w:iCs/>
      <w:color w:val="999999"/>
      <w:sz w:val="18"/>
      <w:lang w:eastAsia="en-GB"/>
    </w:rPr>
  </w:style>
  <w:style w:type="paragraph" w:customStyle="1" w:styleId="CustomerParaNumbered">
    <w:name w:val=".CustomerParaNumbered"/>
    <w:basedOn w:val="CustomerPara"/>
    <w:next w:val="CustomerPara"/>
    <w:rsid w:val="00066BFE"/>
    <w:pPr>
      <w:tabs>
        <w:tab w:val="left" w:pos="851"/>
      </w:tabs>
      <w:ind w:hanging="851"/>
    </w:pPr>
  </w:style>
  <w:style w:type="paragraph" w:customStyle="1" w:styleId="ProprietaryNoticeText">
    <w:name w:val="ProprietaryNoticeText"/>
    <w:rsid w:val="00066BFE"/>
    <w:pPr>
      <w:spacing w:after="60"/>
      <w:jc w:val="both"/>
    </w:pPr>
    <w:rPr>
      <w:rFonts w:ascii="Helvetica 45 Light" w:hAnsi="Helvetica 45 Light"/>
      <w:color w:val="808080"/>
      <w:sz w:val="18"/>
      <w:lang w:eastAsia="en-GB"/>
    </w:rPr>
  </w:style>
  <w:style w:type="paragraph" w:customStyle="1" w:styleId="ProjectName">
    <w:name w:val="ProjectName"/>
    <w:basedOn w:val="CompanyName"/>
    <w:rsid w:val="00066BFE"/>
    <w:pPr>
      <w:numPr>
        <w:numId w:val="29"/>
      </w:numPr>
      <w:tabs>
        <w:tab w:val="clear" w:pos="1800"/>
      </w:tabs>
      <w:spacing w:before="0" w:after="0"/>
      <w:ind w:left="0" w:firstLine="0"/>
      <w:jc w:val="left"/>
    </w:pPr>
    <w:rPr>
      <w:rFonts w:ascii="Arial" w:hAnsi="Arial"/>
      <w:color w:val="auto"/>
      <w:sz w:val="20"/>
      <w:lang w:eastAsia="en-US"/>
    </w:rPr>
  </w:style>
  <w:style w:type="paragraph" w:customStyle="1" w:styleId="ProjectNumber">
    <w:name w:val="ProjectNumber"/>
    <w:basedOn w:val="ProjectName"/>
    <w:rsid w:val="00066BFE"/>
    <w:pPr>
      <w:numPr>
        <w:numId w:val="10"/>
      </w:numPr>
      <w:spacing w:before="120" w:after="120"/>
      <w:ind w:left="0" w:firstLine="0"/>
      <w:jc w:val="right"/>
    </w:pPr>
    <w:rPr>
      <w:rFonts w:ascii="Helvetica 35 Thin" w:hAnsi="Helvetica 35 Thin"/>
      <w:color w:val="FF6600"/>
      <w:sz w:val="24"/>
      <w:lang w:eastAsia="en-GB"/>
    </w:rPr>
  </w:style>
  <w:style w:type="paragraph" w:customStyle="1" w:styleId="CustomerTableText">
    <w:name w:val=".CustomerTableText"/>
    <w:rsid w:val="00066BFE"/>
    <w:pPr>
      <w:spacing w:before="20" w:after="20"/>
    </w:pPr>
    <w:rPr>
      <w:rFonts w:ascii="Helvetica 65 Medium" w:hAnsi="Helvetica 65 Medium"/>
      <w:i/>
      <w:iCs/>
      <w:color w:val="999999"/>
      <w:sz w:val="16"/>
      <w:lang w:eastAsia="en-GB"/>
    </w:rPr>
  </w:style>
  <w:style w:type="paragraph" w:customStyle="1" w:styleId="CustomerTableTitle">
    <w:name w:val=".CustomerTableTitle"/>
    <w:rsid w:val="00066BFE"/>
    <w:pPr>
      <w:keepNext/>
      <w:spacing w:before="40" w:after="40"/>
      <w:jc w:val="center"/>
    </w:pPr>
    <w:rPr>
      <w:rFonts w:ascii="Helvetica 65 Medium" w:hAnsi="Helvetica 65 Medium"/>
      <w:i/>
      <w:iCs/>
      <w:color w:val="999999"/>
      <w:sz w:val="18"/>
      <w:lang w:eastAsia="en-GB"/>
    </w:rPr>
  </w:style>
  <w:style w:type="paragraph" w:customStyle="1" w:styleId="Graphic">
    <w:name w:val=".Graphic"/>
    <w:basedOn w:val="BodyText"/>
    <w:next w:val="BodyText"/>
    <w:rsid w:val="00066BFE"/>
    <w:pPr>
      <w:numPr>
        <w:ilvl w:val="2"/>
      </w:numPr>
      <w:ind w:left="851"/>
      <w:jc w:val="center"/>
    </w:pPr>
  </w:style>
  <w:style w:type="paragraph" w:customStyle="1" w:styleId="AppendixH1">
    <w:name w:val="Appendix H1"/>
    <w:next w:val="BodyText"/>
    <w:rsid w:val="00066BFE"/>
    <w:pPr>
      <w:pageBreakBefore/>
      <w:tabs>
        <w:tab w:val="num" w:pos="2268"/>
      </w:tabs>
      <w:spacing w:after="240"/>
      <w:ind w:left="2268" w:hanging="2268"/>
      <w:outlineLvl w:val="0"/>
    </w:pPr>
    <w:rPr>
      <w:rFonts w:ascii="Helvetica 35 Thin" w:hAnsi="Helvetica 35 Thin"/>
      <w:color w:val="FF6600"/>
      <w:sz w:val="32"/>
      <w:lang w:eastAsia="en-GB"/>
    </w:rPr>
  </w:style>
  <w:style w:type="paragraph" w:customStyle="1" w:styleId="AppendixH2">
    <w:name w:val="Appendix H2"/>
    <w:basedOn w:val="AppendixH1"/>
    <w:next w:val="BodyText"/>
    <w:rsid w:val="00066BFE"/>
    <w:pPr>
      <w:keepNext/>
      <w:pageBreakBefore w:val="0"/>
      <w:tabs>
        <w:tab w:val="clear" w:pos="2268"/>
        <w:tab w:val="num" w:pos="851"/>
      </w:tabs>
      <w:spacing w:before="120" w:after="120"/>
      <w:ind w:left="851" w:hanging="851"/>
      <w:outlineLvl w:val="1"/>
    </w:pPr>
    <w:rPr>
      <w:rFonts w:ascii="Helvetica 65 Medium" w:hAnsi="Helvetica 65 Medium"/>
      <w:color w:val="auto"/>
      <w:sz w:val="24"/>
    </w:rPr>
  </w:style>
  <w:style w:type="paragraph" w:customStyle="1" w:styleId="AppendixH3">
    <w:name w:val="Appendix H3"/>
    <w:basedOn w:val="AppendixH2"/>
    <w:next w:val="BodyText"/>
    <w:rsid w:val="00066BFE"/>
    <w:pPr>
      <w:outlineLvl w:val="2"/>
    </w:pPr>
    <w:rPr>
      <w:sz w:val="22"/>
    </w:rPr>
  </w:style>
  <w:style w:type="paragraph" w:customStyle="1" w:styleId="AppendixH4">
    <w:name w:val="Appendix H4"/>
    <w:basedOn w:val="AppendixH3"/>
    <w:next w:val="BodyText"/>
    <w:rsid w:val="00066BFE"/>
    <w:pPr>
      <w:outlineLvl w:val="3"/>
    </w:pPr>
  </w:style>
  <w:style w:type="paragraph" w:customStyle="1" w:styleId="TitlePageText">
    <w:name w:val=".TitlePageText"/>
    <w:rsid w:val="00066BFE"/>
    <w:pPr>
      <w:spacing w:before="20" w:after="20"/>
      <w:jc w:val="right"/>
    </w:pPr>
    <w:rPr>
      <w:rFonts w:ascii="Helvetica 45 Light" w:hAnsi="Helvetica 45 Light"/>
      <w:sz w:val="18"/>
      <w:lang w:val="en-GB" w:eastAsia="en-GB"/>
    </w:rPr>
  </w:style>
  <w:style w:type="paragraph" w:customStyle="1" w:styleId="CustomerTableTextBullet">
    <w:name w:val=".CustomerTableTextBullet"/>
    <w:basedOn w:val="CustomerTableText"/>
    <w:rsid w:val="00066BFE"/>
    <w:pPr>
      <w:tabs>
        <w:tab w:val="left" w:pos="143"/>
      </w:tabs>
      <w:spacing w:before="0" w:after="0"/>
      <w:ind w:left="142" w:hanging="142"/>
    </w:pPr>
    <w:rPr>
      <w:iCs w:val="0"/>
    </w:rPr>
  </w:style>
  <w:style w:type="paragraph" w:customStyle="1" w:styleId="TableTextBullet0">
    <w:name w:val=".TableTextBullet"/>
    <w:basedOn w:val="TableText"/>
    <w:rsid w:val="00066BFE"/>
    <w:pPr>
      <w:tabs>
        <w:tab w:val="left" w:pos="142"/>
        <w:tab w:val="num" w:pos="360"/>
      </w:tabs>
      <w:spacing w:before="20" w:after="20"/>
      <w:ind w:left="142" w:hanging="142"/>
    </w:pPr>
    <w:rPr>
      <w:rFonts w:ascii="Helvetica 45 Light" w:hAnsi="Helvetica 45 Light"/>
      <w:sz w:val="18"/>
      <w:lang w:val="en-US"/>
    </w:rPr>
  </w:style>
  <w:style w:type="paragraph" w:customStyle="1" w:styleId="BodyTextBullet">
    <w:name w:val="Body Text Bullet"/>
    <w:basedOn w:val="Normal"/>
    <w:rsid w:val="00066BFE"/>
    <w:pPr>
      <w:numPr>
        <w:numId w:val="20"/>
      </w:numPr>
      <w:tabs>
        <w:tab w:val="num" w:pos="1440"/>
      </w:tabs>
      <w:spacing w:before="120" w:after="120"/>
      <w:ind w:left="1440" w:hanging="360"/>
    </w:pPr>
    <w:rPr>
      <w:rFonts w:ascii="Times New Roman" w:hAnsi="Times New Roman"/>
      <w:lang w:val="en-US" w:eastAsia="en-US"/>
    </w:rPr>
  </w:style>
  <w:style w:type="paragraph" w:customStyle="1" w:styleId="BodyTextBulletL1">
    <w:name w:val="Body Text Bullet L1"/>
    <w:basedOn w:val="Normal"/>
    <w:rsid w:val="00066BFE"/>
    <w:pPr>
      <w:numPr>
        <w:numId w:val="21"/>
      </w:numPr>
      <w:spacing w:before="120" w:after="120"/>
    </w:pPr>
    <w:rPr>
      <w:rFonts w:ascii="Times New Roman" w:hAnsi="Times New Roman"/>
      <w:lang w:val="en-US" w:eastAsia="en-US"/>
    </w:rPr>
  </w:style>
  <w:style w:type="paragraph" w:customStyle="1" w:styleId="BodyTextBulletL2">
    <w:name w:val="Body Text Bullet L2"/>
    <w:basedOn w:val="Normal"/>
    <w:semiHidden/>
    <w:rsid w:val="00066BFE"/>
    <w:pPr>
      <w:tabs>
        <w:tab w:val="num" w:pos="1211"/>
      </w:tabs>
      <w:spacing w:before="120" w:after="120"/>
      <w:ind w:left="1134" w:hanging="367"/>
    </w:pPr>
    <w:rPr>
      <w:rFonts w:ascii="Times New Roman" w:hAnsi="Times New Roman"/>
      <w:lang w:val="en-US" w:eastAsia="en-US"/>
    </w:rPr>
  </w:style>
  <w:style w:type="paragraph" w:customStyle="1" w:styleId="BodyTextBulletL3">
    <w:name w:val="Body Text Bullet L3"/>
    <w:basedOn w:val="Normal"/>
    <w:semiHidden/>
    <w:rsid w:val="00066BFE"/>
    <w:pPr>
      <w:numPr>
        <w:numId w:val="22"/>
      </w:numPr>
      <w:spacing w:before="120" w:after="120"/>
    </w:pPr>
    <w:rPr>
      <w:rFonts w:ascii="Times New Roman" w:hAnsi="Times New Roman"/>
      <w:lang w:val="en-US" w:eastAsia="en-US"/>
    </w:rPr>
  </w:style>
  <w:style w:type="paragraph" w:customStyle="1" w:styleId="Heading1Numbered">
    <w:name w:val="Heading 1 Numbered"/>
    <w:basedOn w:val="Normal"/>
    <w:next w:val="TableText0"/>
    <w:rsid w:val="00066BFE"/>
    <w:pPr>
      <w:keepNext/>
      <w:keepLines/>
      <w:numPr>
        <w:numId w:val="19"/>
      </w:numPr>
      <w:spacing w:before="240" w:after="240"/>
    </w:pPr>
    <w:rPr>
      <w:rFonts w:ascii="Times New Roman Bold" w:hAnsi="Times New Roman Bold"/>
      <w:b/>
      <w:caps/>
      <w:sz w:val="28"/>
      <w:lang w:val="en-US" w:eastAsia="en-US"/>
    </w:rPr>
  </w:style>
  <w:style w:type="paragraph" w:customStyle="1" w:styleId="Head1-NoTOC">
    <w:name w:val="Head 1 # - No TOC"/>
    <w:basedOn w:val="Heading1Numbered"/>
    <w:next w:val="Corpsdetexte"/>
    <w:semiHidden/>
    <w:rsid w:val="00066BFE"/>
    <w:pPr>
      <w:numPr>
        <w:numId w:val="25"/>
      </w:numPr>
      <w:tabs>
        <w:tab w:val="clear" w:pos="1627"/>
        <w:tab w:val="num" w:pos="1778"/>
      </w:tabs>
      <w:ind w:left="1701" w:hanging="283"/>
    </w:pPr>
  </w:style>
  <w:style w:type="character" w:customStyle="1" w:styleId="CorpsdetexteCar">
    <w:name w:val="Corps de texte Car"/>
    <w:basedOn w:val="Policepardfaut"/>
    <w:rsid w:val="00066BFE"/>
    <w:rPr>
      <w:rFonts w:ascii="Times New Roman" w:eastAsia="Times New Roman" w:hAnsi="Times New Roman"/>
      <w:sz w:val="22"/>
      <w:szCs w:val="24"/>
      <w:lang w:val="en-US" w:eastAsia="en-US"/>
    </w:rPr>
  </w:style>
  <w:style w:type="paragraph" w:customStyle="1" w:styleId="Heading2Numbered">
    <w:name w:val="Heading 2 Numbered"/>
    <w:basedOn w:val="Normal"/>
    <w:next w:val="TableText0"/>
    <w:rsid w:val="00066BFE"/>
    <w:pPr>
      <w:keepNext/>
      <w:keepLines/>
      <w:numPr>
        <w:ilvl w:val="1"/>
        <w:numId w:val="19"/>
      </w:numPr>
      <w:spacing w:before="240" w:after="240"/>
    </w:pPr>
    <w:rPr>
      <w:rFonts w:ascii="Times New Roman Bold" w:hAnsi="Times New Roman Bold"/>
      <w:b/>
      <w:sz w:val="28"/>
      <w:lang w:val="en-US" w:eastAsia="en-US"/>
    </w:rPr>
  </w:style>
  <w:style w:type="paragraph" w:customStyle="1" w:styleId="Head2-NoTOC">
    <w:name w:val="Head 2 # - No TOC"/>
    <w:basedOn w:val="Heading2Numbered"/>
    <w:next w:val="Corpsdetexte"/>
    <w:semiHidden/>
    <w:rsid w:val="00066BFE"/>
    <w:pPr>
      <w:numPr>
        <w:numId w:val="25"/>
      </w:numPr>
      <w:tabs>
        <w:tab w:val="clear" w:pos="2160"/>
        <w:tab w:val="num" w:pos="1440"/>
      </w:tabs>
      <w:ind w:left="1440" w:hanging="360"/>
    </w:pPr>
  </w:style>
  <w:style w:type="paragraph" w:customStyle="1" w:styleId="Heading3Numbered">
    <w:name w:val="Heading 3 Numbered"/>
    <w:basedOn w:val="Heading2Numbered"/>
    <w:next w:val="TableText0"/>
    <w:rsid w:val="00066BFE"/>
    <w:pPr>
      <w:numPr>
        <w:ilvl w:val="2"/>
      </w:numPr>
    </w:pPr>
  </w:style>
  <w:style w:type="paragraph" w:customStyle="1" w:styleId="Head3-NoTOC">
    <w:name w:val="Head 3 # - No TOC"/>
    <w:basedOn w:val="Heading3Numbered"/>
    <w:next w:val="Corpsdetexte"/>
    <w:semiHidden/>
    <w:rsid w:val="00066BFE"/>
    <w:pPr>
      <w:numPr>
        <w:numId w:val="25"/>
      </w:numPr>
      <w:tabs>
        <w:tab w:val="clear" w:pos="2707"/>
        <w:tab w:val="num" w:pos="2160"/>
      </w:tabs>
      <w:ind w:left="2160" w:hanging="360"/>
    </w:pPr>
  </w:style>
  <w:style w:type="paragraph" w:customStyle="1" w:styleId="Heading4Numbered">
    <w:name w:val="Heading 4 Numbered"/>
    <w:basedOn w:val="Normal"/>
    <w:next w:val="TableText0"/>
    <w:rsid w:val="00066BFE"/>
    <w:pPr>
      <w:keepNext/>
      <w:keepLines/>
      <w:numPr>
        <w:ilvl w:val="3"/>
        <w:numId w:val="19"/>
      </w:numPr>
      <w:spacing w:before="240" w:after="240"/>
    </w:pPr>
    <w:rPr>
      <w:rFonts w:ascii="Times New Roman Bold" w:hAnsi="Times New Roman Bold"/>
      <w:b/>
      <w:sz w:val="24"/>
      <w:lang w:val="en-US" w:eastAsia="en-US"/>
    </w:rPr>
  </w:style>
  <w:style w:type="paragraph" w:customStyle="1" w:styleId="Head4-NoTOC">
    <w:name w:val="Head 4 # - No TOC"/>
    <w:basedOn w:val="Heading4Numbered"/>
    <w:next w:val="Corpsdetexte"/>
    <w:semiHidden/>
    <w:rsid w:val="00066BFE"/>
    <w:pPr>
      <w:numPr>
        <w:numId w:val="25"/>
      </w:numPr>
      <w:tabs>
        <w:tab w:val="clear" w:pos="3240"/>
        <w:tab w:val="num" w:pos="2880"/>
      </w:tabs>
      <w:ind w:left="2880" w:hanging="360"/>
    </w:pPr>
  </w:style>
  <w:style w:type="paragraph" w:customStyle="1" w:styleId="TableLevel1Numbered">
    <w:name w:val="Table Level 1 Numbered"/>
    <w:basedOn w:val="Normal"/>
    <w:rsid w:val="00066BFE"/>
    <w:pPr>
      <w:tabs>
        <w:tab w:val="num" w:pos="1494"/>
      </w:tabs>
      <w:spacing w:before="120" w:after="120"/>
      <w:ind w:left="1417" w:hanging="283"/>
    </w:pPr>
    <w:rPr>
      <w:rFonts w:ascii="Times New Roman" w:hAnsi="Times New Roman"/>
      <w:lang w:val="en-US" w:eastAsia="en-US"/>
    </w:rPr>
  </w:style>
  <w:style w:type="paragraph" w:customStyle="1" w:styleId="TableLevel1-2Bullet">
    <w:name w:val="Table Level 1-2 Bullet"/>
    <w:basedOn w:val="Normal"/>
    <w:rsid w:val="00066BFE"/>
    <w:pPr>
      <w:numPr>
        <w:numId w:val="26"/>
      </w:numPr>
      <w:tabs>
        <w:tab w:val="clear" w:pos="1627"/>
        <w:tab w:val="num" w:pos="1440"/>
      </w:tabs>
      <w:spacing w:before="120" w:after="120"/>
      <w:ind w:left="1440" w:hanging="360"/>
    </w:pPr>
    <w:rPr>
      <w:rFonts w:ascii="Times New Roman" w:hAnsi="Times New Roman"/>
      <w:lang w:val="en-US" w:eastAsia="en-US"/>
    </w:rPr>
  </w:style>
  <w:style w:type="paragraph" w:customStyle="1" w:styleId="TableLevel2Numbered">
    <w:name w:val="Table Level 2 Numbered"/>
    <w:basedOn w:val="Normal"/>
    <w:rsid w:val="00066BFE"/>
    <w:pPr>
      <w:numPr>
        <w:numId w:val="27"/>
      </w:numPr>
      <w:tabs>
        <w:tab w:val="clear" w:pos="2707"/>
        <w:tab w:val="num" w:pos="720"/>
      </w:tabs>
      <w:spacing w:before="120" w:after="120"/>
      <w:ind w:left="720" w:hanging="504"/>
    </w:pPr>
    <w:rPr>
      <w:rFonts w:ascii="Times New Roman" w:hAnsi="Times New Roman"/>
      <w:lang w:val="en-US" w:eastAsia="en-US"/>
    </w:rPr>
  </w:style>
  <w:style w:type="paragraph" w:customStyle="1" w:styleId="TableLevel3-4Bullet">
    <w:name w:val="Table Level 3-4 Bullet"/>
    <w:basedOn w:val="Normal"/>
    <w:rsid w:val="00066BFE"/>
    <w:pPr>
      <w:numPr>
        <w:numId w:val="28"/>
      </w:numPr>
      <w:tabs>
        <w:tab w:val="clear" w:pos="3240"/>
        <w:tab w:val="num" w:pos="1800"/>
      </w:tabs>
      <w:spacing w:before="120" w:after="120"/>
      <w:ind w:left="1800" w:hanging="360"/>
    </w:pPr>
    <w:rPr>
      <w:rFonts w:ascii="Times New Roman" w:hAnsi="Times New Roman"/>
      <w:lang w:val="en-US" w:eastAsia="en-US"/>
    </w:rPr>
  </w:style>
  <w:style w:type="paragraph" w:customStyle="1" w:styleId="TableLevel3Numbered">
    <w:name w:val="Table Level 3 Numbered"/>
    <w:basedOn w:val="Normal"/>
    <w:rsid w:val="00066BFE"/>
    <w:pPr>
      <w:numPr>
        <w:ilvl w:val="2"/>
        <w:numId w:val="23"/>
      </w:numPr>
      <w:spacing w:before="120" w:after="120"/>
    </w:pPr>
    <w:rPr>
      <w:rFonts w:ascii="Times New Roman" w:hAnsi="Times New Roman"/>
      <w:lang w:val="en-US" w:eastAsia="en-US"/>
    </w:rPr>
  </w:style>
  <w:style w:type="paragraph" w:customStyle="1" w:styleId="TableTextBullet">
    <w:name w:val="Table Text Bullet"/>
    <w:basedOn w:val="Normal"/>
    <w:rsid w:val="00066BFE"/>
    <w:pPr>
      <w:numPr>
        <w:numId w:val="18"/>
      </w:numPr>
      <w:spacing w:before="120" w:after="120"/>
    </w:pPr>
    <w:rPr>
      <w:rFonts w:ascii="Times New Roman" w:hAnsi="Times New Roman"/>
      <w:lang w:val="en-US" w:eastAsia="en-US"/>
    </w:rPr>
  </w:style>
  <w:style w:type="paragraph" w:customStyle="1" w:styleId="TableLevel4Numbered">
    <w:name w:val="Table Level 4 Numbered"/>
    <w:basedOn w:val="Normal"/>
    <w:rsid w:val="00066BFE"/>
    <w:pPr>
      <w:numPr>
        <w:ilvl w:val="3"/>
        <w:numId w:val="23"/>
      </w:numPr>
      <w:spacing w:before="120" w:after="120"/>
    </w:pPr>
    <w:rPr>
      <w:rFonts w:ascii="Times New Roman" w:hAnsi="Times New Roman"/>
      <w:lang w:val="en-US" w:eastAsia="en-US"/>
    </w:rPr>
  </w:style>
  <w:style w:type="paragraph" w:customStyle="1" w:styleId="TableLevel6Numbered">
    <w:name w:val="Table Level 6 Numbered"/>
    <w:basedOn w:val="Normal"/>
    <w:rsid w:val="00066BFE"/>
    <w:pPr>
      <w:numPr>
        <w:ilvl w:val="5"/>
        <w:numId w:val="23"/>
      </w:numPr>
      <w:spacing w:before="120" w:after="120"/>
    </w:pPr>
    <w:rPr>
      <w:rFonts w:ascii="Times New Roman" w:hAnsi="Times New Roman"/>
      <w:lang w:val="en-US" w:eastAsia="en-US"/>
    </w:rPr>
  </w:style>
  <w:style w:type="paragraph" w:customStyle="1" w:styleId="TableLevel7Numbered">
    <w:name w:val="Table Level 7 Numbered"/>
    <w:basedOn w:val="Normal"/>
    <w:rsid w:val="00066BFE"/>
    <w:pPr>
      <w:tabs>
        <w:tab w:val="num" w:pos="1728"/>
      </w:tabs>
      <w:spacing w:before="120" w:after="120"/>
      <w:ind w:left="1728" w:hanging="432"/>
    </w:pPr>
    <w:rPr>
      <w:rFonts w:ascii="Times New Roman" w:hAnsi="Times New Roman"/>
      <w:lang w:val="en-US" w:eastAsia="en-US"/>
    </w:rPr>
  </w:style>
  <w:style w:type="paragraph" w:customStyle="1" w:styleId="TableLevel8Numbered">
    <w:name w:val="Table Level 8 Numbered"/>
    <w:basedOn w:val="Normal"/>
    <w:rsid w:val="00066BFE"/>
    <w:pPr>
      <w:tabs>
        <w:tab w:val="num" w:pos="1728"/>
      </w:tabs>
      <w:spacing w:before="120" w:after="120"/>
      <w:ind w:left="1728" w:hanging="432"/>
    </w:pPr>
    <w:rPr>
      <w:rFonts w:ascii="Times New Roman" w:hAnsi="Times New Roman"/>
      <w:lang w:val="en-US" w:eastAsia="en-US"/>
    </w:rPr>
  </w:style>
  <w:style w:type="paragraph" w:customStyle="1" w:styleId="Heading5Numbered">
    <w:name w:val="Heading 5 Numbered"/>
    <w:basedOn w:val="Normal"/>
    <w:rsid w:val="00066BFE"/>
    <w:pPr>
      <w:numPr>
        <w:ilvl w:val="4"/>
        <w:numId w:val="19"/>
      </w:numPr>
      <w:spacing w:before="120" w:after="120"/>
    </w:pPr>
    <w:rPr>
      <w:rFonts w:ascii="Times New Roman" w:hAnsi="Times New Roman"/>
      <w:b/>
      <w:lang w:val="en-US" w:eastAsia="en-US"/>
    </w:rPr>
  </w:style>
  <w:style w:type="paragraph" w:customStyle="1" w:styleId="Bullet1BodyText">
    <w:name w:val="Bullet 1 Body Text"/>
    <w:basedOn w:val="Normal"/>
    <w:rsid w:val="00066BFE"/>
    <w:pPr>
      <w:tabs>
        <w:tab w:val="num" w:pos="1800"/>
      </w:tabs>
      <w:spacing w:before="240" w:after="240"/>
      <w:ind w:left="1800" w:hanging="360"/>
    </w:pPr>
    <w:rPr>
      <w:rFonts w:ascii="Times New Roman" w:hAnsi="Times New Roman"/>
      <w:lang w:val="en-US" w:eastAsia="en-US"/>
    </w:rPr>
  </w:style>
  <w:style w:type="character" w:styleId="Accentuation">
    <w:name w:val="Emphasis"/>
    <w:basedOn w:val="Policepardfaut"/>
    <w:uiPriority w:val="20"/>
    <w:qFormat/>
    <w:rsid w:val="00066BFE"/>
    <w:rPr>
      <w:i/>
      <w:iCs/>
    </w:rPr>
  </w:style>
  <w:style w:type="paragraph" w:customStyle="1" w:styleId="FigureTitle">
    <w:name w:val=".Figure Title"/>
    <w:basedOn w:val="TableTitle"/>
    <w:rsid w:val="00066BFE"/>
    <w:pPr>
      <w:keepNext w:val="0"/>
    </w:pPr>
    <w:rPr>
      <w:rFonts w:ascii="Helvetica 65 Medium" w:hAnsi="Helvetica 65 Medium"/>
      <w:sz w:val="22"/>
      <w:szCs w:val="22"/>
      <w:lang w:val="en-GB"/>
    </w:rPr>
  </w:style>
  <w:style w:type="character" w:customStyle="1" w:styleId="BodyTextChar">
    <w:name w:val=".BodyText Char"/>
    <w:basedOn w:val="Policepardfaut"/>
    <w:rsid w:val="00066BFE"/>
    <w:rPr>
      <w:rFonts w:ascii="Helvetica 45 Light" w:hAnsi="Helvetica 45 Light"/>
      <w:sz w:val="22"/>
      <w:lang w:val="en-US" w:eastAsia="en-GB" w:bidi="ar-SA"/>
    </w:rPr>
  </w:style>
  <w:style w:type="character" w:styleId="Lienhypertextesuivivisit">
    <w:name w:val="FollowedHyperlink"/>
    <w:basedOn w:val="Policepardfaut"/>
    <w:rsid w:val="00066BFE"/>
    <w:rPr>
      <w:color w:val="800080"/>
      <w:u w:val="single"/>
    </w:rPr>
  </w:style>
  <w:style w:type="paragraph" w:customStyle="1" w:styleId="Footer2">
    <w:name w:val="Footer2"/>
    <w:basedOn w:val="Pieddepage"/>
    <w:rsid w:val="00066BFE"/>
    <w:pPr>
      <w:pBdr>
        <w:top w:val="single" w:sz="12" w:space="1" w:color="FF6600"/>
      </w:pBdr>
      <w:tabs>
        <w:tab w:val="clear" w:pos="4703"/>
        <w:tab w:val="clear" w:pos="9406"/>
        <w:tab w:val="center" w:pos="4536"/>
        <w:tab w:val="right" w:pos="9072"/>
      </w:tabs>
    </w:pPr>
    <w:rPr>
      <w:rFonts w:ascii="Helvetica 55 Roman" w:hAnsi="Helvetica 55 Roman"/>
      <w:noProof/>
      <w:sz w:val="18"/>
      <w:szCs w:val="20"/>
      <w:lang w:val="en-US" w:eastAsia="en-US"/>
    </w:rPr>
  </w:style>
  <w:style w:type="paragraph" w:customStyle="1" w:styleId="EQTableText">
    <w:name w:val="EQ Table Text"/>
    <w:rsid w:val="00066BFE"/>
    <w:pPr>
      <w:spacing w:before="40" w:after="40"/>
    </w:pPr>
    <w:rPr>
      <w:rFonts w:ascii="Arial" w:hAnsi="Arial" w:cs="Arial"/>
      <w:sz w:val="16"/>
      <w:lang w:val="en-GB" w:eastAsia="fr-FR"/>
    </w:rPr>
  </w:style>
  <w:style w:type="character" w:customStyle="1" w:styleId="Bullet1Char">
    <w:name w:val=".Bullet1 Char"/>
    <w:basedOn w:val="Policepardfaut"/>
    <w:rsid w:val="00066BFE"/>
    <w:rPr>
      <w:rFonts w:ascii="Helvetica 45 Light" w:hAnsi="Helvetica 45 Light"/>
      <w:lang w:val="en-US" w:eastAsia="en-GB" w:bidi="ar-SA"/>
    </w:rPr>
  </w:style>
  <w:style w:type="table" w:customStyle="1" w:styleId="MediumShading1-Accent61">
    <w:name w:val="Medium Shading 1 - Accent 61"/>
    <w:basedOn w:val="TableauNormal"/>
    <w:rsid w:val="00066BFE"/>
    <w:rPr>
      <w:lang w:val="fr-FR"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cPr>
      <w:vAlign w:val="center"/>
    </w:tc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List-Accent61">
    <w:name w:val="Light List - Accent 61"/>
    <w:basedOn w:val="TableauNormal"/>
    <w:rsid w:val="00066BFE"/>
    <w:rPr>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Paragraphedeliste1">
    <w:name w:val="Paragraphe de liste1"/>
    <w:aliases w:val="lp1"/>
    <w:basedOn w:val="Normal"/>
    <w:rsid w:val="00066BFE"/>
    <w:pPr>
      <w:spacing w:line="288" w:lineRule="auto"/>
      <w:ind w:left="720"/>
      <w:contextualSpacing/>
    </w:pPr>
    <w:rPr>
      <w:rFonts w:ascii="Arial Narrow" w:hAnsi="Arial Narrow"/>
    </w:rPr>
  </w:style>
  <w:style w:type="numbering" w:customStyle="1" w:styleId="Bullets">
    <w:name w:val="Bullets"/>
    <w:rsid w:val="00066BFE"/>
    <w:pPr>
      <w:numPr>
        <w:numId w:val="30"/>
      </w:numPr>
    </w:pPr>
  </w:style>
  <w:style w:type="paragraph" w:customStyle="1" w:styleId="Ficheliste">
    <w:name w:val="Fiche liste"/>
    <w:basedOn w:val="Normal"/>
    <w:rsid w:val="00066BFE"/>
    <w:pPr>
      <w:numPr>
        <w:numId w:val="31"/>
      </w:numPr>
    </w:pPr>
    <w:rPr>
      <w:rFonts w:ascii="Helvetica 55 Roman" w:hAnsi="Helvetica 55 Roman"/>
      <w:sz w:val="18"/>
      <w:szCs w:val="20"/>
    </w:rPr>
  </w:style>
  <w:style w:type="paragraph" w:styleId="Listepuces4">
    <w:name w:val="List Bullet 4"/>
    <w:basedOn w:val="Normal"/>
    <w:rsid w:val="00066BFE"/>
    <w:pPr>
      <w:numPr>
        <w:numId w:val="32"/>
      </w:numPr>
    </w:pPr>
    <w:rPr>
      <w:rFonts w:ascii="Helvetica 55 Roman" w:hAnsi="Helvetica 55 Roman"/>
    </w:rPr>
  </w:style>
  <w:style w:type="paragraph" w:styleId="Explorateurdedocuments">
    <w:name w:val="Document Map"/>
    <w:basedOn w:val="Normal"/>
    <w:link w:val="ExplorateurdedocumentsCar"/>
    <w:rsid w:val="00066BFE"/>
    <w:rPr>
      <w:rFonts w:ascii="Tahoma" w:hAnsi="Tahoma" w:cs="Tahoma"/>
      <w:sz w:val="16"/>
      <w:szCs w:val="16"/>
      <w:lang w:val="en-US" w:eastAsia="en-US"/>
    </w:rPr>
  </w:style>
  <w:style w:type="character" w:customStyle="1" w:styleId="ExplorateurdedocumentsCar">
    <w:name w:val="Explorateur de documents Car"/>
    <w:basedOn w:val="Policepardfaut"/>
    <w:link w:val="Explorateurdedocuments"/>
    <w:rsid w:val="00066BFE"/>
    <w:rPr>
      <w:rFonts w:ascii="Tahoma" w:hAnsi="Tahoma" w:cs="Tahoma"/>
      <w:sz w:val="16"/>
      <w:szCs w:val="16"/>
    </w:rPr>
  </w:style>
  <w:style w:type="paragraph" w:customStyle="1" w:styleId="Tableau">
    <w:name w:val="Tableau"/>
    <w:basedOn w:val="Normal"/>
    <w:rsid w:val="00066BFE"/>
    <w:pPr>
      <w:keepNext/>
      <w:keepLines/>
      <w:spacing w:before="60" w:after="60"/>
      <w:jc w:val="both"/>
    </w:pPr>
    <w:rPr>
      <w:rFonts w:cs="Helvetica"/>
      <w:szCs w:val="20"/>
    </w:rPr>
  </w:style>
  <w:style w:type="paragraph" w:customStyle="1" w:styleId="Puce2">
    <w:name w:val="Puce 2"/>
    <w:basedOn w:val="Bullet10"/>
    <w:link w:val="Puce2Car"/>
    <w:rsid w:val="00066BFE"/>
    <w:pPr>
      <w:tabs>
        <w:tab w:val="num" w:pos="1440"/>
      </w:tabs>
      <w:ind w:left="1440" w:hanging="360"/>
    </w:pPr>
  </w:style>
  <w:style w:type="character" w:customStyle="1" w:styleId="Puce2Car">
    <w:name w:val="Puce 2 Car"/>
    <w:basedOn w:val="Bullet1Car"/>
    <w:link w:val="Puce2"/>
    <w:rsid w:val="00066BFE"/>
    <w:rPr>
      <w:rFonts w:ascii="Helvetica 45 Light" w:hAnsi="Helvetica 45 Light"/>
      <w:szCs w:val="24"/>
      <w:lang w:val="en-US" w:eastAsia="en-GB" w:bidi="ar-SA"/>
    </w:rPr>
  </w:style>
  <w:style w:type="paragraph" w:customStyle="1" w:styleId="CharChar">
    <w:name w:val="Char Char"/>
    <w:basedOn w:val="Normal"/>
    <w:rsid w:val="00066BFE"/>
    <w:pPr>
      <w:spacing w:before="120" w:after="160" w:line="240" w:lineRule="exact"/>
      <w:ind w:left="709"/>
      <w:jc w:val="both"/>
    </w:pPr>
    <w:rPr>
      <w:rFonts w:ascii="Verdana" w:hAnsi="Verdana"/>
      <w:szCs w:val="20"/>
      <w:lang w:val="en-US" w:eastAsia="en-US"/>
    </w:rPr>
  </w:style>
  <w:style w:type="paragraph" w:customStyle="1" w:styleId="Para">
    <w:name w:val="Para"/>
    <w:basedOn w:val="Normal"/>
    <w:link w:val="ParaCar"/>
    <w:rsid w:val="00066BFE"/>
    <w:rPr>
      <w:rFonts w:ascii="Helvetica 55 Roman" w:hAnsi="Helvetica 55 Roman"/>
      <w:lang w:val="en-US" w:eastAsia="en-US"/>
    </w:rPr>
  </w:style>
  <w:style w:type="character" w:customStyle="1" w:styleId="ParaCar">
    <w:name w:val="Para Car"/>
    <w:basedOn w:val="Policepardfaut"/>
    <w:link w:val="Para"/>
    <w:rsid w:val="00066BFE"/>
    <w:rPr>
      <w:rFonts w:ascii="Helvetica 55 Roman" w:hAnsi="Helvetica 55 Roman"/>
      <w:szCs w:val="24"/>
    </w:rPr>
  </w:style>
  <w:style w:type="paragraph" w:customStyle="1" w:styleId="bulletpoints2">
    <w:name w:val="bulletpoints2"/>
    <w:basedOn w:val="BulletPoints0"/>
    <w:link w:val="bulletpoints2Car"/>
    <w:qFormat/>
    <w:rsid w:val="00066BFE"/>
    <w:pPr>
      <w:numPr>
        <w:ilvl w:val="1"/>
      </w:numPr>
    </w:pPr>
  </w:style>
  <w:style w:type="character" w:customStyle="1" w:styleId="bulletpoints2Car">
    <w:name w:val="bulletpoints2 Car"/>
    <w:basedOn w:val="BulletPointsCar0"/>
    <w:link w:val="bulletpoints2"/>
    <w:rsid w:val="00066BFE"/>
    <w:rPr>
      <w:rFonts w:ascii="Helvetica 45 Light" w:eastAsia="MS Mincho" w:hAnsi="Helvetica 45 Light"/>
      <w:sz w:val="22"/>
      <w:szCs w:val="24"/>
      <w:lang w:val="fr-FR" w:eastAsia="ja-JP"/>
    </w:rPr>
  </w:style>
  <w:style w:type="character" w:customStyle="1" w:styleId="fond-gris">
    <w:name w:val="fond-gris"/>
    <w:basedOn w:val="Policepardfaut"/>
    <w:uiPriority w:val="99"/>
    <w:rsid w:val="00066BFE"/>
    <w:rPr>
      <w:rFonts w:cs="Times New Roman"/>
    </w:rPr>
  </w:style>
  <w:style w:type="paragraph" w:customStyle="1" w:styleId="BulletOne">
    <w:name w:val="Bullet One"/>
    <w:basedOn w:val="Normal"/>
    <w:rsid w:val="00066BFE"/>
    <w:pPr>
      <w:spacing w:before="60" w:after="60"/>
    </w:pPr>
    <w:rPr>
      <w:szCs w:val="20"/>
      <w:lang w:val="en-US" w:eastAsia="en-US"/>
    </w:rPr>
  </w:style>
  <w:style w:type="table" w:styleId="Grilleclaire-Accent6">
    <w:name w:val="Light Grid Accent 6"/>
    <w:basedOn w:val="TableauNormal"/>
    <w:uiPriority w:val="62"/>
    <w:rsid w:val="00066BFE"/>
    <w:rPr>
      <w:rFonts w:ascii="Calibri" w:eastAsia="Calibri" w:hAnsi="Calibri"/>
      <w:lang w:val="fr-FR" w:eastAsia="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Accent6">
    <w:name w:val="Medium Shading 1 Accent 6"/>
    <w:basedOn w:val="TableauNormal"/>
    <w:uiPriority w:val="63"/>
    <w:rsid w:val="00066BFE"/>
    <w:rPr>
      <w:rFonts w:ascii="Calibri" w:eastAsia="Calibri" w:hAnsi="Calibri"/>
      <w:lang w:val="fr-FR" w:eastAsia="fr-F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tot-subhead">
    <w:name w:val="tot-subhead"/>
    <w:basedOn w:val="Normal"/>
    <w:rsid w:val="00066BFE"/>
    <w:pPr>
      <w:spacing w:before="100" w:beforeAutospacing="1" w:after="100" w:afterAutospacing="1"/>
    </w:pPr>
    <w:rPr>
      <w:rFonts w:ascii="Times New Roman" w:hAnsi="Times New Roman"/>
      <w:sz w:val="24"/>
    </w:rPr>
  </w:style>
  <w:style w:type="character" w:customStyle="1" w:styleId="tgc">
    <w:name w:val="_tgc"/>
    <w:basedOn w:val="Policepardfaut"/>
    <w:rsid w:val="00066BFE"/>
  </w:style>
  <w:style w:type="table" w:customStyle="1" w:styleId="Table">
    <w:name w:val="Table"/>
    <w:basedOn w:val="TableauNormal"/>
    <w:rsid w:val="00066BFE"/>
    <w:pPr>
      <w:spacing w:before="80" w:after="80" w:line="240" w:lineRule="atLeast"/>
    </w:pPr>
    <w:rPr>
      <w:rFonts w:eastAsiaTheme="minorEastAsia" w:cs="Arial"/>
      <w:sz w:val="21"/>
      <w:lang w:eastAsia="zh-CN"/>
    </w:rPr>
    <w:tblPr>
      <w:tblInd w:w="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cantSplit/>
    </w:tr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SubItemList">
    <w:name w:val="Sub Item List"/>
    <w:basedOn w:val="Normal"/>
    <w:rsid w:val="00066BFE"/>
    <w:pPr>
      <w:numPr>
        <w:numId w:val="35"/>
      </w:numPr>
      <w:topLinePunct/>
      <w:adjustRightInd w:val="0"/>
      <w:snapToGrid w:val="0"/>
      <w:spacing w:before="80" w:after="80" w:line="240" w:lineRule="atLeast"/>
    </w:pPr>
    <w:rPr>
      <w:rFonts w:ascii="Times New Roman" w:eastAsiaTheme="minorEastAsia" w:hAnsi="Times New Roman" w:cs="Arial"/>
      <w:kern w:val="2"/>
      <w:sz w:val="21"/>
      <w:szCs w:val="21"/>
      <w:lang w:val="en-US" w:eastAsia="zh-CN"/>
    </w:rPr>
  </w:style>
  <w:style w:type="paragraph" w:styleId="Listenumros2">
    <w:name w:val="List Number 2"/>
    <w:basedOn w:val="Normal"/>
    <w:uiPriority w:val="99"/>
    <w:rsid w:val="00066BFE"/>
    <w:pPr>
      <w:numPr>
        <w:numId w:val="33"/>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paragraph" w:styleId="Listepuces5">
    <w:name w:val="List Bullet 5"/>
    <w:basedOn w:val="Normal"/>
    <w:autoRedefine/>
    <w:rsid w:val="00066BFE"/>
    <w:pPr>
      <w:numPr>
        <w:numId w:val="34"/>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paragraph" w:customStyle="1" w:styleId="BlockLabel">
    <w:name w:val="Block Label"/>
    <w:basedOn w:val="Normal"/>
    <w:next w:val="Normal"/>
    <w:rsid w:val="00066BFE"/>
    <w:pPr>
      <w:keepNext/>
      <w:keepLines/>
      <w:topLinePunct/>
      <w:adjustRightInd w:val="0"/>
      <w:snapToGrid w:val="0"/>
      <w:spacing w:before="300" w:after="80" w:line="240" w:lineRule="atLeast"/>
      <w:outlineLvl w:val="3"/>
    </w:pPr>
    <w:rPr>
      <w:rFonts w:ascii="Book Antiqua" w:eastAsia="SimHei" w:hAnsi="Book Antiqua" w:cs="Book Antiqua"/>
      <w:b/>
      <w:bCs/>
      <w:sz w:val="26"/>
      <w:szCs w:val="26"/>
      <w:lang w:val="en-US" w:eastAsia="zh-CN"/>
    </w:rPr>
  </w:style>
  <w:style w:type="paragraph" w:customStyle="1" w:styleId="TableDescription">
    <w:name w:val="Table Description"/>
    <w:basedOn w:val="Normal"/>
    <w:next w:val="Normal"/>
    <w:rsid w:val="00066BFE"/>
    <w:pPr>
      <w:keepNext/>
      <w:topLinePunct/>
      <w:adjustRightInd w:val="0"/>
      <w:snapToGrid w:val="0"/>
      <w:spacing w:before="320" w:after="80" w:line="240" w:lineRule="atLeast"/>
      <w:ind w:left="567"/>
      <w:outlineLvl w:val="7"/>
    </w:pPr>
    <w:rPr>
      <w:rFonts w:ascii="Times New Roman" w:eastAsia="SimSun" w:hAnsi="Times New Roman" w:cs="Arial"/>
      <w:spacing w:val="-4"/>
      <w:kern w:val="2"/>
      <w:sz w:val="21"/>
      <w:szCs w:val="21"/>
      <w:lang w:val="en-US" w:eastAsia="zh-CN"/>
    </w:rPr>
  </w:style>
  <w:style w:type="paragraph" w:customStyle="1" w:styleId="FigureDescription">
    <w:name w:val="Figure Description"/>
    <w:next w:val="Lgende"/>
    <w:rsid w:val="00066BFE"/>
    <w:pPr>
      <w:keepNext/>
      <w:adjustRightInd w:val="0"/>
      <w:snapToGrid w:val="0"/>
      <w:spacing w:before="320" w:after="80" w:line="240" w:lineRule="atLeast"/>
      <w:ind w:left="567"/>
      <w:outlineLvl w:val="7"/>
    </w:pPr>
    <w:rPr>
      <w:rFonts w:eastAsia="SimHei" w:cs="Arial"/>
      <w:spacing w:val="-4"/>
      <w:kern w:val="2"/>
      <w:sz w:val="21"/>
      <w:szCs w:val="21"/>
      <w:lang w:eastAsia="zh-CN"/>
    </w:rPr>
  </w:style>
  <w:style w:type="paragraph" w:customStyle="1" w:styleId="Step">
    <w:name w:val="Step"/>
    <w:basedOn w:val="Normal"/>
    <w:rsid w:val="00066BFE"/>
    <w:pPr>
      <w:tabs>
        <w:tab w:val="num" w:pos="1701"/>
      </w:tabs>
      <w:topLinePunct/>
      <w:adjustRightInd w:val="0"/>
      <w:snapToGrid w:val="0"/>
      <w:spacing w:before="160" w:after="160" w:line="240" w:lineRule="atLeast"/>
      <w:ind w:left="1701" w:hanging="159"/>
      <w:outlineLvl w:val="5"/>
    </w:pPr>
    <w:rPr>
      <w:rFonts w:ascii="Times New Roman" w:eastAsia="SimSun" w:hAnsi="Times New Roman" w:cs="Arial"/>
      <w:snapToGrid w:val="0"/>
      <w:sz w:val="21"/>
      <w:szCs w:val="21"/>
      <w:lang w:val="en-US" w:eastAsia="zh-CN"/>
    </w:rPr>
  </w:style>
  <w:style w:type="paragraph" w:customStyle="1" w:styleId="NotesTextListinTable">
    <w:name w:val="Notes Text List in Table"/>
    <w:rsid w:val="00066BFE"/>
    <w:pPr>
      <w:numPr>
        <w:numId w:val="36"/>
      </w:numPr>
      <w:adjustRightInd w:val="0"/>
      <w:snapToGrid w:val="0"/>
      <w:spacing w:before="40" w:after="80" w:line="200" w:lineRule="atLeast"/>
    </w:pPr>
    <w:rPr>
      <w:rFonts w:eastAsia="KaiTi_GB2312" w:cs="Arial"/>
      <w:iCs/>
      <w:kern w:val="2"/>
      <w:sz w:val="18"/>
      <w:szCs w:val="18"/>
      <w:lang w:eastAsia="zh-CN"/>
    </w:rPr>
  </w:style>
  <w:style w:type="paragraph" w:styleId="Listenumros4">
    <w:name w:val="List Number 4"/>
    <w:basedOn w:val="Normal"/>
    <w:semiHidden/>
    <w:rsid w:val="00066BFE"/>
    <w:pPr>
      <w:numPr>
        <w:numId w:val="37"/>
      </w:numPr>
      <w:topLinePunct/>
      <w:adjustRightInd w:val="0"/>
      <w:snapToGrid w:val="0"/>
      <w:spacing w:before="160" w:after="160" w:line="240" w:lineRule="atLeast"/>
    </w:pPr>
    <w:rPr>
      <w:rFonts w:ascii="Times New Roman" w:eastAsia="SimSun" w:hAnsi="Times New Roman" w:cs="Arial"/>
      <w:kern w:val="2"/>
      <w:sz w:val="21"/>
      <w:szCs w:val="21"/>
      <w:lang w:val="en-US" w:eastAsia="zh-CN"/>
    </w:rPr>
  </w:style>
  <w:style w:type="paragraph" w:customStyle="1" w:styleId="HeadingLeft">
    <w:name w:val="Heading Left"/>
    <w:basedOn w:val="Normal"/>
    <w:rsid w:val="00066BFE"/>
    <w:pPr>
      <w:topLinePunct/>
      <w:adjustRightInd w:val="0"/>
      <w:snapToGrid w:val="0"/>
      <w:spacing w:line="240" w:lineRule="atLeast"/>
    </w:pPr>
    <w:rPr>
      <w:rFonts w:ascii="Times New Roman" w:eastAsia="SimSun" w:hAnsi="Times New Roman" w:cs="Arial"/>
      <w:kern w:val="2"/>
      <w:szCs w:val="20"/>
      <w:lang w:val="en-US" w:eastAsia="zh-CN"/>
    </w:rPr>
  </w:style>
  <w:style w:type="paragraph" w:customStyle="1" w:styleId="HeadingRight">
    <w:name w:val="Heading Right"/>
    <w:basedOn w:val="Normal"/>
    <w:rsid w:val="00066BFE"/>
    <w:pPr>
      <w:topLinePunct/>
      <w:adjustRightInd w:val="0"/>
      <w:snapToGrid w:val="0"/>
      <w:spacing w:line="240" w:lineRule="atLeast"/>
      <w:jc w:val="right"/>
    </w:pPr>
    <w:rPr>
      <w:rFonts w:ascii="Times New Roman" w:eastAsia="SimSun" w:hAnsi="Times New Roman" w:cs="Arial"/>
      <w:kern w:val="2"/>
      <w:szCs w:val="20"/>
      <w:lang w:val="en-US" w:eastAsia="zh-CN"/>
    </w:rPr>
  </w:style>
  <w:style w:type="paragraph" w:customStyle="1" w:styleId="HeadingMiddle">
    <w:name w:val="Heading Middle"/>
    <w:rsid w:val="00066BFE"/>
    <w:pPr>
      <w:adjustRightInd w:val="0"/>
      <w:snapToGrid w:val="0"/>
      <w:spacing w:line="240" w:lineRule="atLeast"/>
      <w:jc w:val="center"/>
    </w:pPr>
    <w:rPr>
      <w:rFonts w:eastAsia="SimSun" w:cs="Arial"/>
      <w:snapToGrid w:val="0"/>
      <w:lang w:eastAsia="zh-CN"/>
    </w:rPr>
  </w:style>
  <w:style w:type="numbering" w:styleId="ArticleSection">
    <w:name w:val="Outline List 3"/>
    <w:basedOn w:val="Aucuneliste"/>
    <w:rsid w:val="00066BFE"/>
    <w:pPr>
      <w:numPr>
        <w:numId w:val="39"/>
      </w:numPr>
    </w:pPr>
  </w:style>
  <w:style w:type="paragraph" w:customStyle="1" w:styleId="NotesTextList">
    <w:name w:val="Notes Text List"/>
    <w:basedOn w:val="Normal"/>
    <w:rsid w:val="00066BFE"/>
    <w:pPr>
      <w:keepNext/>
      <w:keepLines/>
      <w:numPr>
        <w:numId w:val="38"/>
      </w:numPr>
      <w:tabs>
        <w:tab w:val="left" w:pos="1985"/>
      </w:tabs>
      <w:topLinePunct/>
      <w:adjustRightInd w:val="0"/>
      <w:snapToGrid w:val="0"/>
      <w:spacing w:before="40" w:after="80" w:line="200" w:lineRule="atLeast"/>
    </w:pPr>
    <w:rPr>
      <w:rFonts w:ascii="Times New Roman" w:eastAsia="KaiTi_GB2312" w:hAnsi="Times New Roman" w:cs="Arial"/>
      <w:iCs/>
      <w:kern w:val="2"/>
      <w:sz w:val="18"/>
      <w:szCs w:val="18"/>
      <w:lang w:val="en-US" w:eastAsia="zh-CN"/>
    </w:rPr>
  </w:style>
  <w:style w:type="paragraph" w:styleId="Listenumros3">
    <w:name w:val="List Number 3"/>
    <w:basedOn w:val="Normal"/>
    <w:semiHidden/>
    <w:rsid w:val="00066BFE"/>
    <w:pPr>
      <w:numPr>
        <w:numId w:val="40"/>
      </w:numPr>
      <w:topLinePunct/>
      <w:adjustRightInd w:val="0"/>
      <w:snapToGrid w:val="0"/>
      <w:spacing w:before="160" w:after="160" w:line="240" w:lineRule="atLeast"/>
    </w:pPr>
    <w:rPr>
      <w:rFonts w:ascii="Times New Roman" w:eastAsia="SimSun" w:hAnsi="Times New Roman" w:cs="Arial"/>
      <w:kern w:val="2"/>
      <w:sz w:val="21"/>
      <w:szCs w:val="21"/>
      <w:lang w:val="en-US" w:eastAsia="zh-CN"/>
    </w:rPr>
  </w:style>
  <w:style w:type="paragraph" w:customStyle="1" w:styleId="SubItemListinTable">
    <w:name w:val="Sub Item List in Table"/>
    <w:basedOn w:val="Normal"/>
    <w:qFormat/>
    <w:rsid w:val="00066BFE"/>
    <w:pPr>
      <w:widowControl w:val="0"/>
      <w:numPr>
        <w:numId w:val="41"/>
      </w:numPr>
      <w:topLinePunct/>
      <w:adjustRightInd w:val="0"/>
      <w:snapToGrid w:val="0"/>
      <w:spacing w:before="80" w:after="80" w:line="240" w:lineRule="atLeast"/>
    </w:pPr>
    <w:rPr>
      <w:rFonts w:ascii="Times New Roman" w:eastAsia="SimSun" w:hAnsi="Times New Roman"/>
      <w:snapToGrid w:val="0"/>
      <w:color w:val="000000"/>
      <w:sz w:val="21"/>
      <w:szCs w:val="21"/>
      <w:lang w:val="en-US" w:eastAsia="zh-CN"/>
    </w:rPr>
  </w:style>
  <w:style w:type="paragraph" w:customStyle="1" w:styleId="TableTitleOrange">
    <w:name w:val=".TableTitleOrange"/>
    <w:basedOn w:val="TableTitle"/>
    <w:rsid w:val="00066BFE"/>
    <w:pPr>
      <w:keepNext w:val="0"/>
    </w:pPr>
    <w:rPr>
      <w:b/>
      <w:color w:val="FFFFFF"/>
      <w:lang w:val="en-GB"/>
    </w:rPr>
  </w:style>
  <w:style w:type="character" w:customStyle="1" w:styleId="goog-gtc-translatablegoog-gtc-from-mt">
    <w:name w:val="goog-gtc-translatable goog-gtc-from-mt"/>
    <w:basedOn w:val="Policepardfaut"/>
    <w:rsid w:val="00066BFE"/>
  </w:style>
  <w:style w:type="character" w:customStyle="1" w:styleId="goog-gtc-translatablegoog-gtc-from-tmgoog-gtc-from-tm-score-100">
    <w:name w:val="goog-gtc-translatable goog-gtc-from-tm goog-gtc-from-tm-score-100"/>
    <w:basedOn w:val="Policepardfaut"/>
    <w:rsid w:val="00066BFE"/>
  </w:style>
  <w:style w:type="character" w:customStyle="1" w:styleId="1Char">
    <w:name w:val="标题 1 Char"/>
    <w:uiPriority w:val="9"/>
    <w:locked/>
    <w:rsid w:val="00066BFE"/>
    <w:rPr>
      <w:rFonts w:ascii="Book Antiqua" w:eastAsia="SimHei" w:hAnsi="Book Antiqua" w:cs="Book Antiqua"/>
      <w:b/>
      <w:bCs/>
      <w:kern w:val="2"/>
      <w:sz w:val="44"/>
      <w:szCs w:val="44"/>
    </w:rPr>
  </w:style>
  <w:style w:type="character" w:customStyle="1" w:styleId="2Char">
    <w:name w:val="标题 2 Char"/>
    <w:uiPriority w:val="9"/>
    <w:locked/>
    <w:rsid w:val="00066BFE"/>
    <w:rPr>
      <w:rFonts w:ascii="Book Antiqua" w:eastAsia="SimHei" w:hAnsi="Book Antiqua" w:cs="Book Antiqua"/>
      <w:b/>
      <w:bCs/>
      <w:noProof/>
      <w:sz w:val="36"/>
      <w:szCs w:val="36"/>
    </w:rPr>
  </w:style>
  <w:style w:type="character" w:customStyle="1" w:styleId="3Char">
    <w:name w:val="标题 3 Char"/>
    <w:uiPriority w:val="9"/>
    <w:locked/>
    <w:rsid w:val="00066BFE"/>
    <w:rPr>
      <w:rFonts w:ascii="Book Antiqua" w:eastAsia="SimHei" w:hAnsi="Book Antiqua" w:cs="SimSun"/>
      <w:b/>
      <w:noProof/>
      <w:sz w:val="32"/>
      <w:szCs w:val="32"/>
    </w:rPr>
  </w:style>
  <w:style w:type="character" w:customStyle="1" w:styleId="4Char">
    <w:name w:val="标题 4 Char"/>
    <w:uiPriority w:val="9"/>
    <w:locked/>
    <w:rsid w:val="00066BFE"/>
    <w:rPr>
      <w:rFonts w:cs="Times New Roman"/>
      <w:b/>
      <w:bCs/>
      <w:kern w:val="2"/>
      <w:sz w:val="21"/>
      <w:szCs w:val="21"/>
    </w:rPr>
  </w:style>
  <w:style w:type="character" w:customStyle="1" w:styleId="6Char">
    <w:name w:val="标题 6 Char"/>
    <w:uiPriority w:val="9"/>
    <w:locked/>
    <w:rsid w:val="00066BFE"/>
    <w:rPr>
      <w:rFonts w:ascii="Arial" w:eastAsia="SimHei" w:hAnsi="Arial" w:cs="Times New Roman"/>
      <w:b/>
      <w:bCs/>
      <w:kern w:val="2"/>
      <w:sz w:val="21"/>
      <w:szCs w:val="21"/>
    </w:rPr>
  </w:style>
  <w:style w:type="character" w:customStyle="1" w:styleId="NotedefinCar">
    <w:name w:val="Note de fin Car"/>
    <w:link w:val="Notedefin"/>
    <w:semiHidden/>
    <w:locked/>
    <w:rsid w:val="00066BFE"/>
    <w:rPr>
      <w:rFonts w:cs="Arial"/>
      <w:kern w:val="2"/>
      <w:sz w:val="21"/>
      <w:szCs w:val="21"/>
    </w:rPr>
  </w:style>
  <w:style w:type="character" w:customStyle="1" w:styleId="8Char">
    <w:name w:val="标题 8 Char"/>
    <w:uiPriority w:val="9"/>
    <w:locked/>
    <w:rsid w:val="00066BFE"/>
    <w:rPr>
      <w:rFonts w:ascii="Book Antiqua" w:eastAsia="SimHei" w:hAnsi="Book Antiqua" w:cs="Times New Roman"/>
      <w:b/>
      <w:bCs/>
      <w:noProof/>
      <w:sz w:val="36"/>
      <w:szCs w:val="36"/>
    </w:rPr>
  </w:style>
  <w:style w:type="paragraph" w:customStyle="1" w:styleId="a0">
    <w:name w:val="图样式"/>
    <w:basedOn w:val="Normal"/>
    <w:rsid w:val="00066BFE"/>
    <w:pPr>
      <w:keepNext/>
      <w:autoSpaceDE w:val="0"/>
      <w:autoSpaceDN w:val="0"/>
      <w:adjustRightInd w:val="0"/>
      <w:spacing w:before="80" w:after="80" w:line="360" w:lineRule="auto"/>
      <w:jc w:val="center"/>
    </w:pPr>
    <w:rPr>
      <w:rFonts w:ascii="Times New Roman" w:eastAsiaTheme="minorEastAsia" w:hAnsi="Times New Roman"/>
      <w:sz w:val="21"/>
      <w:szCs w:val="20"/>
      <w:lang w:val="en-US" w:eastAsia="zh-CN"/>
    </w:rPr>
  </w:style>
  <w:style w:type="character" w:customStyle="1" w:styleId="Char">
    <w:name w:val="文档结构图 Char"/>
    <w:uiPriority w:val="99"/>
    <w:semiHidden/>
    <w:locked/>
    <w:rsid w:val="00066BFE"/>
    <w:rPr>
      <w:rFonts w:ascii="Times New Roman" w:hAnsi="Times New Roman" w:cs="Arial"/>
      <w:b w:val="0"/>
      <w:kern w:val="2"/>
      <w:sz w:val="21"/>
      <w:szCs w:val="21"/>
      <w:shd w:val="clear" w:color="auto" w:fill="000080"/>
    </w:rPr>
  </w:style>
  <w:style w:type="paragraph" w:styleId="Date">
    <w:name w:val="Date"/>
    <w:basedOn w:val="Normal"/>
    <w:next w:val="Normal"/>
    <w:link w:val="DateCar"/>
    <w:semiHidden/>
    <w:rsid w:val="00066BFE"/>
    <w:pPr>
      <w:topLinePunct/>
      <w:adjustRightInd w:val="0"/>
      <w:snapToGrid w:val="0"/>
      <w:spacing w:before="160" w:after="160" w:line="240" w:lineRule="atLeast"/>
      <w:ind w:leftChars="2500" w:left="100"/>
    </w:pPr>
    <w:rPr>
      <w:rFonts w:ascii="Times New Roman" w:eastAsiaTheme="minorEastAsia" w:hAnsi="Times New Roman"/>
      <w:kern w:val="2"/>
      <w:sz w:val="21"/>
      <w:szCs w:val="21"/>
      <w:lang w:val="en-US" w:eastAsia="zh-CN"/>
    </w:rPr>
  </w:style>
  <w:style w:type="character" w:customStyle="1" w:styleId="DateCar">
    <w:name w:val="Date Car"/>
    <w:basedOn w:val="Policepardfaut"/>
    <w:link w:val="Date"/>
    <w:semiHidden/>
    <w:rsid w:val="00066BFE"/>
    <w:rPr>
      <w:rFonts w:eastAsiaTheme="minorEastAsia"/>
      <w:kern w:val="2"/>
      <w:sz w:val="21"/>
      <w:szCs w:val="21"/>
      <w:lang w:eastAsia="zh-CN"/>
    </w:rPr>
  </w:style>
  <w:style w:type="paragraph" w:customStyle="1" w:styleId="Cover1">
    <w:name w:val="Cover1"/>
    <w:basedOn w:val="Normal"/>
    <w:rsid w:val="00066BFE"/>
    <w:pPr>
      <w:topLinePunct/>
      <w:adjustRightInd w:val="0"/>
      <w:snapToGrid w:val="0"/>
      <w:spacing w:before="360" w:after="360" w:line="240" w:lineRule="atLeast"/>
      <w:jc w:val="center"/>
    </w:pPr>
    <w:rPr>
      <w:rFonts w:ascii="Times New Roman" w:eastAsiaTheme="minorEastAsia" w:hAnsi="Times New Roman" w:cs="Arial"/>
      <w:b/>
      <w:kern w:val="2"/>
      <w:sz w:val="44"/>
      <w:szCs w:val="44"/>
      <w:lang w:val="en-US" w:eastAsia="zh-CN"/>
    </w:rPr>
  </w:style>
  <w:style w:type="paragraph" w:customStyle="1" w:styleId="Cover2">
    <w:name w:val="Cover2"/>
    <w:semiHidden/>
    <w:rsid w:val="00066BFE"/>
    <w:pPr>
      <w:widowControl w:val="0"/>
      <w:adjustRightInd w:val="0"/>
      <w:snapToGrid w:val="0"/>
      <w:spacing w:before="800" w:after="1200"/>
    </w:pPr>
    <w:rPr>
      <w:rFonts w:ascii="Arial" w:eastAsia="SimHei" w:hAnsi="Arial" w:cs="Arial"/>
      <w:b/>
      <w:bCs/>
      <w:noProof/>
      <w:sz w:val="36"/>
      <w:szCs w:val="36"/>
    </w:rPr>
  </w:style>
  <w:style w:type="character" w:customStyle="1" w:styleId="Char0">
    <w:name w:val="批注文字 Char"/>
    <w:uiPriority w:val="99"/>
    <w:semiHidden/>
    <w:locked/>
    <w:rsid w:val="00066BFE"/>
    <w:rPr>
      <w:rFonts w:cs="Arial"/>
      <w:kern w:val="2"/>
      <w:sz w:val="21"/>
      <w:szCs w:val="21"/>
    </w:rPr>
  </w:style>
  <w:style w:type="character" w:customStyle="1" w:styleId="tw4winMark">
    <w:name w:val="tw4winMark"/>
    <w:uiPriority w:val="99"/>
    <w:rsid w:val="00066BFE"/>
    <w:rPr>
      <w:rFonts w:ascii="Arial Unicode MS" w:eastAsia="Arial Unicode MS"/>
      <w:vanish/>
      <w:color w:val="800080"/>
      <w:vertAlign w:val="subscript"/>
    </w:rPr>
  </w:style>
  <w:style w:type="paragraph" w:customStyle="1" w:styleId="Cover3">
    <w:name w:val="Cover3"/>
    <w:semiHidden/>
    <w:rsid w:val="00066BFE"/>
    <w:pPr>
      <w:adjustRightInd w:val="0"/>
      <w:snapToGrid w:val="0"/>
      <w:spacing w:before="80" w:after="80" w:line="240" w:lineRule="atLeast"/>
    </w:pPr>
    <w:rPr>
      <w:rFonts w:ascii="Arial" w:eastAsia="SimHei" w:hAnsi="Arial" w:cs="Arial"/>
      <w:noProof/>
      <w:sz w:val="32"/>
      <w:szCs w:val="32"/>
    </w:rPr>
  </w:style>
  <w:style w:type="paragraph" w:customStyle="1" w:styleId="Cover4">
    <w:name w:val="Cover4"/>
    <w:basedOn w:val="Normal"/>
    <w:semiHidden/>
    <w:rsid w:val="00066BFE"/>
    <w:pPr>
      <w:adjustRightInd w:val="0"/>
      <w:snapToGrid w:val="0"/>
      <w:spacing w:before="160" w:after="160" w:line="240" w:lineRule="atLeast"/>
    </w:pPr>
    <w:rPr>
      <w:rFonts w:eastAsia="Arial" w:cs="Arial"/>
      <w:b/>
      <w:bCs/>
      <w:kern w:val="2"/>
      <w:sz w:val="24"/>
      <w:lang w:val="en-US" w:eastAsia="zh-CN"/>
    </w:rPr>
  </w:style>
  <w:style w:type="character" w:customStyle="1" w:styleId="tw4winError">
    <w:name w:val="tw4winError"/>
    <w:semiHidden/>
    <w:rsid w:val="00066BFE"/>
    <w:rPr>
      <w:rFonts w:ascii="Times New Roman" w:hAnsi="Times New Roman"/>
      <w:color w:val="00FF00"/>
      <w:sz w:val="40"/>
    </w:rPr>
  </w:style>
  <w:style w:type="character" w:customStyle="1" w:styleId="tw4winTerm">
    <w:name w:val="tw4winTerm"/>
    <w:semiHidden/>
    <w:rsid w:val="00066BFE"/>
    <w:rPr>
      <w:color w:val="0000FF"/>
    </w:rPr>
  </w:style>
  <w:style w:type="character" w:customStyle="1" w:styleId="tw4winPopup">
    <w:name w:val="tw4winPopup"/>
    <w:semiHidden/>
    <w:rsid w:val="00066BFE"/>
    <w:rPr>
      <w:rFonts w:ascii="Times New Roman" w:hAnsi="Times New Roman"/>
      <w:color w:val="008000"/>
    </w:rPr>
  </w:style>
  <w:style w:type="character" w:customStyle="1" w:styleId="tw4winJump">
    <w:name w:val="tw4winJump"/>
    <w:semiHidden/>
    <w:rsid w:val="00066BFE"/>
    <w:rPr>
      <w:rFonts w:ascii="Times New Roman" w:hAnsi="Times New Roman"/>
      <w:color w:val="008080"/>
    </w:rPr>
  </w:style>
  <w:style w:type="character" w:customStyle="1" w:styleId="tw4winExternal">
    <w:name w:val="tw4winExternal"/>
    <w:semiHidden/>
    <w:rsid w:val="00066BFE"/>
    <w:rPr>
      <w:rFonts w:ascii="Times New Roman" w:hAnsi="Times New Roman"/>
      <w:color w:val="808080"/>
    </w:rPr>
  </w:style>
  <w:style w:type="character" w:customStyle="1" w:styleId="tw4winInternal">
    <w:name w:val="tw4winInternal"/>
    <w:semiHidden/>
    <w:rsid w:val="00066BFE"/>
    <w:rPr>
      <w:rFonts w:ascii="Times New Roman" w:hAnsi="Times New Roman"/>
      <w:color w:val="FF0000"/>
    </w:rPr>
  </w:style>
  <w:style w:type="paragraph" w:customStyle="1" w:styleId="FigureText">
    <w:name w:val="Figure Text"/>
    <w:rsid w:val="00066BFE"/>
    <w:pPr>
      <w:widowControl w:val="0"/>
      <w:adjustRightInd w:val="0"/>
      <w:snapToGrid w:val="0"/>
      <w:spacing w:line="240" w:lineRule="atLeast"/>
    </w:pPr>
    <w:rPr>
      <w:rFonts w:eastAsiaTheme="minorEastAsia" w:cs="Arial"/>
      <w:sz w:val="18"/>
      <w:szCs w:val="18"/>
    </w:rPr>
  </w:style>
  <w:style w:type="character" w:styleId="CodeHTML">
    <w:name w:val="HTML Code"/>
    <w:semiHidden/>
    <w:rsid w:val="00066BFE"/>
    <w:rPr>
      <w:rFonts w:ascii="Courier New" w:hAnsi="Courier New" w:cs="Courier New"/>
      <w:sz w:val="20"/>
      <w:szCs w:val="20"/>
    </w:rPr>
  </w:style>
  <w:style w:type="paragraph" w:styleId="AdresseHTML">
    <w:name w:val="HTML Address"/>
    <w:basedOn w:val="Normal"/>
    <w:link w:val="AdresseHTMLCar"/>
    <w:semiHidden/>
    <w:rsid w:val="00066BFE"/>
    <w:pPr>
      <w:topLinePunct/>
      <w:adjustRightInd w:val="0"/>
      <w:snapToGrid w:val="0"/>
      <w:spacing w:before="160" w:after="160" w:line="240" w:lineRule="atLeast"/>
      <w:ind w:left="567"/>
    </w:pPr>
    <w:rPr>
      <w:rFonts w:ascii="Times New Roman" w:eastAsiaTheme="minorEastAsia" w:hAnsi="Times New Roman"/>
      <w:i/>
      <w:iCs/>
      <w:kern w:val="2"/>
      <w:sz w:val="21"/>
      <w:szCs w:val="21"/>
      <w:lang w:val="en-US" w:eastAsia="zh-CN"/>
    </w:rPr>
  </w:style>
  <w:style w:type="character" w:customStyle="1" w:styleId="AdresseHTMLCar">
    <w:name w:val="Adresse HTML Car"/>
    <w:basedOn w:val="Policepardfaut"/>
    <w:link w:val="AdresseHTML"/>
    <w:semiHidden/>
    <w:rsid w:val="00066BFE"/>
    <w:rPr>
      <w:rFonts w:eastAsiaTheme="minorEastAsia"/>
      <w:i/>
      <w:iCs/>
      <w:kern w:val="2"/>
      <w:sz w:val="21"/>
      <w:szCs w:val="21"/>
      <w:lang w:eastAsia="zh-CN"/>
    </w:rPr>
  </w:style>
  <w:style w:type="character" w:styleId="DfinitionHTML">
    <w:name w:val="HTML Definition"/>
    <w:semiHidden/>
    <w:rsid w:val="00066BFE"/>
    <w:rPr>
      <w:i/>
      <w:iCs/>
    </w:rPr>
  </w:style>
  <w:style w:type="character" w:styleId="ClavierHTML">
    <w:name w:val="HTML Keyboard"/>
    <w:semiHidden/>
    <w:rsid w:val="00066BFE"/>
    <w:rPr>
      <w:rFonts w:ascii="Courier New" w:hAnsi="Courier New" w:cs="Courier New"/>
      <w:sz w:val="20"/>
      <w:szCs w:val="20"/>
    </w:rPr>
  </w:style>
  <w:style w:type="character" w:styleId="AcronymeHTML">
    <w:name w:val="HTML Acronym"/>
    <w:basedOn w:val="Policepardfaut"/>
    <w:semiHidden/>
    <w:rsid w:val="00066BFE"/>
  </w:style>
  <w:style w:type="character" w:styleId="ExempleHTML">
    <w:name w:val="HTML Sample"/>
    <w:semiHidden/>
    <w:rsid w:val="00066BFE"/>
    <w:rPr>
      <w:rFonts w:ascii="Courier New" w:hAnsi="Courier New" w:cs="Courier New"/>
    </w:rPr>
  </w:style>
  <w:style w:type="character" w:styleId="CitationHTML">
    <w:name w:val="HTML Cite"/>
    <w:semiHidden/>
    <w:rsid w:val="00066BFE"/>
    <w:rPr>
      <w:i/>
      <w:iCs/>
    </w:rPr>
  </w:style>
  <w:style w:type="paragraph" w:styleId="PrformatHTML">
    <w:name w:val="HTML Preformatted"/>
    <w:basedOn w:val="Normal"/>
    <w:link w:val="PrformatHTMLCar"/>
    <w:semiHidden/>
    <w:rsid w:val="00066BFE"/>
    <w:pPr>
      <w:topLinePunct/>
      <w:adjustRightInd w:val="0"/>
      <w:snapToGrid w:val="0"/>
      <w:spacing w:before="160" w:after="160" w:line="240" w:lineRule="atLeast"/>
      <w:ind w:left="567"/>
    </w:pPr>
    <w:rPr>
      <w:rFonts w:ascii="Courier New" w:eastAsiaTheme="minorEastAsia" w:hAnsi="Courier New"/>
      <w:kern w:val="2"/>
      <w:szCs w:val="20"/>
      <w:lang w:val="en-US" w:eastAsia="zh-CN"/>
    </w:rPr>
  </w:style>
  <w:style w:type="character" w:customStyle="1" w:styleId="PrformatHTMLCar">
    <w:name w:val="Préformaté HTML Car"/>
    <w:basedOn w:val="Policepardfaut"/>
    <w:link w:val="PrformatHTML"/>
    <w:semiHidden/>
    <w:rsid w:val="00066BFE"/>
    <w:rPr>
      <w:rFonts w:ascii="Courier New" w:eastAsiaTheme="minorEastAsia" w:hAnsi="Courier New"/>
      <w:kern w:val="2"/>
      <w:lang w:eastAsia="zh-CN"/>
    </w:rPr>
  </w:style>
  <w:style w:type="table" w:styleId="Thmedutableau">
    <w:name w:val="Table Theme"/>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lor1">
    <w:name w:val="Table Colorful 1"/>
    <w:basedOn w:val="TableauNormal"/>
    <w:semiHidden/>
    <w:rsid w:val="00066BFE"/>
    <w:pPr>
      <w:adjustRightInd w:val="0"/>
      <w:snapToGrid w:val="0"/>
      <w:spacing w:before="160" w:after="160" w:line="240" w:lineRule="atLeast"/>
      <w:ind w:left="1701"/>
    </w:pPr>
    <w:rPr>
      <w:rFonts w:eastAsiaTheme="minorEastAsia"/>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066BFE"/>
    <w:pPr>
      <w:adjustRightInd w:val="0"/>
      <w:snapToGrid w:val="0"/>
      <w:spacing w:before="160" w:after="160" w:line="240" w:lineRule="atLeast"/>
      <w:ind w:left="1701"/>
    </w:pPr>
    <w:rPr>
      <w:rFonts w:eastAsiaTheme="minorEastAsia"/>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alutations">
    <w:name w:val="Salutation"/>
    <w:basedOn w:val="Normal"/>
    <w:next w:val="Normal"/>
    <w:link w:val="SalutationsCar"/>
    <w:semiHidden/>
    <w:rsid w:val="00066BFE"/>
    <w:pPr>
      <w:topLinePunct/>
      <w:adjustRightInd w:val="0"/>
      <w:snapToGrid w:val="0"/>
      <w:spacing w:before="160" w:after="160" w:line="240" w:lineRule="atLeast"/>
      <w:ind w:left="567"/>
    </w:pPr>
    <w:rPr>
      <w:rFonts w:ascii="Times New Roman" w:eastAsiaTheme="minorEastAsia" w:hAnsi="Times New Roman"/>
      <w:kern w:val="2"/>
      <w:sz w:val="21"/>
      <w:szCs w:val="21"/>
      <w:lang w:val="en-US" w:eastAsia="zh-CN"/>
    </w:rPr>
  </w:style>
  <w:style w:type="character" w:customStyle="1" w:styleId="SalutationsCar">
    <w:name w:val="Salutations Car"/>
    <w:basedOn w:val="Policepardfaut"/>
    <w:link w:val="Salutations"/>
    <w:semiHidden/>
    <w:rsid w:val="00066BFE"/>
    <w:rPr>
      <w:rFonts w:eastAsiaTheme="minorEastAsia"/>
      <w:kern w:val="2"/>
      <w:sz w:val="21"/>
      <w:szCs w:val="21"/>
      <w:lang w:eastAsia="zh-CN"/>
    </w:rPr>
  </w:style>
  <w:style w:type="paragraph" w:styleId="Textebrut">
    <w:name w:val="Plain Text"/>
    <w:basedOn w:val="Normal"/>
    <w:link w:val="TextebrutCar"/>
    <w:semiHidden/>
    <w:rsid w:val="00066BFE"/>
    <w:pPr>
      <w:topLinePunct/>
      <w:adjustRightInd w:val="0"/>
      <w:snapToGrid w:val="0"/>
      <w:spacing w:before="160" w:after="160" w:line="240" w:lineRule="atLeast"/>
      <w:ind w:left="567"/>
    </w:pPr>
    <w:rPr>
      <w:rFonts w:ascii="SimSun" w:eastAsiaTheme="minorEastAsia" w:hAnsi="Courier New"/>
      <w:kern w:val="2"/>
      <w:sz w:val="21"/>
      <w:szCs w:val="21"/>
      <w:lang w:val="en-US" w:eastAsia="zh-CN"/>
    </w:rPr>
  </w:style>
  <w:style w:type="character" w:customStyle="1" w:styleId="TextebrutCar">
    <w:name w:val="Texte brut Car"/>
    <w:basedOn w:val="Policepardfaut"/>
    <w:link w:val="Textebrut"/>
    <w:semiHidden/>
    <w:rsid w:val="00066BFE"/>
    <w:rPr>
      <w:rFonts w:ascii="SimSun" w:eastAsiaTheme="minorEastAsia" w:hAnsi="Courier New"/>
      <w:kern w:val="2"/>
      <w:sz w:val="21"/>
      <w:szCs w:val="21"/>
      <w:lang w:eastAsia="zh-CN"/>
    </w:rPr>
  </w:style>
  <w:style w:type="table" w:styleId="Tableaulgant">
    <w:name w:val="Table Elegant"/>
    <w:basedOn w:val="TableauNormal"/>
    <w:semiHidden/>
    <w:rsid w:val="00066BFE"/>
    <w:pPr>
      <w:adjustRightInd w:val="0"/>
      <w:snapToGrid w:val="0"/>
      <w:spacing w:before="160" w:after="160" w:line="240" w:lineRule="atLeast"/>
      <w:ind w:left="1701"/>
    </w:pPr>
    <w:rPr>
      <w:rFonts w:eastAsiaTheme="minorEastAsia"/>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semiHidden/>
    <w:rsid w:val="00066BFE"/>
    <w:pPr>
      <w:topLinePunct/>
      <w:adjustRightInd w:val="0"/>
      <w:snapToGrid w:val="0"/>
      <w:spacing w:before="160" w:after="160" w:line="240" w:lineRule="atLeast"/>
      <w:ind w:left="567"/>
    </w:pPr>
    <w:rPr>
      <w:rFonts w:ascii="Times New Roman" w:eastAsiaTheme="minorEastAsia" w:hAnsi="Times New Roman"/>
      <w:kern w:val="2"/>
      <w:sz w:val="21"/>
      <w:szCs w:val="21"/>
      <w:lang w:val="en-US" w:eastAsia="zh-CN"/>
    </w:rPr>
  </w:style>
  <w:style w:type="character" w:customStyle="1" w:styleId="SignaturelectroniqueCar">
    <w:name w:val="Signature électronique Car"/>
    <w:basedOn w:val="Policepardfaut"/>
    <w:link w:val="Signaturelectronique"/>
    <w:semiHidden/>
    <w:rsid w:val="00066BFE"/>
    <w:rPr>
      <w:rFonts w:eastAsiaTheme="minorEastAsia"/>
      <w:kern w:val="2"/>
      <w:sz w:val="21"/>
      <w:szCs w:val="21"/>
      <w:lang w:eastAsia="zh-CN"/>
    </w:rPr>
  </w:style>
  <w:style w:type="paragraph" w:styleId="Sous-titre">
    <w:name w:val="Subtitle"/>
    <w:basedOn w:val="Normal"/>
    <w:link w:val="Sous-titreCar"/>
    <w:qFormat/>
    <w:rsid w:val="00066BFE"/>
    <w:pPr>
      <w:topLinePunct/>
      <w:adjustRightInd w:val="0"/>
      <w:snapToGrid w:val="0"/>
      <w:spacing w:before="240" w:after="60" w:line="312" w:lineRule="atLeast"/>
      <w:ind w:left="567"/>
      <w:jc w:val="center"/>
      <w:outlineLvl w:val="1"/>
    </w:pPr>
    <w:rPr>
      <w:rFonts w:eastAsiaTheme="minorEastAsia"/>
      <w:b/>
      <w:bCs/>
      <w:kern w:val="28"/>
      <w:sz w:val="32"/>
      <w:szCs w:val="32"/>
      <w:lang w:val="en-US" w:eastAsia="zh-CN"/>
    </w:rPr>
  </w:style>
  <w:style w:type="character" w:customStyle="1" w:styleId="Sous-titreCar">
    <w:name w:val="Sous-titre Car"/>
    <w:basedOn w:val="Policepardfaut"/>
    <w:link w:val="Sous-titre"/>
    <w:rsid w:val="00066BFE"/>
    <w:rPr>
      <w:rFonts w:ascii="Arial" w:eastAsiaTheme="minorEastAsia" w:hAnsi="Arial"/>
      <w:b/>
      <w:bCs/>
      <w:kern w:val="28"/>
      <w:sz w:val="32"/>
      <w:szCs w:val="32"/>
      <w:lang w:eastAsia="zh-CN"/>
    </w:rPr>
  </w:style>
  <w:style w:type="table" w:styleId="Tableauclassique1">
    <w:name w:val="Table Classic 1"/>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066BFE"/>
    <w:pPr>
      <w:adjustRightInd w:val="0"/>
      <w:snapToGrid w:val="0"/>
      <w:spacing w:before="160" w:after="160" w:line="240" w:lineRule="atLeast"/>
      <w:ind w:left="1701"/>
    </w:pPr>
    <w:rPr>
      <w:rFonts w:eastAsiaTheme="minorEastAsia"/>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dresseexpditeur">
    <w:name w:val="envelope return"/>
    <w:basedOn w:val="Normal"/>
    <w:semiHidden/>
    <w:rsid w:val="00066BFE"/>
    <w:pPr>
      <w:topLinePunct/>
      <w:adjustRightInd w:val="0"/>
      <w:snapToGrid w:val="0"/>
      <w:spacing w:before="160" w:after="160" w:line="240" w:lineRule="atLeast"/>
      <w:ind w:left="567"/>
    </w:pPr>
    <w:rPr>
      <w:rFonts w:eastAsiaTheme="minorEastAsia" w:cs="Arial"/>
      <w:kern w:val="2"/>
      <w:sz w:val="21"/>
      <w:szCs w:val="21"/>
      <w:lang w:val="en-US" w:eastAsia="zh-CN"/>
    </w:rPr>
  </w:style>
  <w:style w:type="table" w:styleId="Tableausimple1">
    <w:name w:val="Table Simple 1"/>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066BFE"/>
    <w:pPr>
      <w:adjustRightInd w:val="0"/>
      <w:snapToGrid w:val="0"/>
      <w:spacing w:before="160" w:after="160" w:line="240" w:lineRule="atLeast"/>
      <w:ind w:left="1701"/>
    </w:pPr>
    <w:rPr>
      <w:rFonts w:eastAsiaTheme="minorEastAsia"/>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Formuledepolitesse">
    <w:name w:val="Closing"/>
    <w:basedOn w:val="Normal"/>
    <w:link w:val="FormuledepolitesseCar"/>
    <w:semiHidden/>
    <w:rsid w:val="00066BFE"/>
    <w:pPr>
      <w:topLinePunct/>
      <w:adjustRightInd w:val="0"/>
      <w:snapToGrid w:val="0"/>
      <w:spacing w:before="160" w:after="160" w:line="240" w:lineRule="atLeast"/>
      <w:ind w:leftChars="2100" w:left="100"/>
    </w:pPr>
    <w:rPr>
      <w:rFonts w:ascii="Times New Roman" w:eastAsiaTheme="minorEastAsia" w:hAnsi="Times New Roman"/>
      <w:kern w:val="2"/>
      <w:sz w:val="21"/>
      <w:szCs w:val="21"/>
      <w:lang w:val="en-US" w:eastAsia="zh-CN"/>
    </w:rPr>
  </w:style>
  <w:style w:type="character" w:customStyle="1" w:styleId="FormuledepolitesseCar">
    <w:name w:val="Formule de politesse Car"/>
    <w:basedOn w:val="Policepardfaut"/>
    <w:link w:val="Formuledepolitesse"/>
    <w:semiHidden/>
    <w:rsid w:val="00066BFE"/>
    <w:rPr>
      <w:rFonts w:eastAsiaTheme="minorEastAsia"/>
      <w:kern w:val="2"/>
      <w:sz w:val="21"/>
      <w:szCs w:val="21"/>
      <w:lang w:eastAsia="zh-CN"/>
    </w:rPr>
  </w:style>
  <w:style w:type="table" w:styleId="Tableauple1">
    <w:name w:val="Table Subtle 1"/>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066BFE"/>
    <w:pPr>
      <w:adjustRightInd w:val="0"/>
      <w:snapToGrid w:val="0"/>
      <w:spacing w:before="160" w:after="160" w:line="240" w:lineRule="atLeast"/>
      <w:ind w:left="1701"/>
    </w:pPr>
    <w:rPr>
      <w:rFonts w:eastAsiaTheme="minorEastAsia"/>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066BFE"/>
    <w:pPr>
      <w:adjustRightInd w:val="0"/>
      <w:snapToGrid w:val="0"/>
      <w:spacing w:before="160" w:after="160" w:line="240" w:lineRule="atLeast"/>
      <w:ind w:left="1701"/>
    </w:pPr>
    <w:rPr>
      <w:rFonts w:eastAsiaTheme="minorEastAsia"/>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e2">
    <w:name w:val="List 2"/>
    <w:basedOn w:val="Normal"/>
    <w:semiHidden/>
    <w:rsid w:val="00066BFE"/>
    <w:pPr>
      <w:topLinePunct/>
      <w:adjustRightInd w:val="0"/>
      <w:snapToGrid w:val="0"/>
      <w:spacing w:before="160" w:after="160" w:line="240" w:lineRule="atLeast"/>
      <w:ind w:leftChars="200" w:left="100" w:hangingChars="200" w:hanging="200"/>
    </w:pPr>
    <w:rPr>
      <w:rFonts w:ascii="Times New Roman" w:eastAsiaTheme="minorEastAsia" w:hAnsi="Times New Roman" w:cs="Arial"/>
      <w:kern w:val="2"/>
      <w:sz w:val="21"/>
      <w:szCs w:val="21"/>
      <w:lang w:val="en-US" w:eastAsia="zh-CN"/>
    </w:rPr>
  </w:style>
  <w:style w:type="paragraph" w:styleId="Liste3">
    <w:name w:val="List 3"/>
    <w:basedOn w:val="Normal"/>
    <w:semiHidden/>
    <w:rsid w:val="00066BFE"/>
    <w:pPr>
      <w:topLinePunct/>
      <w:adjustRightInd w:val="0"/>
      <w:snapToGrid w:val="0"/>
      <w:spacing w:before="160" w:after="160" w:line="240" w:lineRule="atLeast"/>
      <w:ind w:leftChars="400" w:left="100" w:hangingChars="200" w:hanging="200"/>
    </w:pPr>
    <w:rPr>
      <w:rFonts w:ascii="Times New Roman" w:eastAsiaTheme="minorEastAsia" w:hAnsi="Times New Roman" w:cs="Arial"/>
      <w:kern w:val="2"/>
      <w:sz w:val="21"/>
      <w:szCs w:val="21"/>
      <w:lang w:val="en-US" w:eastAsia="zh-CN"/>
    </w:rPr>
  </w:style>
  <w:style w:type="paragraph" w:styleId="Liste4">
    <w:name w:val="List 4"/>
    <w:basedOn w:val="Normal"/>
    <w:semiHidden/>
    <w:rsid w:val="00066BFE"/>
    <w:pPr>
      <w:topLinePunct/>
      <w:adjustRightInd w:val="0"/>
      <w:snapToGrid w:val="0"/>
      <w:spacing w:before="160" w:after="160" w:line="240" w:lineRule="atLeast"/>
      <w:ind w:leftChars="600" w:left="100" w:hangingChars="200" w:hanging="200"/>
    </w:pPr>
    <w:rPr>
      <w:rFonts w:ascii="Times New Roman" w:eastAsiaTheme="minorEastAsia" w:hAnsi="Times New Roman" w:cs="Arial"/>
      <w:kern w:val="2"/>
      <w:sz w:val="21"/>
      <w:szCs w:val="21"/>
      <w:lang w:val="en-US" w:eastAsia="zh-CN"/>
    </w:rPr>
  </w:style>
  <w:style w:type="paragraph" w:styleId="Liste5">
    <w:name w:val="List 5"/>
    <w:basedOn w:val="Normal"/>
    <w:semiHidden/>
    <w:rsid w:val="00066BFE"/>
    <w:pPr>
      <w:topLinePunct/>
      <w:adjustRightInd w:val="0"/>
      <w:snapToGrid w:val="0"/>
      <w:spacing w:before="160" w:after="160" w:line="240" w:lineRule="atLeast"/>
      <w:ind w:leftChars="800" w:left="100" w:hangingChars="200" w:hanging="200"/>
    </w:pPr>
    <w:rPr>
      <w:rFonts w:ascii="Times New Roman" w:eastAsiaTheme="minorEastAsia" w:hAnsi="Times New Roman" w:cs="Arial"/>
      <w:kern w:val="2"/>
      <w:sz w:val="21"/>
      <w:szCs w:val="21"/>
      <w:lang w:val="en-US" w:eastAsia="zh-CN"/>
    </w:rPr>
  </w:style>
  <w:style w:type="paragraph" w:styleId="Listenumros">
    <w:name w:val="List Number"/>
    <w:basedOn w:val="Normal"/>
    <w:semiHidden/>
    <w:rsid w:val="00066BFE"/>
    <w:pPr>
      <w:numPr>
        <w:numId w:val="42"/>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paragraph" w:styleId="Listenumros5">
    <w:name w:val="List Number 5"/>
    <w:basedOn w:val="Normal"/>
    <w:semiHidden/>
    <w:rsid w:val="00066BFE"/>
    <w:pPr>
      <w:numPr>
        <w:numId w:val="43"/>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paragraph" w:styleId="Listecontinue">
    <w:name w:val="List Continue"/>
    <w:basedOn w:val="Normal"/>
    <w:semiHidden/>
    <w:rsid w:val="00066BFE"/>
    <w:pPr>
      <w:topLinePunct/>
      <w:adjustRightInd w:val="0"/>
      <w:snapToGrid w:val="0"/>
      <w:spacing w:before="160" w:after="120" w:line="240" w:lineRule="atLeast"/>
      <w:ind w:leftChars="200" w:left="420"/>
    </w:pPr>
    <w:rPr>
      <w:rFonts w:ascii="Times New Roman" w:eastAsiaTheme="minorEastAsia" w:hAnsi="Times New Roman" w:cs="Arial"/>
      <w:kern w:val="2"/>
      <w:sz w:val="21"/>
      <w:szCs w:val="21"/>
      <w:lang w:val="en-US" w:eastAsia="zh-CN"/>
    </w:rPr>
  </w:style>
  <w:style w:type="paragraph" w:styleId="Listecontinue2">
    <w:name w:val="List Continue 2"/>
    <w:basedOn w:val="Normal"/>
    <w:semiHidden/>
    <w:rsid w:val="00066BFE"/>
    <w:pPr>
      <w:topLinePunct/>
      <w:adjustRightInd w:val="0"/>
      <w:snapToGrid w:val="0"/>
      <w:spacing w:before="160" w:after="120" w:line="240" w:lineRule="atLeast"/>
      <w:ind w:leftChars="400" w:left="840"/>
    </w:pPr>
    <w:rPr>
      <w:rFonts w:ascii="Times New Roman" w:eastAsiaTheme="minorEastAsia" w:hAnsi="Times New Roman" w:cs="Arial"/>
      <w:kern w:val="2"/>
      <w:sz w:val="21"/>
      <w:szCs w:val="21"/>
      <w:lang w:val="en-US" w:eastAsia="zh-CN"/>
    </w:rPr>
  </w:style>
  <w:style w:type="paragraph" w:styleId="Listecontinue3">
    <w:name w:val="List Continue 3"/>
    <w:basedOn w:val="Normal"/>
    <w:semiHidden/>
    <w:rsid w:val="00066BFE"/>
    <w:pPr>
      <w:topLinePunct/>
      <w:adjustRightInd w:val="0"/>
      <w:snapToGrid w:val="0"/>
      <w:spacing w:before="160" w:after="120" w:line="240" w:lineRule="atLeast"/>
      <w:ind w:leftChars="600" w:left="1260"/>
    </w:pPr>
    <w:rPr>
      <w:rFonts w:ascii="Times New Roman" w:eastAsiaTheme="minorEastAsia" w:hAnsi="Times New Roman" w:cs="Arial"/>
      <w:kern w:val="2"/>
      <w:sz w:val="21"/>
      <w:szCs w:val="21"/>
      <w:lang w:val="en-US" w:eastAsia="zh-CN"/>
    </w:rPr>
  </w:style>
  <w:style w:type="paragraph" w:styleId="Listecontinue4">
    <w:name w:val="List Continue 4"/>
    <w:basedOn w:val="Normal"/>
    <w:semiHidden/>
    <w:rsid w:val="00066BFE"/>
    <w:pPr>
      <w:topLinePunct/>
      <w:adjustRightInd w:val="0"/>
      <w:snapToGrid w:val="0"/>
      <w:spacing w:before="160" w:after="120" w:line="240" w:lineRule="atLeast"/>
      <w:ind w:leftChars="800" w:left="1680"/>
    </w:pPr>
    <w:rPr>
      <w:rFonts w:ascii="Times New Roman" w:eastAsiaTheme="minorEastAsia" w:hAnsi="Times New Roman" w:cs="Arial"/>
      <w:kern w:val="2"/>
      <w:sz w:val="21"/>
      <w:szCs w:val="21"/>
      <w:lang w:val="en-US" w:eastAsia="zh-CN"/>
    </w:rPr>
  </w:style>
  <w:style w:type="paragraph" w:styleId="Listecontinue5">
    <w:name w:val="List Continue 5"/>
    <w:basedOn w:val="Normal"/>
    <w:semiHidden/>
    <w:rsid w:val="00066BFE"/>
    <w:pPr>
      <w:topLinePunct/>
      <w:adjustRightInd w:val="0"/>
      <w:snapToGrid w:val="0"/>
      <w:spacing w:before="160" w:after="120" w:line="240" w:lineRule="atLeast"/>
      <w:ind w:leftChars="1000" w:left="2100"/>
    </w:pPr>
    <w:rPr>
      <w:rFonts w:ascii="Times New Roman" w:eastAsiaTheme="minorEastAsia" w:hAnsi="Times New Roman" w:cs="Arial"/>
      <w:kern w:val="2"/>
      <w:sz w:val="21"/>
      <w:szCs w:val="21"/>
      <w:lang w:val="en-US" w:eastAsia="zh-CN"/>
    </w:rPr>
  </w:style>
  <w:style w:type="paragraph" w:styleId="Listepuces3">
    <w:name w:val="List Bullet 3"/>
    <w:basedOn w:val="Normal"/>
    <w:autoRedefine/>
    <w:semiHidden/>
    <w:rsid w:val="00066BFE"/>
    <w:pPr>
      <w:numPr>
        <w:numId w:val="44"/>
      </w:numPr>
      <w:topLinePunct/>
      <w:adjustRightInd w:val="0"/>
      <w:snapToGrid w:val="0"/>
      <w:spacing w:before="160" w:after="160" w:line="240" w:lineRule="atLeast"/>
    </w:pPr>
    <w:rPr>
      <w:rFonts w:ascii="Times New Roman" w:eastAsiaTheme="minorEastAsia" w:hAnsi="Times New Roman" w:cs="Arial"/>
      <w:kern w:val="2"/>
      <w:sz w:val="21"/>
      <w:szCs w:val="21"/>
      <w:lang w:val="en-US" w:eastAsia="zh-CN"/>
    </w:rPr>
  </w:style>
  <w:style w:type="table" w:styleId="Tableauliste1">
    <w:name w:val="Table List 1"/>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066BFE"/>
    <w:pPr>
      <w:adjustRightInd w:val="0"/>
      <w:snapToGrid w:val="0"/>
      <w:spacing w:before="160" w:after="160" w:line="240" w:lineRule="atLeast"/>
      <w:ind w:left="1701"/>
    </w:pPr>
    <w:rPr>
      <w:rFonts w:eastAsiaTheme="minorEastAsia"/>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auliste7">
    <w:name w:val="Table List 7"/>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aucontemporain">
    <w:name w:val="Table Contemporary"/>
    <w:basedOn w:val="TableauNormal"/>
    <w:semiHidden/>
    <w:rsid w:val="00066BFE"/>
    <w:pPr>
      <w:adjustRightInd w:val="0"/>
      <w:snapToGrid w:val="0"/>
      <w:spacing w:before="160" w:after="160" w:line="240" w:lineRule="atLeast"/>
      <w:ind w:left="1701"/>
    </w:pPr>
    <w:rPr>
      <w:rFonts w:eastAsiaTheme="minorEastAsia"/>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ignature">
    <w:name w:val="Signature"/>
    <w:basedOn w:val="Normal"/>
    <w:link w:val="SignatureCar"/>
    <w:semiHidden/>
    <w:rsid w:val="00066BFE"/>
    <w:pPr>
      <w:topLinePunct/>
      <w:adjustRightInd w:val="0"/>
      <w:snapToGrid w:val="0"/>
      <w:spacing w:before="160" w:after="160" w:line="240" w:lineRule="atLeast"/>
      <w:ind w:leftChars="2100" w:left="100"/>
    </w:pPr>
    <w:rPr>
      <w:rFonts w:ascii="Times New Roman" w:eastAsiaTheme="minorEastAsia" w:hAnsi="Times New Roman"/>
      <w:kern w:val="2"/>
      <w:sz w:val="21"/>
      <w:szCs w:val="21"/>
      <w:lang w:val="en-US" w:eastAsia="zh-CN"/>
    </w:rPr>
  </w:style>
  <w:style w:type="character" w:customStyle="1" w:styleId="SignatureCar">
    <w:name w:val="Signature Car"/>
    <w:basedOn w:val="Policepardfaut"/>
    <w:link w:val="Signature"/>
    <w:semiHidden/>
    <w:rsid w:val="00066BFE"/>
    <w:rPr>
      <w:rFonts w:eastAsiaTheme="minorEastAsia"/>
      <w:kern w:val="2"/>
      <w:sz w:val="21"/>
      <w:szCs w:val="21"/>
      <w:lang w:eastAsia="zh-CN"/>
    </w:rPr>
  </w:style>
  <w:style w:type="paragraph" w:styleId="Adressedestinataire">
    <w:name w:val="envelope address"/>
    <w:basedOn w:val="Normal"/>
    <w:semiHidden/>
    <w:rsid w:val="00066BFE"/>
    <w:pPr>
      <w:framePr w:w="7920" w:h="1980" w:hRule="exact" w:hSpace="180" w:wrap="auto" w:hAnchor="page" w:xAlign="center" w:yAlign="bottom"/>
      <w:topLinePunct/>
      <w:adjustRightInd w:val="0"/>
      <w:snapToGrid w:val="0"/>
      <w:spacing w:before="160" w:after="160" w:line="240" w:lineRule="atLeast"/>
      <w:ind w:leftChars="1400" w:left="100"/>
    </w:pPr>
    <w:rPr>
      <w:rFonts w:eastAsiaTheme="minorEastAsia" w:cs="Arial"/>
      <w:kern w:val="2"/>
      <w:sz w:val="21"/>
      <w:szCs w:val="21"/>
      <w:lang w:val="en-US" w:eastAsia="zh-CN"/>
    </w:rPr>
  </w:style>
  <w:style w:type="table" w:styleId="Colonnesdetableau1">
    <w:name w:val="Table Columns 1"/>
    <w:basedOn w:val="TableauNormal"/>
    <w:semiHidden/>
    <w:rsid w:val="00066BFE"/>
    <w:pPr>
      <w:adjustRightInd w:val="0"/>
      <w:snapToGrid w:val="0"/>
      <w:spacing w:before="160" w:after="160" w:line="240" w:lineRule="atLeast"/>
      <w:ind w:left="1701"/>
    </w:pPr>
    <w:rPr>
      <w:rFonts w:eastAsiaTheme="minorEastAsia"/>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066BFE"/>
    <w:pPr>
      <w:adjustRightInd w:val="0"/>
      <w:snapToGrid w:val="0"/>
      <w:spacing w:before="160" w:after="160" w:line="240" w:lineRule="atLeast"/>
      <w:ind w:left="1701"/>
    </w:pPr>
    <w:rPr>
      <w:rFonts w:eastAsiaTheme="minorEastAsia"/>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066BFE"/>
    <w:pPr>
      <w:adjustRightInd w:val="0"/>
      <w:snapToGrid w:val="0"/>
      <w:spacing w:before="160" w:after="160" w:line="240" w:lineRule="atLeast"/>
      <w:ind w:left="1701"/>
    </w:pPr>
    <w:rPr>
      <w:rFonts w:eastAsiaTheme="minorEastAsia"/>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066BFE"/>
    <w:pPr>
      <w:adjustRightInd w:val="0"/>
      <w:snapToGrid w:val="0"/>
      <w:spacing w:before="160" w:after="160" w:line="240" w:lineRule="atLeast"/>
      <w:ind w:left="1701"/>
    </w:pPr>
    <w:rPr>
      <w:rFonts w:eastAsiaTheme="minorEastAsia"/>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066BFE"/>
    <w:pPr>
      <w:adjustRightInd w:val="0"/>
      <w:snapToGrid w:val="0"/>
      <w:spacing w:before="160" w:after="160" w:line="240" w:lineRule="atLeast"/>
      <w:ind w:left="1701"/>
    </w:pPr>
    <w:rPr>
      <w:rFonts w:eastAsiaTheme="minorEastAsia"/>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Grilledetableau1">
    <w:name w:val="Table Grid 1"/>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2">
    <w:name w:val="Table Grid 2"/>
    <w:basedOn w:val="TableauNormal"/>
    <w:semiHidden/>
    <w:rsid w:val="00066BFE"/>
    <w:pPr>
      <w:adjustRightInd w:val="0"/>
      <w:snapToGrid w:val="0"/>
      <w:spacing w:before="160" w:after="160" w:line="240" w:lineRule="atLeast"/>
      <w:ind w:left="1701"/>
    </w:pPr>
    <w:rPr>
      <w:rFonts w:eastAsiaTheme="minorEastAsia"/>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4">
    <w:name w:val="Table Grid 4"/>
    <w:basedOn w:val="TableauNormal"/>
    <w:semiHidden/>
    <w:rsid w:val="00066BFE"/>
    <w:pPr>
      <w:adjustRightInd w:val="0"/>
      <w:snapToGrid w:val="0"/>
      <w:spacing w:before="160" w:after="160" w:line="240" w:lineRule="atLeast"/>
      <w:ind w:left="1701"/>
    </w:pPr>
    <w:rPr>
      <w:rFonts w:eastAsiaTheme="minorEastAsia"/>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066BFE"/>
    <w:pPr>
      <w:adjustRightInd w:val="0"/>
      <w:snapToGrid w:val="0"/>
      <w:spacing w:before="160" w:after="160" w:line="240" w:lineRule="atLeast"/>
      <w:ind w:left="1701"/>
    </w:pPr>
    <w:rPr>
      <w:rFonts w:eastAsiaTheme="minorEastAsia"/>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066BFE"/>
    <w:pPr>
      <w:adjustRightInd w:val="0"/>
      <w:snapToGrid w:val="0"/>
      <w:spacing w:before="160" w:after="160" w:line="240" w:lineRule="atLeast"/>
      <w:ind w:left="1701"/>
    </w:pPr>
    <w:rPr>
      <w:rFonts w:eastAsiaTheme="minorEastAsia"/>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web1">
    <w:name w:val="Table Web 1"/>
    <w:basedOn w:val="TableauNormal"/>
    <w:semiHidden/>
    <w:rsid w:val="00066BFE"/>
    <w:pPr>
      <w:adjustRightInd w:val="0"/>
      <w:snapToGrid w:val="0"/>
      <w:spacing w:before="160" w:after="160" w:line="240" w:lineRule="atLeast"/>
      <w:ind w:left="1701"/>
    </w:pPr>
    <w:rPr>
      <w:rFonts w:eastAsiaTheme="minorEastAsia"/>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066BFE"/>
    <w:pPr>
      <w:adjustRightInd w:val="0"/>
      <w:snapToGrid w:val="0"/>
      <w:spacing w:before="160" w:after="160" w:line="240" w:lineRule="atLeast"/>
      <w:ind w:left="1701"/>
    </w:pPr>
    <w:rPr>
      <w:rFonts w:eastAsiaTheme="minorEastAsia"/>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066BFE"/>
    <w:pPr>
      <w:adjustRightInd w:val="0"/>
      <w:snapToGrid w:val="0"/>
      <w:spacing w:before="160" w:after="160" w:line="240" w:lineRule="atLeast"/>
      <w:ind w:left="1701"/>
    </w:pPr>
    <w:rPr>
      <w:rFonts w:eastAsiaTheme="minorEastAsia"/>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centr">
    <w:name w:val="Block Text"/>
    <w:basedOn w:val="Normal"/>
    <w:semiHidden/>
    <w:rsid w:val="00066BFE"/>
    <w:pPr>
      <w:topLinePunct/>
      <w:adjustRightInd w:val="0"/>
      <w:snapToGrid w:val="0"/>
      <w:spacing w:before="160" w:after="120" w:line="240" w:lineRule="atLeast"/>
      <w:ind w:leftChars="700" w:left="1440" w:rightChars="700" w:right="1440"/>
    </w:pPr>
    <w:rPr>
      <w:rFonts w:ascii="Times New Roman" w:eastAsiaTheme="minorEastAsia" w:hAnsi="Times New Roman" w:cs="Arial"/>
      <w:kern w:val="2"/>
      <w:sz w:val="21"/>
      <w:szCs w:val="21"/>
      <w:lang w:val="en-US" w:eastAsia="zh-CN"/>
    </w:rPr>
  </w:style>
  <w:style w:type="paragraph" w:styleId="En-ttedemessage">
    <w:name w:val="Message Header"/>
    <w:basedOn w:val="Normal"/>
    <w:link w:val="En-ttedemessageCar"/>
    <w:semiHidden/>
    <w:rsid w:val="00066BFE"/>
    <w:pPr>
      <w:pBdr>
        <w:top w:val="single" w:sz="6" w:space="1" w:color="auto"/>
        <w:left w:val="single" w:sz="6" w:space="1" w:color="auto"/>
        <w:bottom w:val="single" w:sz="6" w:space="1" w:color="auto"/>
        <w:right w:val="single" w:sz="6" w:space="1" w:color="auto"/>
      </w:pBdr>
      <w:shd w:val="pct20" w:color="auto" w:fill="auto"/>
      <w:topLinePunct/>
      <w:adjustRightInd w:val="0"/>
      <w:snapToGrid w:val="0"/>
      <w:spacing w:before="160" w:after="160" w:line="240" w:lineRule="atLeast"/>
      <w:ind w:leftChars="500" w:left="1080" w:hangingChars="500" w:hanging="1080"/>
    </w:pPr>
    <w:rPr>
      <w:rFonts w:eastAsiaTheme="minorEastAsia"/>
      <w:kern w:val="2"/>
      <w:sz w:val="21"/>
      <w:szCs w:val="21"/>
      <w:lang w:val="en-US" w:eastAsia="zh-CN"/>
    </w:rPr>
  </w:style>
  <w:style w:type="character" w:customStyle="1" w:styleId="En-ttedemessageCar">
    <w:name w:val="En-tête de message Car"/>
    <w:basedOn w:val="Policepardfaut"/>
    <w:link w:val="En-ttedemessage"/>
    <w:semiHidden/>
    <w:rsid w:val="00066BFE"/>
    <w:rPr>
      <w:rFonts w:ascii="Arial" w:eastAsiaTheme="minorEastAsia" w:hAnsi="Arial"/>
      <w:kern w:val="2"/>
      <w:sz w:val="21"/>
      <w:szCs w:val="21"/>
      <w:shd w:val="pct20" w:color="auto" w:fill="auto"/>
      <w:lang w:eastAsia="zh-CN"/>
    </w:rPr>
  </w:style>
  <w:style w:type="character" w:styleId="Numrodeligne">
    <w:name w:val="line number"/>
    <w:basedOn w:val="Policepardfaut"/>
    <w:semiHidden/>
    <w:rsid w:val="00066BFE"/>
  </w:style>
  <w:style w:type="paragraph" w:styleId="Retrait1religne">
    <w:name w:val="Body Text First Indent"/>
    <w:basedOn w:val="Corpsdetexte"/>
    <w:link w:val="Retrait1religneCar"/>
    <w:semiHidden/>
    <w:rsid w:val="00066BFE"/>
    <w:pPr>
      <w:topLinePunct/>
      <w:adjustRightInd w:val="0"/>
      <w:snapToGrid w:val="0"/>
      <w:spacing w:before="160" w:after="120" w:line="240" w:lineRule="atLeast"/>
      <w:ind w:left="567" w:firstLineChars="100" w:firstLine="420"/>
    </w:pPr>
    <w:rPr>
      <w:rFonts w:ascii="Times New Roman" w:eastAsiaTheme="minorEastAsia" w:hAnsi="Times New Roman" w:cs="Times New Roman"/>
      <w:kern w:val="2"/>
      <w:sz w:val="21"/>
      <w:szCs w:val="21"/>
      <w:lang w:val="en-US" w:eastAsia="zh-CN"/>
    </w:rPr>
  </w:style>
  <w:style w:type="character" w:customStyle="1" w:styleId="CorpsdetexteCar1">
    <w:name w:val="Corps de texte Car1"/>
    <w:aliases w:val="EHPT Car,Body Text2 Car"/>
    <w:basedOn w:val="Policepardfaut"/>
    <w:link w:val="Corpsdetexte"/>
    <w:rsid w:val="0029615D"/>
    <w:rPr>
      <w:rFonts w:ascii="Arial" w:hAnsi="Arial" w:cs="Arial"/>
      <w:szCs w:val="24"/>
      <w:lang w:val="fr-FR" w:eastAsia="fr-FR"/>
    </w:rPr>
  </w:style>
  <w:style w:type="character" w:customStyle="1" w:styleId="Retrait1religneCar">
    <w:name w:val="Retrait 1re ligne Car"/>
    <w:basedOn w:val="CorpsdetexteCar1"/>
    <w:link w:val="Retrait1religne"/>
    <w:semiHidden/>
    <w:rsid w:val="00066BFE"/>
    <w:rPr>
      <w:rFonts w:ascii="Arial" w:eastAsiaTheme="minorEastAsia" w:hAnsi="Arial" w:cs="Arial"/>
      <w:kern w:val="2"/>
      <w:sz w:val="21"/>
      <w:szCs w:val="21"/>
      <w:lang w:val="fr-FR" w:eastAsia="zh-CN"/>
    </w:rPr>
  </w:style>
  <w:style w:type="character" w:customStyle="1" w:styleId="RetraitcorpsdetexteCar">
    <w:name w:val="Retrait corps de texte Car"/>
    <w:basedOn w:val="Policepardfaut"/>
    <w:semiHidden/>
    <w:rsid w:val="00066BFE"/>
    <w:rPr>
      <w:rFonts w:ascii="Times New Roman" w:eastAsiaTheme="minorEastAsia" w:hAnsi="Times New Roman"/>
      <w:kern w:val="2"/>
      <w:sz w:val="21"/>
      <w:szCs w:val="21"/>
      <w:lang w:val="en-US" w:eastAsia="zh-CN"/>
    </w:rPr>
  </w:style>
  <w:style w:type="paragraph" w:styleId="Retraitcorpset1relig">
    <w:name w:val="Body Text First Indent 2"/>
    <w:basedOn w:val="Retraitcorpsdetexte"/>
    <w:link w:val="Retraitcorpset1religCar"/>
    <w:semiHidden/>
    <w:rsid w:val="00066BFE"/>
    <w:pPr>
      <w:topLinePunct/>
      <w:adjustRightInd w:val="0"/>
      <w:snapToGrid w:val="0"/>
      <w:spacing w:before="160" w:after="120" w:line="240" w:lineRule="atLeast"/>
      <w:ind w:leftChars="200" w:left="420" w:firstLineChars="200" w:firstLine="420"/>
    </w:pPr>
    <w:rPr>
      <w:rFonts w:ascii="Times New Roman" w:eastAsiaTheme="minorEastAsia" w:hAnsi="Times New Roman"/>
      <w:kern w:val="2"/>
      <w:sz w:val="21"/>
      <w:szCs w:val="21"/>
      <w:lang w:val="en-US" w:eastAsia="zh-CN"/>
    </w:rPr>
  </w:style>
  <w:style w:type="character" w:customStyle="1" w:styleId="RetraitcorpsdetexteCar1">
    <w:name w:val="Retrait corps de texte Car1"/>
    <w:basedOn w:val="Policepardfaut"/>
    <w:link w:val="Retraitcorpsdetexte"/>
    <w:semiHidden/>
    <w:rsid w:val="00066BFE"/>
    <w:rPr>
      <w:rFonts w:ascii="Arial" w:hAnsi="Arial"/>
      <w:szCs w:val="24"/>
      <w:lang w:val="fr-FR" w:eastAsia="fr-FR"/>
    </w:rPr>
  </w:style>
  <w:style w:type="character" w:customStyle="1" w:styleId="Retraitcorpset1religCar">
    <w:name w:val="Retrait corps et 1re lig. Car"/>
    <w:basedOn w:val="RetraitcorpsdetexteCar1"/>
    <w:link w:val="Retraitcorpset1relig"/>
    <w:semiHidden/>
    <w:rsid w:val="00066BFE"/>
    <w:rPr>
      <w:rFonts w:ascii="Arial" w:eastAsiaTheme="minorEastAsia" w:hAnsi="Arial"/>
      <w:kern w:val="2"/>
      <w:sz w:val="21"/>
      <w:szCs w:val="21"/>
      <w:lang w:val="fr-FR" w:eastAsia="zh-CN"/>
    </w:rPr>
  </w:style>
  <w:style w:type="paragraph" w:styleId="Retraitnormal">
    <w:name w:val="Normal Indent"/>
    <w:basedOn w:val="Normal"/>
    <w:semiHidden/>
    <w:rsid w:val="00066BFE"/>
    <w:pPr>
      <w:topLinePunct/>
      <w:adjustRightInd w:val="0"/>
      <w:snapToGrid w:val="0"/>
      <w:spacing w:before="160" w:after="160" w:line="240" w:lineRule="atLeast"/>
      <w:ind w:left="567" w:firstLineChars="200" w:firstLine="420"/>
    </w:pPr>
    <w:rPr>
      <w:rFonts w:ascii="Times New Roman" w:eastAsiaTheme="minorEastAsia" w:hAnsi="Times New Roman" w:cs="Arial"/>
      <w:kern w:val="2"/>
      <w:sz w:val="21"/>
      <w:szCs w:val="21"/>
      <w:lang w:val="en-US" w:eastAsia="zh-CN"/>
    </w:rPr>
  </w:style>
  <w:style w:type="character" w:customStyle="1" w:styleId="Corpsdetexte2Car">
    <w:name w:val="Corps de texte 2 Car"/>
    <w:basedOn w:val="Policepardfaut"/>
    <w:link w:val="Corpsdetexte2"/>
    <w:semiHidden/>
    <w:rsid w:val="00066BFE"/>
    <w:rPr>
      <w:rFonts w:ascii="Arial" w:hAnsi="Arial"/>
      <w:szCs w:val="24"/>
      <w:lang w:val="fr-FR" w:eastAsia="fr-FR"/>
    </w:rPr>
  </w:style>
  <w:style w:type="character" w:customStyle="1" w:styleId="Corpsdetexte3Car">
    <w:name w:val="Corps de texte 3 Car"/>
    <w:basedOn w:val="Policepardfaut"/>
    <w:link w:val="Corpsdetexte3"/>
    <w:semiHidden/>
    <w:rsid w:val="00066BFE"/>
    <w:rPr>
      <w:rFonts w:ascii="Arial" w:hAnsi="Arial"/>
      <w:szCs w:val="24"/>
      <w:lang w:val="fr-FR" w:eastAsia="fr-FR"/>
    </w:rPr>
  </w:style>
  <w:style w:type="character" w:customStyle="1" w:styleId="Retraitcorpsdetexte3Car">
    <w:name w:val="Retrait corps de texte 3 Car"/>
    <w:basedOn w:val="Policepardfaut"/>
    <w:link w:val="Retraitcorpsdetexte3"/>
    <w:semiHidden/>
    <w:rsid w:val="00066BFE"/>
    <w:rPr>
      <w:rFonts w:ascii="Arial" w:hAnsi="Arial"/>
      <w:sz w:val="18"/>
      <w:lang w:val="fr-FR" w:eastAsia="fr-FR"/>
    </w:rPr>
  </w:style>
  <w:style w:type="paragraph" w:styleId="Titredenote">
    <w:name w:val="Note Heading"/>
    <w:basedOn w:val="Normal"/>
    <w:next w:val="Normal"/>
    <w:link w:val="TitredenoteCar"/>
    <w:semiHidden/>
    <w:rsid w:val="00066BFE"/>
    <w:pPr>
      <w:topLinePunct/>
      <w:adjustRightInd w:val="0"/>
      <w:snapToGrid w:val="0"/>
      <w:spacing w:before="160" w:after="160" w:line="240" w:lineRule="atLeast"/>
      <w:ind w:left="567"/>
      <w:jc w:val="center"/>
    </w:pPr>
    <w:rPr>
      <w:rFonts w:ascii="Times New Roman" w:eastAsiaTheme="minorEastAsia" w:hAnsi="Times New Roman"/>
      <w:kern w:val="2"/>
      <w:sz w:val="21"/>
      <w:szCs w:val="21"/>
      <w:lang w:val="en-US" w:eastAsia="zh-CN"/>
    </w:rPr>
  </w:style>
  <w:style w:type="character" w:customStyle="1" w:styleId="TitredenoteCar">
    <w:name w:val="Titre de note Car"/>
    <w:basedOn w:val="Policepardfaut"/>
    <w:link w:val="Titredenote"/>
    <w:semiHidden/>
    <w:rsid w:val="00066BFE"/>
    <w:rPr>
      <w:rFonts w:eastAsiaTheme="minorEastAsia"/>
      <w:kern w:val="2"/>
      <w:sz w:val="21"/>
      <w:szCs w:val="21"/>
      <w:lang w:eastAsia="zh-CN"/>
    </w:rPr>
  </w:style>
  <w:style w:type="table" w:styleId="Tableauprofessionnel">
    <w:name w:val="Table Professional"/>
    <w:basedOn w:val="TableauNormal"/>
    <w:semiHidden/>
    <w:rsid w:val="00066BFE"/>
    <w:pPr>
      <w:widowControl w:val="0"/>
      <w:jc w:val="both"/>
    </w:pPr>
    <w:rPr>
      <w:rFonts w:eastAsiaTheme="minorEastAsia"/>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ing1NoNumber">
    <w:name w:val="Heading1 No Number"/>
    <w:basedOn w:val="Normal"/>
    <w:next w:val="Normal"/>
    <w:rsid w:val="00066BFE"/>
    <w:pPr>
      <w:pageBreakBefore/>
      <w:topLinePunct/>
      <w:adjustRightInd w:val="0"/>
      <w:snapToGrid w:val="0"/>
      <w:spacing w:before="360" w:after="360" w:line="240" w:lineRule="atLeast"/>
      <w:jc w:val="center"/>
    </w:pPr>
    <w:rPr>
      <w:rFonts w:ascii="Times New Roman" w:eastAsiaTheme="minorEastAsia" w:hAnsi="Times New Roman" w:cs="Arial"/>
      <w:b/>
      <w:kern w:val="2"/>
      <w:sz w:val="32"/>
      <w:szCs w:val="30"/>
      <w:lang w:val="en-US" w:eastAsia="zh-CN"/>
    </w:rPr>
  </w:style>
  <w:style w:type="paragraph" w:customStyle="1" w:styleId="Heading2NoNumber">
    <w:name w:val="Heading2 No Number"/>
    <w:basedOn w:val="Heading1NoNumber"/>
    <w:next w:val="Normal"/>
    <w:autoRedefine/>
    <w:rsid w:val="00066BFE"/>
  </w:style>
  <w:style w:type="paragraph" w:customStyle="1" w:styleId="Heading3NoNumber">
    <w:name w:val="Heading3 No Number"/>
    <w:basedOn w:val="Titre3"/>
    <w:next w:val="Normal"/>
    <w:autoRedefine/>
    <w:rsid w:val="00066BFE"/>
    <w:pPr>
      <w:numPr>
        <w:ilvl w:val="0"/>
        <w:numId w:val="0"/>
      </w:numPr>
      <w:topLinePunct/>
      <w:adjustRightInd w:val="0"/>
      <w:snapToGrid w:val="0"/>
      <w:spacing w:after="160" w:line="240" w:lineRule="atLeast"/>
      <w:outlineLvl w:val="9"/>
    </w:pPr>
    <w:rPr>
      <w:rFonts w:ascii="Book Antiqua" w:hAnsi="Book Antiqua" w:cs="Book Antiqua"/>
      <w:b w:val="0"/>
      <w:bCs w:val="0"/>
      <w:noProof/>
      <w:color w:val="auto"/>
      <w:kern w:val="0"/>
      <w:sz w:val="26"/>
      <w:lang w:eastAsia="zh-CN"/>
    </w:rPr>
  </w:style>
  <w:style w:type="paragraph" w:customStyle="1" w:styleId="Heading4NoNumber">
    <w:name w:val="Heading4 No Number"/>
    <w:basedOn w:val="Normal"/>
    <w:semiHidden/>
    <w:rsid w:val="00066BFE"/>
    <w:pPr>
      <w:keepNext/>
      <w:topLinePunct/>
      <w:adjustRightInd w:val="0"/>
      <w:snapToGrid w:val="0"/>
      <w:spacing w:before="200" w:after="160" w:line="240" w:lineRule="atLeast"/>
      <w:ind w:left="567"/>
    </w:pPr>
    <w:rPr>
      <w:rFonts w:ascii="Times New Roman" w:eastAsiaTheme="minorEastAsia" w:hAnsi="Times New Roman" w:cs="Arial"/>
      <w:b/>
      <w:bCs/>
      <w:spacing w:val="-4"/>
      <w:kern w:val="2"/>
      <w:sz w:val="21"/>
      <w:szCs w:val="21"/>
      <w:lang w:val="en-US" w:eastAsia="zh-CN"/>
    </w:rPr>
  </w:style>
  <w:style w:type="paragraph" w:customStyle="1" w:styleId="AboutThisChapter">
    <w:name w:val="About This Chapter"/>
    <w:basedOn w:val="Normal"/>
    <w:next w:val="Normal"/>
    <w:rsid w:val="00066BFE"/>
    <w:pPr>
      <w:keepNext/>
      <w:keepLines/>
      <w:topLinePunct/>
      <w:adjustRightInd w:val="0"/>
      <w:snapToGrid w:val="0"/>
      <w:spacing w:before="600" w:after="560" w:line="240" w:lineRule="atLeast"/>
      <w:outlineLvl w:val="1"/>
    </w:pPr>
    <w:rPr>
      <w:rFonts w:ascii="Book Antiqua" w:eastAsiaTheme="minorEastAsia" w:hAnsi="Book Antiqua" w:cs="Book Antiqua"/>
      <w:b/>
      <w:bCs/>
      <w:noProof/>
      <w:sz w:val="36"/>
      <w:szCs w:val="36"/>
      <w:lang w:val="en-US" w:eastAsia="en-US"/>
    </w:rPr>
  </w:style>
  <w:style w:type="paragraph" w:customStyle="1" w:styleId="ManualTitle1">
    <w:name w:val="Manual Title1"/>
    <w:semiHidden/>
    <w:rsid w:val="00066BFE"/>
    <w:rPr>
      <w:rFonts w:ascii="Arial" w:eastAsia="SimHei" w:hAnsi="Arial"/>
      <w:noProof/>
      <w:sz w:val="30"/>
    </w:rPr>
  </w:style>
  <w:style w:type="paragraph" w:customStyle="1" w:styleId="CAUTIONHeading">
    <w:name w:val="CAUTION Heading"/>
    <w:basedOn w:val="Normal"/>
    <w:rsid w:val="00066BFE"/>
    <w:pPr>
      <w:keepNext/>
      <w:pBdr>
        <w:top w:val="single" w:sz="12" w:space="4" w:color="auto"/>
      </w:pBdr>
      <w:topLinePunct/>
      <w:adjustRightInd w:val="0"/>
      <w:snapToGrid w:val="0"/>
      <w:spacing w:before="80" w:after="80" w:line="240" w:lineRule="atLeast"/>
      <w:ind w:left="567"/>
    </w:pPr>
    <w:rPr>
      <w:rFonts w:ascii="Book Antiqua" w:eastAsia="SimHei" w:hAnsi="Book Antiqua" w:cs="Arial"/>
      <w:b/>
      <w:bCs/>
      <w:noProof/>
      <w:position w:val="-6"/>
      <w:sz w:val="21"/>
      <w:szCs w:val="21"/>
      <w:lang w:val="en-US" w:eastAsia="zh-CN"/>
    </w:rPr>
  </w:style>
  <w:style w:type="paragraph" w:customStyle="1" w:styleId="NotesHeadinginTable">
    <w:name w:val="Notes Heading in Table"/>
    <w:next w:val="NotesTextinTable"/>
    <w:rsid w:val="00066BFE"/>
    <w:pPr>
      <w:keepNext/>
      <w:adjustRightInd w:val="0"/>
      <w:snapToGrid w:val="0"/>
      <w:spacing w:before="80" w:after="40" w:line="240" w:lineRule="atLeast"/>
    </w:pPr>
    <w:rPr>
      <w:rFonts w:eastAsia="SimHei" w:cs="Arial"/>
      <w:b/>
      <w:bCs/>
      <w:kern w:val="2"/>
      <w:sz w:val="18"/>
      <w:szCs w:val="18"/>
      <w:lang w:eastAsia="zh-CN"/>
    </w:rPr>
  </w:style>
  <w:style w:type="paragraph" w:customStyle="1" w:styleId="CAUTIONText">
    <w:name w:val="CAUTION Text"/>
    <w:basedOn w:val="Normal"/>
    <w:rsid w:val="00066BFE"/>
    <w:pPr>
      <w:keepLines/>
      <w:pBdr>
        <w:bottom w:val="single" w:sz="12" w:space="4" w:color="auto"/>
      </w:pBdr>
      <w:topLinePunct/>
      <w:adjustRightInd w:val="0"/>
      <w:snapToGrid w:val="0"/>
      <w:spacing w:before="80" w:after="80" w:line="240" w:lineRule="atLeast"/>
      <w:ind w:left="567"/>
    </w:pPr>
    <w:rPr>
      <w:rFonts w:ascii="Times New Roman" w:eastAsia="KaiTi_GB2312" w:hAnsi="Times New Roman" w:cs="Arial"/>
      <w:iCs/>
      <w:kern w:val="2"/>
      <w:sz w:val="21"/>
      <w:szCs w:val="21"/>
      <w:lang w:val="en-US" w:eastAsia="zh-CN"/>
    </w:rPr>
  </w:style>
  <w:style w:type="paragraph" w:customStyle="1" w:styleId="NotesTextinTable">
    <w:name w:val="Notes Text in Table"/>
    <w:rsid w:val="00066BFE"/>
    <w:pPr>
      <w:widowControl w:val="0"/>
      <w:adjustRightInd w:val="0"/>
      <w:snapToGrid w:val="0"/>
      <w:spacing w:before="40" w:after="80" w:line="200" w:lineRule="atLeast"/>
      <w:ind w:left="170"/>
    </w:pPr>
    <w:rPr>
      <w:rFonts w:eastAsia="KaiTi_GB2312" w:cs="Arial"/>
      <w:iCs/>
      <w:kern w:val="2"/>
      <w:sz w:val="18"/>
      <w:szCs w:val="18"/>
      <w:lang w:eastAsia="zh-CN"/>
    </w:rPr>
  </w:style>
  <w:style w:type="paragraph" w:customStyle="1" w:styleId="CAUTIONTextList">
    <w:name w:val="CAUTION Text List"/>
    <w:basedOn w:val="CAUTIONText"/>
    <w:rsid w:val="00066BFE"/>
    <w:pPr>
      <w:keepNext/>
      <w:numPr>
        <w:numId w:val="49"/>
      </w:numPr>
      <w:tabs>
        <w:tab w:val="clear" w:pos="1985"/>
        <w:tab w:val="num" w:pos="851"/>
      </w:tabs>
      <w:ind w:left="851"/>
    </w:pPr>
  </w:style>
  <w:style w:type="paragraph" w:customStyle="1" w:styleId="ItemlistTextTD">
    <w:name w:val="Item list Text TD"/>
    <w:basedOn w:val="TerminalDisplay"/>
    <w:rsid w:val="00066BFE"/>
    <w:pPr>
      <w:ind w:left="992"/>
    </w:pPr>
    <w:rPr>
      <w:spacing w:val="-1"/>
    </w:rPr>
  </w:style>
  <w:style w:type="paragraph" w:customStyle="1" w:styleId="TableNote">
    <w:name w:val="Table Note"/>
    <w:basedOn w:val="Normal"/>
    <w:rsid w:val="00066BFE"/>
    <w:pPr>
      <w:keepLines/>
      <w:topLinePunct/>
      <w:adjustRightInd w:val="0"/>
      <w:snapToGrid w:val="0"/>
      <w:spacing w:before="80" w:after="80" w:line="240" w:lineRule="atLeast"/>
      <w:ind w:leftChars="805" w:left="805"/>
    </w:pPr>
    <w:rPr>
      <w:rFonts w:ascii="Times New Roman" w:eastAsiaTheme="minorEastAsia" w:hAnsi="Times New Roman" w:cs="Arial"/>
      <w:color w:val="000000"/>
      <w:sz w:val="18"/>
      <w:szCs w:val="18"/>
      <w:lang w:val="en-US" w:eastAsia="zh-CN"/>
    </w:rPr>
  </w:style>
  <w:style w:type="paragraph" w:customStyle="1" w:styleId="TerminalDisplay">
    <w:name w:val="Terminal Display"/>
    <w:rsid w:val="00066BFE"/>
    <w:pPr>
      <w:adjustRightInd w:val="0"/>
      <w:snapToGrid w:val="0"/>
      <w:spacing w:line="240" w:lineRule="atLeast"/>
      <w:ind w:left="1701"/>
    </w:pPr>
    <w:rPr>
      <w:rFonts w:ascii="Courier New" w:eastAsiaTheme="minorEastAsia" w:hAnsi="Courier New" w:cs="Courier New"/>
      <w:snapToGrid w:val="0"/>
      <w:sz w:val="16"/>
      <w:szCs w:val="16"/>
      <w:lang w:eastAsia="zh-CN"/>
    </w:rPr>
  </w:style>
  <w:style w:type="paragraph" w:styleId="Index1">
    <w:name w:val="index 1"/>
    <w:basedOn w:val="Normal"/>
    <w:next w:val="Normal"/>
    <w:autoRedefine/>
    <w:semiHidden/>
    <w:rsid w:val="00066BFE"/>
    <w:pPr>
      <w:topLinePunct/>
      <w:adjustRightInd w:val="0"/>
      <w:snapToGrid w:val="0"/>
      <w:spacing w:before="160" w:after="160" w:line="240" w:lineRule="atLeast"/>
      <w:ind w:left="567"/>
    </w:pPr>
    <w:rPr>
      <w:rFonts w:ascii="Times New Roman" w:eastAsiaTheme="minorEastAsia" w:hAnsi="Times New Roman" w:cs="Arial"/>
      <w:kern w:val="2"/>
      <w:sz w:val="24"/>
      <w:szCs w:val="21"/>
      <w:lang w:val="en-US" w:eastAsia="zh-CN"/>
    </w:rPr>
  </w:style>
  <w:style w:type="paragraph" w:styleId="Index2">
    <w:name w:val="index 2"/>
    <w:basedOn w:val="Normal"/>
    <w:next w:val="Normal"/>
    <w:autoRedefine/>
    <w:semiHidden/>
    <w:rsid w:val="00066BFE"/>
    <w:pPr>
      <w:topLinePunct/>
      <w:adjustRightInd w:val="0"/>
      <w:snapToGrid w:val="0"/>
      <w:spacing w:before="160" w:after="160" w:line="240" w:lineRule="atLeast"/>
      <w:ind w:leftChars="200" w:left="200"/>
    </w:pPr>
    <w:rPr>
      <w:rFonts w:ascii="Times New Roman" w:eastAsiaTheme="minorEastAsia" w:hAnsi="Times New Roman" w:cs="Arial"/>
      <w:kern w:val="2"/>
      <w:sz w:val="24"/>
      <w:szCs w:val="21"/>
      <w:lang w:val="en-US" w:eastAsia="zh-CN"/>
    </w:rPr>
  </w:style>
  <w:style w:type="paragraph" w:styleId="Index3">
    <w:name w:val="index 3"/>
    <w:basedOn w:val="Normal"/>
    <w:next w:val="Normal"/>
    <w:autoRedefine/>
    <w:semiHidden/>
    <w:rsid w:val="00066BFE"/>
    <w:pPr>
      <w:topLinePunct/>
      <w:adjustRightInd w:val="0"/>
      <w:snapToGrid w:val="0"/>
      <w:spacing w:before="160" w:after="160" w:line="240" w:lineRule="atLeast"/>
      <w:ind w:leftChars="400" w:left="400"/>
    </w:pPr>
    <w:rPr>
      <w:rFonts w:ascii="Times New Roman" w:eastAsiaTheme="minorEastAsia" w:hAnsi="Times New Roman" w:cs="Arial"/>
      <w:kern w:val="2"/>
      <w:sz w:val="24"/>
      <w:szCs w:val="21"/>
      <w:lang w:val="en-US" w:eastAsia="zh-CN"/>
    </w:rPr>
  </w:style>
  <w:style w:type="paragraph" w:styleId="Index5">
    <w:name w:val="index 5"/>
    <w:basedOn w:val="Normal"/>
    <w:next w:val="Normal"/>
    <w:autoRedefine/>
    <w:semiHidden/>
    <w:rsid w:val="00066BFE"/>
    <w:pPr>
      <w:topLinePunct/>
      <w:adjustRightInd w:val="0"/>
      <w:snapToGrid w:val="0"/>
      <w:spacing w:before="160" w:after="160" w:line="240" w:lineRule="atLeast"/>
      <w:ind w:left="1050" w:hanging="210"/>
    </w:pPr>
    <w:rPr>
      <w:rFonts w:ascii="Times New Roman" w:eastAsiaTheme="minorEastAsia" w:hAnsi="Times New Roman" w:cs="Arial"/>
      <w:kern w:val="2"/>
      <w:szCs w:val="20"/>
      <w:lang w:val="en-US" w:eastAsia="zh-CN"/>
    </w:rPr>
  </w:style>
  <w:style w:type="paragraph" w:styleId="Index6">
    <w:name w:val="index 6"/>
    <w:basedOn w:val="Normal"/>
    <w:next w:val="Normal"/>
    <w:autoRedefine/>
    <w:semiHidden/>
    <w:rsid w:val="00066BFE"/>
    <w:pPr>
      <w:topLinePunct/>
      <w:adjustRightInd w:val="0"/>
      <w:snapToGrid w:val="0"/>
      <w:spacing w:before="160" w:after="160" w:line="240" w:lineRule="atLeast"/>
      <w:ind w:left="1260" w:hanging="210"/>
    </w:pPr>
    <w:rPr>
      <w:rFonts w:ascii="Times New Roman" w:eastAsiaTheme="minorEastAsia" w:hAnsi="Times New Roman" w:cs="Arial"/>
      <w:kern w:val="2"/>
      <w:szCs w:val="20"/>
      <w:lang w:val="en-US" w:eastAsia="zh-CN"/>
    </w:rPr>
  </w:style>
  <w:style w:type="paragraph" w:styleId="Index7">
    <w:name w:val="index 7"/>
    <w:basedOn w:val="Normal"/>
    <w:next w:val="Normal"/>
    <w:autoRedefine/>
    <w:semiHidden/>
    <w:rsid w:val="00066BFE"/>
    <w:pPr>
      <w:topLinePunct/>
      <w:adjustRightInd w:val="0"/>
      <w:snapToGrid w:val="0"/>
      <w:spacing w:before="160" w:after="160" w:line="240" w:lineRule="atLeast"/>
      <w:ind w:left="1470" w:hanging="210"/>
    </w:pPr>
    <w:rPr>
      <w:rFonts w:ascii="Times New Roman" w:eastAsiaTheme="minorEastAsia" w:hAnsi="Times New Roman" w:cs="Arial"/>
      <w:kern w:val="2"/>
      <w:szCs w:val="20"/>
      <w:lang w:val="en-US" w:eastAsia="zh-CN"/>
    </w:rPr>
  </w:style>
  <w:style w:type="paragraph" w:styleId="Index8">
    <w:name w:val="index 8"/>
    <w:basedOn w:val="Normal"/>
    <w:next w:val="Normal"/>
    <w:autoRedefine/>
    <w:semiHidden/>
    <w:rsid w:val="00066BFE"/>
    <w:pPr>
      <w:topLinePunct/>
      <w:adjustRightInd w:val="0"/>
      <w:snapToGrid w:val="0"/>
      <w:spacing w:before="160" w:after="160" w:line="240" w:lineRule="atLeast"/>
      <w:ind w:left="1680" w:hanging="210"/>
    </w:pPr>
    <w:rPr>
      <w:rFonts w:ascii="Times New Roman" w:eastAsiaTheme="minorEastAsia" w:hAnsi="Times New Roman" w:cs="Arial"/>
      <w:kern w:val="2"/>
      <w:szCs w:val="20"/>
      <w:lang w:val="en-US" w:eastAsia="zh-CN"/>
    </w:rPr>
  </w:style>
  <w:style w:type="paragraph" w:styleId="Index9">
    <w:name w:val="index 9"/>
    <w:basedOn w:val="Normal"/>
    <w:next w:val="Normal"/>
    <w:autoRedefine/>
    <w:semiHidden/>
    <w:rsid w:val="00066BFE"/>
    <w:pPr>
      <w:topLinePunct/>
      <w:adjustRightInd w:val="0"/>
      <w:snapToGrid w:val="0"/>
      <w:spacing w:before="160" w:after="160" w:line="240" w:lineRule="atLeast"/>
      <w:ind w:left="1890" w:hanging="210"/>
    </w:pPr>
    <w:rPr>
      <w:rFonts w:ascii="Times New Roman" w:eastAsiaTheme="minorEastAsia" w:hAnsi="Times New Roman" w:cs="Arial"/>
      <w:kern w:val="2"/>
      <w:szCs w:val="20"/>
      <w:lang w:val="en-US" w:eastAsia="zh-CN"/>
    </w:rPr>
  </w:style>
  <w:style w:type="paragraph" w:customStyle="1" w:styleId="TerminalDisplayinTable">
    <w:name w:val="Terminal Display in Table"/>
    <w:rsid w:val="00066BFE"/>
    <w:pPr>
      <w:widowControl w:val="0"/>
      <w:adjustRightInd w:val="0"/>
      <w:snapToGrid w:val="0"/>
      <w:spacing w:before="80" w:after="80" w:line="240" w:lineRule="atLeast"/>
    </w:pPr>
    <w:rPr>
      <w:rFonts w:ascii="Courier New" w:eastAsiaTheme="minorEastAsia" w:hAnsi="Courier New" w:cs="Courier New"/>
      <w:snapToGrid w:val="0"/>
      <w:sz w:val="16"/>
      <w:szCs w:val="16"/>
      <w:lang w:eastAsia="zh-CN"/>
    </w:rPr>
  </w:style>
  <w:style w:type="paragraph" w:customStyle="1" w:styleId="CopyrightDeclaration">
    <w:name w:val="Copyright Declaration"/>
    <w:semiHidden/>
    <w:rsid w:val="00066BFE"/>
    <w:pPr>
      <w:spacing w:before="80" w:after="80"/>
    </w:pPr>
    <w:rPr>
      <w:rFonts w:ascii="Arial" w:eastAsia="SimHei" w:hAnsi="Arial"/>
      <w:sz w:val="36"/>
      <w:lang w:eastAsia="zh-CN"/>
    </w:rPr>
  </w:style>
  <w:style w:type="paragraph" w:styleId="Textedemacro">
    <w:name w:val="macro"/>
    <w:link w:val="TextedemacroCar"/>
    <w:semiHidden/>
    <w:rsid w:val="00066BF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eastAsiaTheme="minorEastAsia" w:hAnsi="Courier New"/>
      <w:kern w:val="2"/>
      <w:sz w:val="24"/>
      <w:szCs w:val="24"/>
      <w:lang w:eastAsia="zh-CN"/>
    </w:rPr>
  </w:style>
  <w:style w:type="character" w:customStyle="1" w:styleId="TextedemacroCar">
    <w:name w:val="Texte de macro Car"/>
    <w:basedOn w:val="Policepardfaut"/>
    <w:link w:val="Textedemacro"/>
    <w:semiHidden/>
    <w:rsid w:val="00066BFE"/>
    <w:rPr>
      <w:rFonts w:ascii="Courier New" w:eastAsiaTheme="minorEastAsia" w:hAnsi="Courier New"/>
      <w:kern w:val="2"/>
      <w:sz w:val="24"/>
      <w:szCs w:val="24"/>
      <w:lang w:eastAsia="zh-CN"/>
    </w:rPr>
  </w:style>
  <w:style w:type="paragraph" w:styleId="Index4">
    <w:name w:val="index 4"/>
    <w:basedOn w:val="Normal"/>
    <w:next w:val="Normal"/>
    <w:autoRedefine/>
    <w:semiHidden/>
    <w:rsid w:val="00066BFE"/>
    <w:pPr>
      <w:topLinePunct/>
      <w:adjustRightInd w:val="0"/>
      <w:snapToGrid w:val="0"/>
      <w:spacing w:before="160" w:after="160" w:line="240" w:lineRule="atLeast"/>
      <w:ind w:left="1260"/>
    </w:pPr>
    <w:rPr>
      <w:rFonts w:ascii="Times New Roman" w:eastAsiaTheme="minorEastAsia" w:hAnsi="Times New Roman" w:cs="Arial"/>
      <w:kern w:val="2"/>
      <w:sz w:val="21"/>
      <w:szCs w:val="21"/>
      <w:lang w:val="en-US" w:eastAsia="zh-CN"/>
    </w:rPr>
  </w:style>
  <w:style w:type="paragraph" w:styleId="Titreindex">
    <w:name w:val="index heading"/>
    <w:basedOn w:val="Normal"/>
    <w:next w:val="Index1"/>
    <w:semiHidden/>
    <w:rsid w:val="00066BFE"/>
    <w:pPr>
      <w:topLinePunct/>
      <w:adjustRightInd w:val="0"/>
      <w:snapToGrid w:val="0"/>
      <w:spacing w:before="160" w:after="160" w:line="240" w:lineRule="atLeast"/>
      <w:ind w:left="567"/>
    </w:pPr>
    <w:rPr>
      <w:rFonts w:eastAsiaTheme="minorEastAsia" w:cs="Arial"/>
      <w:b/>
      <w:bCs/>
      <w:kern w:val="2"/>
      <w:sz w:val="21"/>
      <w:szCs w:val="21"/>
      <w:lang w:val="en-US" w:eastAsia="zh-CN"/>
    </w:rPr>
  </w:style>
  <w:style w:type="paragraph" w:styleId="Notedefin">
    <w:name w:val="endnote text"/>
    <w:basedOn w:val="Normal"/>
    <w:link w:val="NotedefinCar"/>
    <w:semiHidden/>
    <w:rsid w:val="00066BFE"/>
    <w:pPr>
      <w:topLinePunct/>
      <w:adjustRightInd w:val="0"/>
      <w:snapToGrid w:val="0"/>
      <w:spacing w:before="160" w:after="160" w:line="240" w:lineRule="atLeast"/>
      <w:ind w:left="567"/>
    </w:pPr>
    <w:rPr>
      <w:rFonts w:ascii="Times New Roman" w:hAnsi="Times New Roman" w:cs="Arial"/>
      <w:kern w:val="2"/>
      <w:sz w:val="21"/>
      <w:szCs w:val="21"/>
      <w:lang w:val="en-US" w:eastAsia="en-US"/>
    </w:rPr>
  </w:style>
  <w:style w:type="character" w:customStyle="1" w:styleId="NotedefinCar1">
    <w:name w:val="Note de fin Car1"/>
    <w:basedOn w:val="Policepardfaut"/>
    <w:uiPriority w:val="99"/>
    <w:semiHidden/>
    <w:rsid w:val="00066BFE"/>
    <w:rPr>
      <w:rFonts w:ascii="Arial" w:hAnsi="Arial"/>
      <w:lang w:val="fr-FR" w:eastAsia="fr-FR"/>
    </w:rPr>
  </w:style>
  <w:style w:type="character" w:customStyle="1" w:styleId="Char1">
    <w:name w:val="尾注文本 Char"/>
    <w:uiPriority w:val="99"/>
    <w:semiHidden/>
    <w:locked/>
    <w:rsid w:val="00066BFE"/>
    <w:rPr>
      <w:rFonts w:cs="Arial"/>
      <w:kern w:val="2"/>
      <w:sz w:val="21"/>
      <w:szCs w:val="21"/>
    </w:rPr>
  </w:style>
  <w:style w:type="character" w:styleId="Appeldenotedefin">
    <w:name w:val="endnote reference"/>
    <w:aliases w:val="标题 3 Char1"/>
    <w:link w:val="Para0"/>
    <w:rsid w:val="00066BFE"/>
    <w:rPr>
      <w:vertAlign w:val="superscript"/>
    </w:rPr>
  </w:style>
  <w:style w:type="paragraph" w:styleId="Tabledesrfrencesjuridiques">
    <w:name w:val="table of authorities"/>
    <w:basedOn w:val="Normal"/>
    <w:next w:val="Normal"/>
    <w:semiHidden/>
    <w:rsid w:val="00066BFE"/>
    <w:pPr>
      <w:topLinePunct/>
      <w:adjustRightInd w:val="0"/>
      <w:snapToGrid w:val="0"/>
      <w:spacing w:before="160" w:after="160" w:line="240" w:lineRule="atLeast"/>
      <w:ind w:left="420"/>
    </w:pPr>
    <w:rPr>
      <w:rFonts w:ascii="Times New Roman" w:eastAsiaTheme="minorEastAsia" w:hAnsi="Times New Roman" w:cs="Arial"/>
      <w:kern w:val="2"/>
      <w:sz w:val="21"/>
      <w:szCs w:val="21"/>
      <w:lang w:val="en-US" w:eastAsia="zh-CN"/>
    </w:rPr>
  </w:style>
  <w:style w:type="paragraph" w:styleId="TitreTR">
    <w:name w:val="toa heading"/>
    <w:basedOn w:val="Normal"/>
    <w:next w:val="Normal"/>
    <w:semiHidden/>
    <w:rsid w:val="00066BFE"/>
    <w:pPr>
      <w:topLinePunct/>
      <w:adjustRightInd w:val="0"/>
      <w:snapToGrid w:val="0"/>
      <w:spacing w:before="120" w:after="160" w:line="240" w:lineRule="atLeast"/>
      <w:ind w:left="567"/>
    </w:pPr>
    <w:rPr>
      <w:rFonts w:eastAsiaTheme="minorEastAsia" w:cs="Arial"/>
      <w:kern w:val="2"/>
      <w:sz w:val="21"/>
      <w:szCs w:val="21"/>
      <w:lang w:val="en-US" w:eastAsia="zh-CN"/>
    </w:rPr>
  </w:style>
  <w:style w:type="paragraph" w:customStyle="1" w:styleId="Contents">
    <w:name w:val="Contents"/>
    <w:basedOn w:val="Heading1NoNumber"/>
    <w:rsid w:val="00066BFE"/>
    <w:pPr>
      <w:tabs>
        <w:tab w:val="left" w:pos="1995"/>
      </w:tabs>
    </w:pPr>
    <w:rPr>
      <w:rFonts w:eastAsia="SimHei"/>
    </w:rPr>
  </w:style>
  <w:style w:type="character" w:styleId="VariableHTML">
    <w:name w:val="HTML Variable"/>
    <w:semiHidden/>
    <w:rsid w:val="00066BFE"/>
    <w:rPr>
      <w:i/>
      <w:iCs/>
    </w:rPr>
  </w:style>
  <w:style w:type="character" w:styleId="MachinecrireHTML">
    <w:name w:val="HTML Typewriter"/>
    <w:semiHidden/>
    <w:rsid w:val="00066BFE"/>
    <w:rPr>
      <w:rFonts w:ascii="Courier New" w:hAnsi="Courier New" w:cs="Courier New"/>
      <w:sz w:val="20"/>
      <w:szCs w:val="20"/>
    </w:rPr>
  </w:style>
  <w:style w:type="paragraph" w:customStyle="1" w:styleId="ItemStepinTable">
    <w:name w:val="Item Step in Table"/>
    <w:rsid w:val="00066BFE"/>
    <w:pPr>
      <w:numPr>
        <w:numId w:val="48"/>
      </w:numPr>
      <w:topLinePunct/>
      <w:spacing w:before="80" w:after="80" w:line="240" w:lineRule="atLeast"/>
    </w:pPr>
    <w:rPr>
      <w:rFonts w:eastAsiaTheme="minorEastAsia" w:cs="Arial"/>
      <w:sz w:val="21"/>
      <w:szCs w:val="22"/>
      <w:lang w:eastAsia="zh-CN"/>
    </w:rPr>
  </w:style>
  <w:style w:type="paragraph" w:customStyle="1" w:styleId="End">
    <w:name w:val="End"/>
    <w:basedOn w:val="Normal"/>
    <w:rsid w:val="00066BFE"/>
    <w:pPr>
      <w:topLinePunct/>
      <w:adjustRightInd w:val="0"/>
      <w:snapToGrid w:val="0"/>
      <w:spacing w:before="160" w:after="400" w:line="240" w:lineRule="atLeast"/>
      <w:ind w:left="567"/>
    </w:pPr>
    <w:rPr>
      <w:rFonts w:ascii="Times New Roman" w:eastAsiaTheme="minorEastAsia" w:hAnsi="Times New Roman" w:cs="Arial"/>
      <w:b/>
      <w:kern w:val="2"/>
      <w:sz w:val="21"/>
      <w:szCs w:val="21"/>
      <w:lang w:val="en-US" w:eastAsia="zh-CN"/>
    </w:rPr>
  </w:style>
  <w:style w:type="paragraph" w:customStyle="1" w:styleId="1">
    <w:name w:val="样式1"/>
    <w:basedOn w:val="End"/>
    <w:semiHidden/>
    <w:rsid w:val="00066BFE"/>
    <w:rPr>
      <w:b w:val="0"/>
    </w:rPr>
  </w:style>
  <w:style w:type="paragraph" w:customStyle="1" w:styleId="Code">
    <w:name w:val="Code"/>
    <w:basedOn w:val="Normal"/>
    <w:rsid w:val="00066BFE"/>
    <w:pPr>
      <w:widowControl w:val="0"/>
      <w:topLinePunct/>
      <w:autoSpaceDE w:val="0"/>
      <w:autoSpaceDN w:val="0"/>
      <w:adjustRightInd w:val="0"/>
      <w:snapToGrid w:val="0"/>
      <w:spacing w:line="360" w:lineRule="auto"/>
      <w:ind w:left="567"/>
    </w:pPr>
    <w:rPr>
      <w:rFonts w:ascii="Courier New" w:eastAsiaTheme="minorEastAsia" w:hAnsi="Courier New" w:cs="Arial"/>
      <w:kern w:val="2"/>
      <w:sz w:val="18"/>
      <w:szCs w:val="21"/>
      <w:lang w:val="en-US" w:eastAsia="zh-CN"/>
    </w:rPr>
  </w:style>
  <w:style w:type="paragraph" w:customStyle="1" w:styleId="Outline">
    <w:name w:val="Outline"/>
    <w:basedOn w:val="Normal"/>
    <w:rsid w:val="00066BFE"/>
    <w:pPr>
      <w:topLinePunct/>
      <w:adjustRightInd w:val="0"/>
      <w:snapToGrid w:val="0"/>
      <w:spacing w:before="160" w:after="160" w:line="240" w:lineRule="atLeast"/>
      <w:ind w:left="567"/>
    </w:pPr>
    <w:rPr>
      <w:rFonts w:ascii="Times New Roman" w:eastAsiaTheme="minorEastAsia" w:hAnsi="Times New Roman" w:cs="Arial"/>
      <w:i/>
      <w:color w:val="0000FF"/>
      <w:kern w:val="2"/>
      <w:sz w:val="21"/>
      <w:szCs w:val="21"/>
      <w:lang w:val="en-US" w:eastAsia="zh-CN"/>
    </w:rPr>
  </w:style>
  <w:style w:type="table" w:customStyle="1" w:styleId="RemarksTable">
    <w:name w:val="Remarks Table"/>
    <w:basedOn w:val="Grilledutableau"/>
    <w:rsid w:val="00066BFE"/>
    <w:pPr>
      <w:widowControl w:val="0"/>
      <w:adjustRightInd w:val="0"/>
      <w:snapToGrid w:val="0"/>
    </w:pPr>
    <w:rPr>
      <w:rFonts w:eastAsiaTheme="minorEastAsia" w:cs="Arial"/>
      <w:sz w:val="21"/>
      <w:szCs w:val="21"/>
      <w:lang w:eastAsia="zh-CN"/>
    </w:rPr>
    <w:tblPr>
      <w:tblInd w:w="1814" w:type="dxa"/>
    </w:tblPr>
    <w:trPr>
      <w:cantSplit/>
    </w:trPr>
  </w:style>
  <w:style w:type="paragraph" w:customStyle="1" w:styleId="SubItemListTextTD">
    <w:name w:val="Sub Item List Text TD"/>
    <w:basedOn w:val="TerminalDisplay"/>
    <w:rsid w:val="00066BFE"/>
    <w:pPr>
      <w:ind w:left="1276"/>
    </w:pPr>
    <w:rPr>
      <w:spacing w:val="-1"/>
    </w:rPr>
  </w:style>
  <w:style w:type="character" w:customStyle="1" w:styleId="apple-style-span">
    <w:name w:val="apple-style-span"/>
    <w:rsid w:val="00066BFE"/>
    <w:rPr>
      <w:rFonts w:cs="Times New Roman"/>
    </w:rPr>
  </w:style>
  <w:style w:type="paragraph" w:customStyle="1" w:styleId="Char2">
    <w:name w:val="Char"/>
    <w:basedOn w:val="Normal"/>
    <w:semiHidden/>
    <w:rsid w:val="00066BFE"/>
    <w:pPr>
      <w:spacing w:after="160" w:line="240" w:lineRule="exact"/>
    </w:pPr>
    <w:rPr>
      <w:rFonts w:eastAsiaTheme="minorEastAsia" w:cs="Arial"/>
      <w:kern w:val="2"/>
      <w:sz w:val="21"/>
      <w:szCs w:val="20"/>
      <w:lang w:val="en-US" w:eastAsia="zh-CN"/>
    </w:rPr>
  </w:style>
  <w:style w:type="character" w:customStyle="1" w:styleId="tw4winTmDesMark">
    <w:name w:val="tw4winTmDesMark"/>
    <w:rsid w:val="00066BFE"/>
    <w:rPr>
      <w:rFonts w:ascii="Arial" w:hAnsi="Arial" w:cs="Arial"/>
      <w:i/>
      <w:color w:val="800080"/>
      <w:sz w:val="24"/>
      <w:szCs w:val="24"/>
      <w:shd w:val="clear" w:color="auto" w:fill="D9D9D9"/>
    </w:rPr>
  </w:style>
  <w:style w:type="character" w:customStyle="1" w:styleId="Char3">
    <w:name w:val="列出段落 Char"/>
    <w:uiPriority w:val="34"/>
    <w:locked/>
    <w:rsid w:val="00066BFE"/>
    <w:rPr>
      <w:rFonts w:cs="Arial"/>
      <w:kern w:val="2"/>
      <w:sz w:val="21"/>
      <w:szCs w:val="21"/>
    </w:rPr>
  </w:style>
  <w:style w:type="character" w:styleId="Rfrenceintense">
    <w:name w:val="Intense Reference"/>
    <w:uiPriority w:val="32"/>
    <w:qFormat/>
    <w:rsid w:val="00066BFE"/>
    <w:rPr>
      <w:rFonts w:cs="Times New Roman"/>
      <w:b/>
      <w:bCs/>
      <w:smallCaps/>
      <w:color w:val="C0504D"/>
      <w:spacing w:val="5"/>
      <w:u w:val="single"/>
    </w:rPr>
  </w:style>
  <w:style w:type="paragraph" w:customStyle="1" w:styleId="a1">
    <w:name w:val="表格文本"/>
    <w:rsid w:val="00066BFE"/>
    <w:pPr>
      <w:tabs>
        <w:tab w:val="decimal" w:pos="0"/>
      </w:tabs>
    </w:pPr>
    <w:rPr>
      <w:rFonts w:ascii="Arial" w:eastAsiaTheme="minorEastAsia" w:hAnsi="Arial"/>
      <w:noProof/>
      <w:sz w:val="21"/>
      <w:szCs w:val="21"/>
      <w:lang w:eastAsia="zh-CN"/>
    </w:rPr>
  </w:style>
  <w:style w:type="paragraph" w:customStyle="1" w:styleId="a2">
    <w:name w:val="表头样式"/>
    <w:basedOn w:val="Normal"/>
    <w:rsid w:val="00066BFE"/>
    <w:pPr>
      <w:widowControl w:val="0"/>
      <w:autoSpaceDE w:val="0"/>
      <w:autoSpaceDN w:val="0"/>
      <w:adjustRightInd w:val="0"/>
      <w:jc w:val="center"/>
    </w:pPr>
    <w:rPr>
      <w:rFonts w:eastAsiaTheme="minorEastAsia" w:cs="Arial"/>
      <w:b/>
      <w:lang w:val="en-US" w:eastAsia="zh-CN"/>
    </w:rPr>
  </w:style>
  <w:style w:type="table" w:customStyle="1" w:styleId="a3">
    <w:name w:val="表样式"/>
    <w:basedOn w:val="TableauNormal"/>
    <w:rsid w:val="00066BFE"/>
    <w:pPr>
      <w:jc w:val="both"/>
    </w:pPr>
    <w:rPr>
      <w:rFonts w:eastAsiaTheme="minorEastAsia"/>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40">
    <w:name w:val="Cover 4"/>
    <w:basedOn w:val="Cover30"/>
    <w:rsid w:val="00066BFE"/>
    <w:pPr>
      <w:spacing w:before="0" w:after="0" w:line="240" w:lineRule="auto"/>
      <w:jc w:val="both"/>
    </w:pPr>
    <w:rPr>
      <w:sz w:val="21"/>
      <w:szCs w:val="21"/>
    </w:rPr>
  </w:style>
  <w:style w:type="paragraph" w:customStyle="1" w:styleId="Cover5">
    <w:name w:val="Cover 5"/>
    <w:basedOn w:val="Normal"/>
    <w:rsid w:val="00066BFE"/>
    <w:pPr>
      <w:topLinePunct/>
      <w:adjustRightInd w:val="0"/>
      <w:snapToGrid w:val="0"/>
      <w:spacing w:before="160" w:after="160" w:line="240" w:lineRule="atLeast"/>
      <w:jc w:val="center"/>
    </w:pPr>
    <w:rPr>
      <w:rFonts w:ascii="Times New Roman" w:eastAsiaTheme="minorEastAsia" w:hAnsi="Times New Roman" w:cs="Arial"/>
      <w:b/>
      <w:kern w:val="2"/>
      <w:sz w:val="24"/>
      <w:lang w:val="en-US" w:eastAsia="zh-CN"/>
    </w:rPr>
  </w:style>
  <w:style w:type="paragraph" w:customStyle="1" w:styleId="BlockLabelinAppendix">
    <w:name w:val="Block Label in Appendix"/>
    <w:basedOn w:val="BlockLabel"/>
    <w:next w:val="Normal"/>
    <w:rsid w:val="00066BFE"/>
    <w:pPr>
      <w:topLinePunct w:val="0"/>
    </w:pPr>
    <w:rPr>
      <w:rFonts w:eastAsia="Arial"/>
    </w:rPr>
  </w:style>
  <w:style w:type="paragraph" w:customStyle="1" w:styleId="FigureDescriptioninAppendix">
    <w:name w:val="Figure Description in Appendix"/>
    <w:basedOn w:val="FigureDescription"/>
    <w:next w:val="Lgende"/>
    <w:rsid w:val="00066BFE"/>
    <w:pPr>
      <w:keepNext w:val="0"/>
      <w:ind w:left="1701"/>
    </w:pPr>
    <w:rPr>
      <w:rFonts w:eastAsia="SimSun"/>
    </w:rPr>
  </w:style>
  <w:style w:type="paragraph" w:customStyle="1" w:styleId="ItemStepinAppendix">
    <w:name w:val="Item Step in Appendix"/>
    <w:basedOn w:val="ItemStep"/>
    <w:rsid w:val="00066BFE"/>
    <w:pPr>
      <w:tabs>
        <w:tab w:val="clear" w:pos="992"/>
        <w:tab w:val="num" w:pos="2126"/>
      </w:tabs>
      <w:ind w:left="2126"/>
      <w:outlineLvl w:val="5"/>
    </w:pPr>
    <w:rPr>
      <w:rFonts w:eastAsiaTheme="minorEastAsia"/>
      <w:lang w:val="en-US"/>
    </w:rPr>
  </w:style>
  <w:style w:type="paragraph" w:customStyle="1" w:styleId="StepinAppendix">
    <w:name w:val="Step in Appendix"/>
    <w:basedOn w:val="Step"/>
    <w:rsid w:val="00066BFE"/>
    <w:pPr>
      <w:topLinePunct w:val="0"/>
      <w:outlineLvl w:val="4"/>
    </w:pPr>
    <w:rPr>
      <w:rFonts w:eastAsiaTheme="minorEastAsia"/>
    </w:rPr>
  </w:style>
  <w:style w:type="paragraph" w:customStyle="1" w:styleId="TableDescriptioninAppendix">
    <w:name w:val="Table Description in Appendix"/>
    <w:basedOn w:val="Normal"/>
    <w:next w:val="Normal"/>
    <w:rsid w:val="00066BFE"/>
    <w:pPr>
      <w:keepNext/>
      <w:adjustRightInd w:val="0"/>
      <w:snapToGrid w:val="0"/>
      <w:spacing w:before="320" w:after="80" w:line="240" w:lineRule="atLeast"/>
      <w:ind w:left="1701"/>
    </w:pPr>
    <w:rPr>
      <w:rFonts w:ascii="Times New Roman" w:eastAsiaTheme="minorEastAsia" w:hAnsi="Times New Roman" w:cs="Arial"/>
      <w:spacing w:val="-4"/>
      <w:kern w:val="2"/>
      <w:sz w:val="21"/>
      <w:szCs w:val="21"/>
      <w:lang w:val="en-US" w:eastAsia="zh-CN"/>
    </w:rPr>
  </w:style>
  <w:style w:type="paragraph" w:customStyle="1" w:styleId="Cover20">
    <w:name w:val="Cover 2"/>
    <w:basedOn w:val="Normal"/>
    <w:rsid w:val="00066BFE"/>
    <w:pPr>
      <w:topLinePunct/>
      <w:adjustRightInd w:val="0"/>
      <w:snapToGrid w:val="0"/>
      <w:spacing w:before="160" w:after="160" w:line="240" w:lineRule="atLeast"/>
      <w:jc w:val="center"/>
    </w:pPr>
    <w:rPr>
      <w:rFonts w:ascii="Times New Roman" w:eastAsiaTheme="minorEastAsia" w:hAnsi="Times New Roman" w:cs="Arial"/>
      <w:b/>
      <w:kern w:val="2"/>
      <w:sz w:val="30"/>
      <w:szCs w:val="30"/>
      <w:lang w:val="en-US" w:eastAsia="zh-CN"/>
    </w:rPr>
  </w:style>
  <w:style w:type="paragraph" w:customStyle="1" w:styleId="CoverText">
    <w:name w:val="Cover Text"/>
    <w:rsid w:val="00066BFE"/>
    <w:pPr>
      <w:adjustRightInd w:val="0"/>
      <w:snapToGrid w:val="0"/>
      <w:spacing w:before="80" w:after="80" w:line="240" w:lineRule="atLeast"/>
      <w:jc w:val="both"/>
    </w:pPr>
    <w:rPr>
      <w:rFonts w:ascii="Arial" w:eastAsia="SimHei" w:hAnsi="Arial" w:cs="Arial"/>
      <w:snapToGrid w:val="0"/>
      <w:lang w:eastAsia="zh-CN"/>
    </w:rPr>
  </w:style>
  <w:style w:type="paragraph" w:customStyle="1" w:styleId="Cover30">
    <w:name w:val="Cover 3"/>
    <w:basedOn w:val="Cover5"/>
    <w:rsid w:val="00066BFE"/>
  </w:style>
  <w:style w:type="paragraph" w:customStyle="1" w:styleId="CopyrightDeclaration1">
    <w:name w:val="Copyright Declaration1"/>
    <w:rsid w:val="00066BFE"/>
    <w:pPr>
      <w:spacing w:before="80" w:after="80"/>
    </w:pPr>
    <w:rPr>
      <w:rFonts w:ascii="Arial" w:eastAsia="SimHei" w:hAnsi="Arial"/>
      <w:b/>
      <w:sz w:val="48"/>
      <w:szCs w:val="48"/>
      <w:lang w:eastAsia="zh-CN"/>
    </w:rPr>
  </w:style>
  <w:style w:type="table" w:customStyle="1" w:styleId="TableNoFrame">
    <w:name w:val="Table No Frame"/>
    <w:basedOn w:val="Grilledutableau"/>
    <w:rsid w:val="00066BFE"/>
    <w:pPr>
      <w:widowControl w:val="0"/>
    </w:pPr>
    <w:rPr>
      <w:rFonts w:eastAsiaTheme="minorEastAsia"/>
      <w:lang w:eastAsia="zh-CN"/>
    </w:rPr>
    <w:tblPr>
      <w:tblInd w:w="113" w:type="dxa"/>
    </w:tblPr>
  </w:style>
  <w:style w:type="table" w:customStyle="1" w:styleId="table0">
    <w:name w:val="table"/>
    <w:basedOn w:val="Tableauprofessionnel"/>
    <w:rsid w:val="00066BFE"/>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Command">
    <w:name w:val="Command"/>
    <w:semiHidden/>
    <w:rsid w:val="00066BFE"/>
    <w:pPr>
      <w:spacing w:before="160" w:after="160"/>
    </w:pPr>
    <w:rPr>
      <w:rFonts w:ascii="Arial" w:eastAsia="SimHei" w:hAnsi="Arial" w:cs="Arial"/>
      <w:sz w:val="21"/>
      <w:szCs w:val="21"/>
      <w:lang w:eastAsia="zh-CN"/>
    </w:rPr>
  </w:style>
  <w:style w:type="character" w:customStyle="1" w:styleId="commandparameter">
    <w:name w:val="command parameter"/>
    <w:semiHidden/>
    <w:rsid w:val="00066BFE"/>
    <w:rPr>
      <w:rFonts w:ascii="Arial" w:eastAsia="SimSun" w:hAnsi="Arial"/>
      <w:i/>
      <w:color w:val="auto"/>
      <w:sz w:val="21"/>
      <w:szCs w:val="21"/>
    </w:rPr>
  </w:style>
  <w:style w:type="paragraph" w:customStyle="1" w:styleId="ItemListTextinTable">
    <w:name w:val="Item List Text in Table"/>
    <w:basedOn w:val="Normal"/>
    <w:qFormat/>
    <w:rsid w:val="00066BFE"/>
    <w:pPr>
      <w:widowControl w:val="0"/>
      <w:topLinePunct/>
      <w:adjustRightInd w:val="0"/>
      <w:snapToGrid w:val="0"/>
      <w:spacing w:before="80" w:after="80" w:line="240" w:lineRule="atLeast"/>
      <w:ind w:left="284"/>
    </w:pPr>
    <w:rPr>
      <w:rFonts w:ascii="Times New Roman" w:eastAsiaTheme="minorEastAsia" w:hAnsi="Times New Roman"/>
      <w:snapToGrid w:val="0"/>
      <w:color w:val="000000"/>
      <w:sz w:val="21"/>
      <w:szCs w:val="21"/>
      <w:lang w:val="en-US" w:eastAsia="zh-CN"/>
    </w:rPr>
  </w:style>
  <w:style w:type="paragraph" w:customStyle="1" w:styleId="a4">
    <w:name w:val="封面表格文本"/>
    <w:basedOn w:val="Normal"/>
    <w:rsid w:val="00066BFE"/>
    <w:pPr>
      <w:widowControl w:val="0"/>
      <w:autoSpaceDE w:val="0"/>
      <w:autoSpaceDN w:val="0"/>
      <w:adjustRightInd w:val="0"/>
      <w:jc w:val="center"/>
    </w:pPr>
    <w:rPr>
      <w:rFonts w:eastAsiaTheme="minorEastAsia"/>
      <w:sz w:val="21"/>
      <w:szCs w:val="21"/>
      <w:lang w:val="en-US" w:eastAsia="zh-CN"/>
    </w:rPr>
  </w:style>
  <w:style w:type="paragraph" w:customStyle="1" w:styleId="SubItemstep">
    <w:name w:val="Sub Item step"/>
    <w:basedOn w:val="ItemListText"/>
    <w:qFormat/>
    <w:rsid w:val="00066BFE"/>
    <w:pPr>
      <w:numPr>
        <w:numId w:val="50"/>
      </w:numPr>
    </w:pPr>
    <w:rPr>
      <w:rFonts w:eastAsiaTheme="minorEastAsia"/>
      <w:lang w:val="en-US"/>
    </w:rPr>
  </w:style>
  <w:style w:type="paragraph" w:customStyle="1" w:styleId="--List">
    <w:name w:val="-- List"/>
    <w:basedOn w:val="Paragraphedeliste"/>
    <w:qFormat/>
    <w:rsid w:val="00066BFE"/>
    <w:pPr>
      <w:numPr>
        <w:numId w:val="51"/>
      </w:numPr>
      <w:tabs>
        <w:tab w:val="left" w:pos="1843"/>
      </w:tabs>
      <w:topLinePunct/>
      <w:adjustRightInd w:val="0"/>
      <w:snapToGrid w:val="0"/>
      <w:spacing w:before="80" w:after="80" w:line="240" w:lineRule="atLeast"/>
      <w:ind w:firstLine="0"/>
      <w:contextualSpacing w:val="0"/>
    </w:pPr>
    <w:rPr>
      <w:kern w:val="2"/>
      <w:sz w:val="21"/>
      <w:szCs w:val="21"/>
      <w:lang w:eastAsia="zh-CN"/>
    </w:rPr>
  </w:style>
  <w:style w:type="character" w:customStyle="1" w:styleId="DONOTTRANSLATE">
    <w:name w:val="DO_NOT_TRANSLATE"/>
    <w:uiPriority w:val="99"/>
    <w:rsid w:val="00066BFE"/>
    <w:rPr>
      <w:color w:val="800000"/>
    </w:rPr>
  </w:style>
  <w:style w:type="numbering" w:styleId="111111">
    <w:name w:val="Outline List 2"/>
    <w:basedOn w:val="Aucuneliste"/>
    <w:semiHidden/>
    <w:rsid w:val="00066BFE"/>
    <w:pPr>
      <w:numPr>
        <w:numId w:val="46"/>
      </w:numPr>
    </w:pPr>
  </w:style>
  <w:style w:type="numbering" w:customStyle="1" w:styleId="a">
    <w:name w:val="ÎÄÕÂ/½Ú"/>
    <w:rsid w:val="00066BFE"/>
    <w:pPr>
      <w:numPr>
        <w:numId w:val="45"/>
      </w:numPr>
    </w:pPr>
  </w:style>
  <w:style w:type="numbering" w:styleId="1ai">
    <w:name w:val="Outline List 1"/>
    <w:basedOn w:val="Aucuneliste"/>
    <w:rsid w:val="00066BFE"/>
    <w:pPr>
      <w:numPr>
        <w:numId w:val="47"/>
      </w:numPr>
    </w:pPr>
  </w:style>
  <w:style w:type="paragraph" w:customStyle="1" w:styleId="Para0">
    <w:name w:val="尾注引用 Para"/>
    <w:aliases w:val="标题 3 Char1 Para"/>
    <w:basedOn w:val="Normal"/>
    <w:link w:val="Appeldenotedefin"/>
    <w:rsid w:val="00066BFE"/>
    <w:pPr>
      <w:topLinePunct/>
      <w:adjustRightInd w:val="0"/>
      <w:snapToGrid w:val="0"/>
      <w:spacing w:before="160" w:after="160" w:line="240" w:lineRule="atLeast"/>
      <w:ind w:left="567"/>
    </w:pPr>
    <w:rPr>
      <w:rFonts w:ascii="Times New Roman" w:hAnsi="Times New Roman"/>
      <w:szCs w:val="20"/>
      <w:vertAlign w:val="superscript"/>
      <w:lang w:val="en-US" w:eastAsia="en-US"/>
    </w:rPr>
  </w:style>
  <w:style w:type="character" w:customStyle="1" w:styleId="commandkeywords">
    <w:name w:val="command keywords"/>
    <w:semiHidden/>
    <w:rsid w:val="00066BFE"/>
    <w:rPr>
      <w:rFonts w:ascii="Arial" w:eastAsia="SimSun" w:hAnsi="Arial"/>
      <w:b/>
      <w:color w:val="auto"/>
      <w:sz w:val="21"/>
      <w:szCs w:val="21"/>
    </w:rPr>
  </w:style>
  <w:style w:type="paragraph" w:customStyle="1" w:styleId="ItemListinTableText">
    <w:name w:val="Item List in Table Text"/>
    <w:basedOn w:val="TableText0"/>
    <w:qFormat/>
    <w:rsid w:val="00066BFE"/>
    <w:pPr>
      <w:widowControl w:val="0"/>
      <w:topLinePunct/>
      <w:adjustRightInd w:val="0"/>
      <w:snapToGrid w:val="0"/>
      <w:spacing w:before="80" w:after="80" w:line="240" w:lineRule="atLeast"/>
      <w:ind w:left="284"/>
    </w:pPr>
    <w:rPr>
      <w:rFonts w:eastAsia="SimSun"/>
      <w:snapToGrid w:val="0"/>
      <w:sz w:val="21"/>
      <w:szCs w:val="21"/>
    </w:rPr>
  </w:style>
  <w:style w:type="paragraph" w:customStyle="1" w:styleId="documentControl">
    <w:name w:val=".documentControl"/>
    <w:basedOn w:val="BodyText"/>
    <w:rsid w:val="00066BFE"/>
    <w:pPr>
      <w:spacing w:before="720" w:after="240"/>
    </w:pPr>
    <w:rPr>
      <w:rFonts w:ascii="Helvetica 75 Bold" w:eastAsia="Arial Unicode MS" w:hAnsi="Helvetica 75 Bold" w:cs="Arial"/>
      <w:sz w:val="22"/>
      <w:szCs w:val="22"/>
      <w:lang w:val="fr-FR" w:eastAsia="en-US"/>
    </w:rPr>
  </w:style>
  <w:style w:type="paragraph" w:customStyle="1" w:styleId="proprietarynoticetext3">
    <w:name w:val="proprietarynoticetext3"/>
    <w:basedOn w:val="BodyText"/>
    <w:rsid w:val="00066BFE"/>
    <w:pPr>
      <w:spacing w:after="0"/>
    </w:pPr>
    <w:rPr>
      <w:rFonts w:ascii="Helvetica 55 Roman" w:eastAsiaTheme="minorHAnsi" w:hAnsi="Helvetica 55 Roman"/>
      <w:color w:val="808080"/>
      <w:sz w:val="18"/>
      <w:szCs w:val="18"/>
      <w:lang w:val="en-GB"/>
    </w:rPr>
  </w:style>
  <w:style w:type="paragraph" w:customStyle="1" w:styleId="CustBullet1">
    <w:name w:val=".CustBullet1"/>
    <w:basedOn w:val="Normal"/>
    <w:rsid w:val="00066BFE"/>
    <w:pPr>
      <w:numPr>
        <w:numId w:val="52"/>
      </w:numPr>
      <w:spacing w:after="120" w:line="264" w:lineRule="auto"/>
      <w:contextualSpacing/>
      <w:jc w:val="both"/>
    </w:pPr>
    <w:rPr>
      <w:rFonts w:ascii="Arial Gras" w:hAnsi="Arial Gras"/>
      <w:b/>
      <w:i/>
      <w:color w:val="808080"/>
      <w:szCs w:val="20"/>
      <w:lang w:eastAsia="en-GB"/>
    </w:rPr>
  </w:style>
  <w:style w:type="paragraph" w:customStyle="1" w:styleId="Graphique">
    <w:name w:val=".Graphique"/>
    <w:basedOn w:val="Normal"/>
    <w:next w:val="Normal"/>
    <w:link w:val="GraphiqueCar"/>
    <w:qFormat/>
    <w:rsid w:val="00066BFE"/>
    <w:pPr>
      <w:keepNext/>
      <w:keepLines/>
      <w:spacing w:after="240" w:line="264" w:lineRule="auto"/>
      <w:ind w:left="-1200" w:right="-1200"/>
      <w:jc w:val="center"/>
    </w:pPr>
    <w:rPr>
      <w:szCs w:val="20"/>
      <w:lang w:eastAsia="en-GB"/>
    </w:rPr>
  </w:style>
  <w:style w:type="character" w:customStyle="1" w:styleId="GraphiqueCar">
    <w:name w:val=".Graphique Car"/>
    <w:basedOn w:val="Policepardfaut"/>
    <w:link w:val="Graphique"/>
    <w:rsid w:val="00066BFE"/>
    <w:rPr>
      <w:rFonts w:ascii="Arial" w:hAnsi="Arial"/>
      <w:lang w:val="fr-FR" w:eastAsia="en-GB"/>
    </w:rPr>
  </w:style>
  <w:style w:type="paragraph" w:customStyle="1" w:styleId="bullet1">
    <w:name w:val="bullet 1"/>
    <w:uiPriority w:val="99"/>
    <w:rsid w:val="00066BFE"/>
    <w:pPr>
      <w:numPr>
        <w:numId w:val="53"/>
      </w:numPr>
      <w:tabs>
        <w:tab w:val="clear" w:pos="360"/>
      </w:tabs>
    </w:pPr>
    <w:rPr>
      <w:rFonts w:eastAsiaTheme="minorEastAsia"/>
      <w:sz w:val="8"/>
    </w:rPr>
  </w:style>
  <w:style w:type="paragraph" w:customStyle="1" w:styleId="SubItemStepinTable">
    <w:name w:val="Sub Item Step in Table"/>
    <w:rsid w:val="00066BFE"/>
    <w:pPr>
      <w:tabs>
        <w:tab w:val="num" w:pos="284"/>
      </w:tabs>
      <w:adjustRightInd w:val="0"/>
      <w:snapToGrid w:val="0"/>
      <w:spacing w:before="80" w:after="80" w:line="240" w:lineRule="atLeast"/>
      <w:ind w:left="568" w:hanging="284"/>
    </w:pPr>
    <w:rPr>
      <w:rFonts w:eastAsia="SimSun" w:cs="Arial" w:hint="eastAsia"/>
      <w:sz w:val="21"/>
      <w:szCs w:val="21"/>
      <w:lang w:eastAsia="zh-CN"/>
    </w:rPr>
  </w:style>
  <w:style w:type="paragraph" w:customStyle="1" w:styleId="SubItemStepinTableList">
    <w:name w:val="Sub Item Step in Table List"/>
    <w:rsid w:val="00066BFE"/>
    <w:pPr>
      <w:tabs>
        <w:tab w:val="num" w:pos="284"/>
      </w:tabs>
      <w:adjustRightInd w:val="0"/>
      <w:snapToGrid w:val="0"/>
      <w:spacing w:before="80" w:after="80" w:line="240" w:lineRule="atLeast"/>
      <w:ind w:left="568" w:hanging="284"/>
    </w:pPr>
    <w:rPr>
      <w:rFonts w:eastAsia="SimSun" w:cs="Arial" w:hint="eastAsia"/>
      <w:sz w:val="21"/>
      <w:szCs w:val="21"/>
      <w:lang w:eastAsia="zh-CN"/>
    </w:rPr>
  </w:style>
  <w:style w:type="paragraph" w:customStyle="1" w:styleId="SubItemListinTableStep">
    <w:name w:val="Sub Item List in Table Step"/>
    <w:basedOn w:val="Normal"/>
    <w:rsid w:val="00066BFE"/>
    <w:pPr>
      <w:tabs>
        <w:tab w:val="num" w:pos="568"/>
      </w:tabs>
      <w:topLinePunct/>
      <w:adjustRightInd w:val="0"/>
      <w:snapToGrid w:val="0"/>
      <w:spacing w:before="80" w:after="80" w:line="240" w:lineRule="atLeast"/>
      <w:ind w:left="568" w:hanging="284"/>
    </w:pPr>
    <w:rPr>
      <w:rFonts w:ascii="Times New Roman" w:eastAsia="SimSun" w:hAnsi="Times New Roman" w:cs="Arial"/>
      <w:kern w:val="2"/>
      <w:sz w:val="21"/>
      <w:szCs w:val="21"/>
      <w:lang w:val="en-US" w:eastAsia="zh-CN"/>
    </w:rPr>
  </w:style>
  <w:style w:type="paragraph" w:customStyle="1" w:styleId="SubItemStep0">
    <w:name w:val="Sub Item Step"/>
    <w:rsid w:val="00066BFE"/>
    <w:pPr>
      <w:tabs>
        <w:tab w:val="num" w:pos="2551"/>
      </w:tabs>
      <w:adjustRightInd w:val="0"/>
      <w:snapToGrid w:val="0"/>
      <w:spacing w:before="80" w:after="80" w:line="240" w:lineRule="atLeast"/>
      <w:ind w:left="2551" w:hanging="425"/>
    </w:pPr>
    <w:rPr>
      <w:rFonts w:eastAsia="SimSun" w:cs="Arial"/>
      <w:sz w:val="21"/>
      <w:szCs w:val="21"/>
      <w:lang w:eastAsia="zh-CN"/>
    </w:rPr>
  </w:style>
  <w:style w:type="paragraph" w:customStyle="1" w:styleId="ThirdLevelItemStep">
    <w:name w:val="Third Level Item Step"/>
    <w:rsid w:val="00066BFE"/>
    <w:pPr>
      <w:tabs>
        <w:tab w:val="num" w:pos="2976"/>
      </w:tabs>
      <w:adjustRightInd w:val="0"/>
      <w:snapToGrid w:val="0"/>
      <w:spacing w:before="80" w:after="80" w:line="240" w:lineRule="atLeast"/>
      <w:ind w:left="2976" w:hanging="425"/>
    </w:pPr>
    <w:rPr>
      <w:rFonts w:eastAsia="SimSun" w:cs="Arial" w:hint="eastAsia"/>
      <w:sz w:val="21"/>
      <w:szCs w:val="21"/>
      <w:lang w:eastAsia="zh-CN"/>
    </w:rPr>
  </w:style>
  <w:style w:type="paragraph" w:customStyle="1" w:styleId="FourthLevelItemStep">
    <w:name w:val="Fourth Level Item Step"/>
    <w:rsid w:val="00066BFE"/>
    <w:pPr>
      <w:tabs>
        <w:tab w:val="num" w:pos="3401"/>
      </w:tabs>
      <w:adjustRightInd w:val="0"/>
      <w:snapToGrid w:val="0"/>
      <w:spacing w:before="80" w:after="80" w:line="240" w:lineRule="atLeast"/>
      <w:ind w:left="3401" w:hanging="425"/>
    </w:pPr>
    <w:rPr>
      <w:rFonts w:eastAsia="SimSun" w:cs="Arial" w:hint="eastAsia"/>
      <w:sz w:val="21"/>
      <w:szCs w:val="21"/>
      <w:lang w:eastAsia="zh-CN"/>
    </w:rPr>
  </w:style>
  <w:style w:type="paragraph" w:customStyle="1" w:styleId="CAUTIONTextStep">
    <w:name w:val="CAUTION Text Step"/>
    <w:basedOn w:val="CAUTIONText"/>
    <w:rsid w:val="00066BFE"/>
    <w:pPr>
      <w:keepNext/>
      <w:tabs>
        <w:tab w:val="num" w:pos="1985"/>
      </w:tabs>
      <w:ind w:left="1985" w:hanging="284"/>
    </w:pPr>
  </w:style>
  <w:style w:type="paragraph" w:customStyle="1" w:styleId="NotesTextStepinTable">
    <w:name w:val="Notes Text Step in Table"/>
    <w:rsid w:val="00066BFE"/>
    <w:pPr>
      <w:tabs>
        <w:tab w:val="num" w:pos="454"/>
      </w:tabs>
      <w:spacing w:before="40" w:after="80" w:line="200" w:lineRule="atLeast"/>
      <w:ind w:left="454" w:hanging="284"/>
    </w:pPr>
    <w:rPr>
      <w:rFonts w:eastAsia="KaiTi_GB2312" w:cs="Arial"/>
      <w:iCs/>
      <w:kern w:val="2"/>
      <w:sz w:val="18"/>
      <w:szCs w:val="18"/>
      <w:lang w:eastAsia="zh-CN"/>
    </w:rPr>
  </w:style>
  <w:style w:type="paragraph" w:customStyle="1" w:styleId="NotesTextStep">
    <w:name w:val="Notes Text Step"/>
    <w:basedOn w:val="CAUTIONTextStep"/>
    <w:rsid w:val="00066BFE"/>
    <w:pPr>
      <w:pBdr>
        <w:bottom w:val="none" w:sz="0" w:space="0" w:color="auto"/>
      </w:pBdr>
      <w:tabs>
        <w:tab w:val="clear" w:pos="1985"/>
        <w:tab w:val="num" w:pos="2359"/>
      </w:tabs>
      <w:spacing w:before="40" w:line="200" w:lineRule="atLeast"/>
      <w:ind w:left="2359"/>
    </w:pPr>
    <w:rPr>
      <w:sz w:val="18"/>
      <w:szCs w:val="18"/>
    </w:rPr>
  </w:style>
  <w:style w:type="paragraph" w:customStyle="1" w:styleId="ThirdLevelItemList">
    <w:name w:val="Third Level Item List"/>
    <w:basedOn w:val="Normal"/>
    <w:rsid w:val="00066BFE"/>
    <w:pPr>
      <w:tabs>
        <w:tab w:val="num" w:pos="2976"/>
      </w:tabs>
      <w:topLinePunct/>
      <w:adjustRightInd w:val="0"/>
      <w:snapToGrid w:val="0"/>
      <w:spacing w:before="80" w:after="80" w:line="240" w:lineRule="atLeast"/>
      <w:ind w:left="2976" w:hanging="425"/>
    </w:pPr>
    <w:rPr>
      <w:rFonts w:ascii="Times New Roman" w:eastAsia="SimSun" w:hAnsi="Times New Roman" w:cs="Arial"/>
      <w:kern w:val="2"/>
      <w:sz w:val="21"/>
      <w:szCs w:val="21"/>
      <w:lang w:val="en-US" w:eastAsia="zh-CN"/>
    </w:rPr>
  </w:style>
  <w:style w:type="paragraph" w:customStyle="1" w:styleId="FourthLevelItemList">
    <w:name w:val="Fourth Level Item List"/>
    <w:basedOn w:val="Normal"/>
    <w:rsid w:val="00066BFE"/>
    <w:pPr>
      <w:tabs>
        <w:tab w:val="num" w:pos="3401"/>
      </w:tabs>
      <w:topLinePunct/>
      <w:adjustRightInd w:val="0"/>
      <w:snapToGrid w:val="0"/>
      <w:spacing w:before="80" w:after="80" w:line="240" w:lineRule="atLeast"/>
      <w:ind w:left="3401" w:hanging="425"/>
    </w:pPr>
    <w:rPr>
      <w:rFonts w:ascii="Times New Roman" w:eastAsia="SimSun" w:hAnsi="Times New Roman" w:cs="Arial"/>
      <w:kern w:val="2"/>
      <w:sz w:val="21"/>
      <w:szCs w:val="21"/>
      <w:lang w:val="en-US" w:eastAsia="zh-CN"/>
    </w:rPr>
  </w:style>
  <w:style w:type="character" w:customStyle="1" w:styleId="shorttext">
    <w:name w:val="short_text"/>
    <w:basedOn w:val="Policepardfaut"/>
    <w:rsid w:val="0055081D"/>
  </w:style>
  <w:style w:type="character" w:customStyle="1" w:styleId="st">
    <w:name w:val="st"/>
    <w:basedOn w:val="Policepardfaut"/>
    <w:rsid w:val="0055081D"/>
  </w:style>
  <w:style w:type="paragraph" w:customStyle="1" w:styleId="SPACETitre3">
    <w:name w:val="_SPACE_Titre3"/>
    <w:next w:val="Normal"/>
    <w:autoRedefine/>
    <w:rsid w:val="0055081D"/>
    <w:pPr>
      <w:numPr>
        <w:ilvl w:val="2"/>
        <w:numId w:val="54"/>
      </w:numPr>
      <w:spacing w:before="240" w:after="240"/>
      <w:ind w:left="0"/>
      <w:outlineLvl w:val="3"/>
    </w:pPr>
    <w:rPr>
      <w:rFonts w:ascii="Arial" w:hAnsi="Arial"/>
      <w:b/>
      <w:noProof/>
      <w:color w:val="000080"/>
      <w:sz w:val="24"/>
      <w:szCs w:val="24"/>
      <w:lang w:val="fr-FR" w:eastAsia="fr-FR"/>
    </w:rPr>
  </w:style>
  <w:style w:type="paragraph" w:customStyle="1" w:styleId="SPACETitre4">
    <w:name w:val="_SPACE_Titre4"/>
    <w:next w:val="Normal"/>
    <w:autoRedefine/>
    <w:rsid w:val="0055081D"/>
    <w:pPr>
      <w:numPr>
        <w:ilvl w:val="3"/>
        <w:numId w:val="54"/>
      </w:numPr>
      <w:spacing w:before="220" w:after="220"/>
      <w:outlineLvl w:val="4"/>
    </w:pPr>
    <w:rPr>
      <w:rFonts w:ascii="Arial" w:hAnsi="Arial"/>
      <w:b/>
      <w:color w:val="000080"/>
      <w:sz w:val="22"/>
      <w:szCs w:val="24"/>
      <w:lang w:val="en-GB" w:eastAsia="fr-FR"/>
    </w:rPr>
  </w:style>
  <w:style w:type="paragraph" w:customStyle="1" w:styleId="SPACETitre2">
    <w:name w:val="_SPACE_Titre2"/>
    <w:next w:val="Normal"/>
    <w:autoRedefine/>
    <w:rsid w:val="0055081D"/>
    <w:pPr>
      <w:numPr>
        <w:ilvl w:val="1"/>
        <w:numId w:val="54"/>
      </w:numPr>
      <w:spacing w:before="360" w:after="240"/>
      <w:ind w:left="0"/>
      <w:outlineLvl w:val="1"/>
    </w:pPr>
    <w:rPr>
      <w:rFonts w:ascii="Arial" w:hAnsi="Arial" w:cs="Tahoma"/>
      <w:b/>
      <w:bCs/>
      <w:noProof/>
      <w:color w:val="000080"/>
      <w:sz w:val="28"/>
      <w:szCs w:val="28"/>
      <w:lang w:val="fr-FR" w:eastAsia="fr-FR"/>
    </w:rPr>
  </w:style>
  <w:style w:type="paragraph" w:customStyle="1" w:styleId="SPACETitre5">
    <w:name w:val="_SPACE_Titre5"/>
    <w:next w:val="Normal"/>
    <w:autoRedefine/>
    <w:rsid w:val="0055081D"/>
    <w:pPr>
      <w:numPr>
        <w:ilvl w:val="4"/>
        <w:numId w:val="54"/>
      </w:numPr>
      <w:spacing w:before="220" w:after="220"/>
      <w:outlineLvl w:val="5"/>
    </w:pPr>
    <w:rPr>
      <w:rFonts w:ascii="Arial" w:hAnsi="Arial"/>
      <w:color w:val="000080"/>
      <w:sz w:val="18"/>
      <w:lang w:val="fr-FR" w:eastAsia="fr-FR"/>
    </w:rPr>
  </w:style>
  <w:style w:type="paragraph" w:customStyle="1" w:styleId="R0">
    <w:name w:val="R0"/>
    <w:basedOn w:val="Normal"/>
    <w:rsid w:val="0055081D"/>
    <w:pPr>
      <w:keepLines/>
      <w:numPr>
        <w:numId w:val="54"/>
      </w:numPr>
      <w:spacing w:before="60"/>
      <w:jc w:val="both"/>
    </w:pPr>
    <w:rPr>
      <w:rFonts w:ascii="Verdana" w:eastAsia="Calibri" w:hAnsi="Verdana"/>
      <w:sz w:val="22"/>
      <w:szCs w:val="20"/>
    </w:rPr>
  </w:style>
  <w:style w:type="character" w:customStyle="1" w:styleId="BulletChar">
    <w:name w:val=".Bullet Char"/>
    <w:basedOn w:val="Policepardfaut"/>
    <w:link w:val="Bullet"/>
    <w:locked/>
    <w:rsid w:val="00C12204"/>
    <w:rPr>
      <w:rFonts w:ascii="Arial" w:eastAsia="SimSun" w:hAnsi="Arial" w:cs="Arial"/>
      <w:sz w:val="18"/>
      <w:lang w:eastAsia="en-GB"/>
    </w:rPr>
  </w:style>
  <w:style w:type="paragraph" w:customStyle="1" w:styleId="Bullet">
    <w:name w:val=".Bullet"/>
    <w:basedOn w:val="Normal"/>
    <w:link w:val="BulletChar"/>
    <w:qFormat/>
    <w:rsid w:val="00C12204"/>
    <w:pPr>
      <w:numPr>
        <w:numId w:val="56"/>
      </w:numPr>
      <w:spacing w:after="120" w:line="264" w:lineRule="auto"/>
      <w:contextualSpacing/>
      <w:jc w:val="both"/>
    </w:pPr>
    <w:rPr>
      <w:rFonts w:eastAsia="SimSun" w:cs="Arial"/>
      <w:sz w:val="18"/>
      <w:szCs w:val="20"/>
      <w:lang w:val="en-US" w:eastAsia="en-GB"/>
    </w:rPr>
  </w:style>
  <w:style w:type="character" w:customStyle="1" w:styleId="Mentionnonrsolue1">
    <w:name w:val="Mention non résolue1"/>
    <w:basedOn w:val="Policepardfaut"/>
    <w:uiPriority w:val="99"/>
    <w:semiHidden/>
    <w:unhideWhenUsed/>
    <w:rsid w:val="000816A5"/>
    <w:rPr>
      <w:color w:val="605E5C"/>
      <w:shd w:val="clear" w:color="auto" w:fill="E1DFDD"/>
    </w:rPr>
  </w:style>
  <w:style w:type="character" w:styleId="Mentionnonrsolue">
    <w:name w:val="Unresolved Mention"/>
    <w:basedOn w:val="Policepardfaut"/>
    <w:uiPriority w:val="99"/>
    <w:semiHidden/>
    <w:unhideWhenUsed/>
    <w:rsid w:val="00E270CC"/>
    <w:rPr>
      <w:color w:val="605E5C"/>
      <w:shd w:val="clear" w:color="auto" w:fill="E1DFDD"/>
    </w:rPr>
  </w:style>
  <w:style w:type="table" w:styleId="TableauGrille4">
    <w:name w:val="Grid Table 4"/>
    <w:basedOn w:val="TableauNormal"/>
    <w:uiPriority w:val="49"/>
    <w:rsid w:val="00C9001D"/>
    <w:rPr>
      <w:rFonts w:asciiTheme="minorHAnsi" w:eastAsiaTheme="minorHAnsi" w:hAnsiTheme="minorHAnsi" w:cstheme="minorBidi"/>
      <w:sz w:val="22"/>
      <w:szCs w:val="22"/>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3">
    <w:name w:val="Grid Table 4 Accent 3"/>
    <w:basedOn w:val="TableauNormal"/>
    <w:uiPriority w:val="49"/>
    <w:rsid w:val="003470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2">
    <w:name w:val="Grid Table 4 Accent 2"/>
    <w:basedOn w:val="TableauNormal"/>
    <w:uiPriority w:val="49"/>
    <w:rsid w:val="003470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lledutableau1">
    <w:name w:val="Grille du tableau1"/>
    <w:rsid w:val="00C84A6F"/>
    <w:rPr>
      <w:rFonts w:ascii="Calibri" w:hAnsi="Calibri"/>
      <w:sz w:val="22"/>
      <w:szCs w:val="22"/>
      <w:lang w:val="fr-FR" w:eastAsia="fr-FR"/>
    </w:rPr>
    <w:tblPr>
      <w:tblCellMar>
        <w:top w:w="0" w:type="dxa"/>
        <w:left w:w="0" w:type="dxa"/>
        <w:bottom w:w="0" w:type="dxa"/>
        <w:right w:w="0" w:type="dxa"/>
      </w:tblCellMar>
    </w:tbl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136">
      <w:bodyDiv w:val="1"/>
      <w:marLeft w:val="0"/>
      <w:marRight w:val="0"/>
      <w:marTop w:val="0"/>
      <w:marBottom w:val="0"/>
      <w:divBdr>
        <w:top w:val="none" w:sz="0" w:space="0" w:color="auto"/>
        <w:left w:val="none" w:sz="0" w:space="0" w:color="auto"/>
        <w:bottom w:val="none" w:sz="0" w:space="0" w:color="auto"/>
        <w:right w:val="none" w:sz="0" w:space="0" w:color="auto"/>
      </w:divBdr>
      <w:divsChild>
        <w:div w:id="1707177148">
          <w:marLeft w:val="0"/>
          <w:marRight w:val="0"/>
          <w:marTop w:val="0"/>
          <w:marBottom w:val="0"/>
          <w:divBdr>
            <w:top w:val="none" w:sz="0" w:space="0" w:color="auto"/>
            <w:left w:val="none" w:sz="0" w:space="0" w:color="auto"/>
            <w:bottom w:val="none" w:sz="0" w:space="0" w:color="auto"/>
            <w:right w:val="none" w:sz="0" w:space="0" w:color="auto"/>
          </w:divBdr>
          <w:divsChild>
            <w:div w:id="2060930289">
              <w:marLeft w:val="0"/>
              <w:marRight w:val="0"/>
              <w:marTop w:val="340"/>
              <w:marBottom w:val="0"/>
              <w:divBdr>
                <w:top w:val="none" w:sz="0" w:space="0" w:color="auto"/>
                <w:left w:val="none" w:sz="0" w:space="0" w:color="auto"/>
                <w:bottom w:val="none" w:sz="0" w:space="0" w:color="auto"/>
                <w:right w:val="none" w:sz="0" w:space="0" w:color="auto"/>
              </w:divBdr>
              <w:divsChild>
                <w:div w:id="1123114561">
                  <w:marLeft w:val="0"/>
                  <w:marRight w:val="204"/>
                  <w:marTop w:val="0"/>
                  <w:marBottom w:val="0"/>
                  <w:divBdr>
                    <w:top w:val="none" w:sz="0" w:space="0" w:color="auto"/>
                    <w:left w:val="none" w:sz="0" w:space="0" w:color="auto"/>
                    <w:bottom w:val="none" w:sz="0" w:space="0" w:color="auto"/>
                    <w:right w:val="none" w:sz="0" w:space="0" w:color="auto"/>
                  </w:divBdr>
                  <w:divsChild>
                    <w:div w:id="5463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617">
      <w:bodyDiv w:val="1"/>
      <w:marLeft w:val="0"/>
      <w:marRight w:val="0"/>
      <w:marTop w:val="0"/>
      <w:marBottom w:val="0"/>
      <w:divBdr>
        <w:top w:val="none" w:sz="0" w:space="0" w:color="auto"/>
        <w:left w:val="none" w:sz="0" w:space="0" w:color="auto"/>
        <w:bottom w:val="none" w:sz="0" w:space="0" w:color="auto"/>
        <w:right w:val="none" w:sz="0" w:space="0" w:color="auto"/>
      </w:divBdr>
    </w:div>
    <w:div w:id="23136682">
      <w:bodyDiv w:val="1"/>
      <w:marLeft w:val="0"/>
      <w:marRight w:val="0"/>
      <w:marTop w:val="0"/>
      <w:marBottom w:val="0"/>
      <w:divBdr>
        <w:top w:val="none" w:sz="0" w:space="0" w:color="auto"/>
        <w:left w:val="none" w:sz="0" w:space="0" w:color="auto"/>
        <w:bottom w:val="none" w:sz="0" w:space="0" w:color="auto"/>
        <w:right w:val="none" w:sz="0" w:space="0" w:color="auto"/>
      </w:divBdr>
    </w:div>
    <w:div w:id="23136711">
      <w:bodyDiv w:val="1"/>
      <w:marLeft w:val="0"/>
      <w:marRight w:val="0"/>
      <w:marTop w:val="0"/>
      <w:marBottom w:val="0"/>
      <w:divBdr>
        <w:top w:val="none" w:sz="0" w:space="0" w:color="auto"/>
        <w:left w:val="none" w:sz="0" w:space="0" w:color="auto"/>
        <w:bottom w:val="none" w:sz="0" w:space="0" w:color="auto"/>
        <w:right w:val="none" w:sz="0" w:space="0" w:color="auto"/>
      </w:divBdr>
      <w:divsChild>
        <w:div w:id="965164740">
          <w:marLeft w:val="274"/>
          <w:marRight w:val="0"/>
          <w:marTop w:val="0"/>
          <w:marBottom w:val="0"/>
          <w:divBdr>
            <w:top w:val="none" w:sz="0" w:space="0" w:color="auto"/>
            <w:left w:val="none" w:sz="0" w:space="0" w:color="auto"/>
            <w:bottom w:val="none" w:sz="0" w:space="0" w:color="auto"/>
            <w:right w:val="none" w:sz="0" w:space="0" w:color="auto"/>
          </w:divBdr>
        </w:div>
      </w:divsChild>
    </w:div>
    <w:div w:id="58864960">
      <w:bodyDiv w:val="1"/>
      <w:marLeft w:val="0"/>
      <w:marRight w:val="0"/>
      <w:marTop w:val="0"/>
      <w:marBottom w:val="0"/>
      <w:divBdr>
        <w:top w:val="none" w:sz="0" w:space="0" w:color="auto"/>
        <w:left w:val="none" w:sz="0" w:space="0" w:color="auto"/>
        <w:bottom w:val="none" w:sz="0" w:space="0" w:color="auto"/>
        <w:right w:val="none" w:sz="0" w:space="0" w:color="auto"/>
      </w:divBdr>
    </w:div>
    <w:div w:id="85420197">
      <w:bodyDiv w:val="1"/>
      <w:marLeft w:val="0"/>
      <w:marRight w:val="0"/>
      <w:marTop w:val="0"/>
      <w:marBottom w:val="0"/>
      <w:divBdr>
        <w:top w:val="none" w:sz="0" w:space="0" w:color="auto"/>
        <w:left w:val="none" w:sz="0" w:space="0" w:color="auto"/>
        <w:bottom w:val="none" w:sz="0" w:space="0" w:color="auto"/>
        <w:right w:val="none" w:sz="0" w:space="0" w:color="auto"/>
      </w:divBdr>
      <w:divsChild>
        <w:div w:id="18943273">
          <w:marLeft w:val="446"/>
          <w:marRight w:val="0"/>
          <w:marTop w:val="0"/>
          <w:marBottom w:val="0"/>
          <w:divBdr>
            <w:top w:val="none" w:sz="0" w:space="0" w:color="auto"/>
            <w:left w:val="none" w:sz="0" w:space="0" w:color="auto"/>
            <w:bottom w:val="none" w:sz="0" w:space="0" w:color="auto"/>
            <w:right w:val="none" w:sz="0" w:space="0" w:color="auto"/>
          </w:divBdr>
        </w:div>
        <w:div w:id="120880415">
          <w:marLeft w:val="1008"/>
          <w:marRight w:val="0"/>
          <w:marTop w:val="0"/>
          <w:marBottom w:val="0"/>
          <w:divBdr>
            <w:top w:val="none" w:sz="0" w:space="0" w:color="auto"/>
            <w:left w:val="none" w:sz="0" w:space="0" w:color="auto"/>
            <w:bottom w:val="none" w:sz="0" w:space="0" w:color="auto"/>
            <w:right w:val="none" w:sz="0" w:space="0" w:color="auto"/>
          </w:divBdr>
        </w:div>
        <w:div w:id="141624921">
          <w:marLeft w:val="446"/>
          <w:marRight w:val="0"/>
          <w:marTop w:val="0"/>
          <w:marBottom w:val="0"/>
          <w:divBdr>
            <w:top w:val="none" w:sz="0" w:space="0" w:color="auto"/>
            <w:left w:val="none" w:sz="0" w:space="0" w:color="auto"/>
            <w:bottom w:val="none" w:sz="0" w:space="0" w:color="auto"/>
            <w:right w:val="none" w:sz="0" w:space="0" w:color="auto"/>
          </w:divBdr>
        </w:div>
        <w:div w:id="244656834">
          <w:marLeft w:val="446"/>
          <w:marRight w:val="0"/>
          <w:marTop w:val="0"/>
          <w:marBottom w:val="0"/>
          <w:divBdr>
            <w:top w:val="none" w:sz="0" w:space="0" w:color="auto"/>
            <w:left w:val="none" w:sz="0" w:space="0" w:color="auto"/>
            <w:bottom w:val="none" w:sz="0" w:space="0" w:color="auto"/>
            <w:right w:val="none" w:sz="0" w:space="0" w:color="auto"/>
          </w:divBdr>
        </w:div>
        <w:div w:id="536354374">
          <w:marLeft w:val="446"/>
          <w:marRight w:val="0"/>
          <w:marTop w:val="0"/>
          <w:marBottom w:val="0"/>
          <w:divBdr>
            <w:top w:val="none" w:sz="0" w:space="0" w:color="auto"/>
            <w:left w:val="none" w:sz="0" w:space="0" w:color="auto"/>
            <w:bottom w:val="none" w:sz="0" w:space="0" w:color="auto"/>
            <w:right w:val="none" w:sz="0" w:space="0" w:color="auto"/>
          </w:divBdr>
        </w:div>
        <w:div w:id="760177208">
          <w:marLeft w:val="1008"/>
          <w:marRight w:val="0"/>
          <w:marTop w:val="0"/>
          <w:marBottom w:val="0"/>
          <w:divBdr>
            <w:top w:val="none" w:sz="0" w:space="0" w:color="auto"/>
            <w:left w:val="none" w:sz="0" w:space="0" w:color="auto"/>
            <w:bottom w:val="none" w:sz="0" w:space="0" w:color="auto"/>
            <w:right w:val="none" w:sz="0" w:space="0" w:color="auto"/>
          </w:divBdr>
        </w:div>
        <w:div w:id="790901637">
          <w:marLeft w:val="446"/>
          <w:marRight w:val="0"/>
          <w:marTop w:val="0"/>
          <w:marBottom w:val="0"/>
          <w:divBdr>
            <w:top w:val="none" w:sz="0" w:space="0" w:color="auto"/>
            <w:left w:val="none" w:sz="0" w:space="0" w:color="auto"/>
            <w:bottom w:val="none" w:sz="0" w:space="0" w:color="auto"/>
            <w:right w:val="none" w:sz="0" w:space="0" w:color="auto"/>
          </w:divBdr>
        </w:div>
        <w:div w:id="1128352943">
          <w:marLeft w:val="1008"/>
          <w:marRight w:val="0"/>
          <w:marTop w:val="0"/>
          <w:marBottom w:val="0"/>
          <w:divBdr>
            <w:top w:val="none" w:sz="0" w:space="0" w:color="auto"/>
            <w:left w:val="none" w:sz="0" w:space="0" w:color="auto"/>
            <w:bottom w:val="none" w:sz="0" w:space="0" w:color="auto"/>
            <w:right w:val="none" w:sz="0" w:space="0" w:color="auto"/>
          </w:divBdr>
        </w:div>
        <w:div w:id="1222983876">
          <w:marLeft w:val="446"/>
          <w:marRight w:val="0"/>
          <w:marTop w:val="0"/>
          <w:marBottom w:val="0"/>
          <w:divBdr>
            <w:top w:val="none" w:sz="0" w:space="0" w:color="auto"/>
            <w:left w:val="none" w:sz="0" w:space="0" w:color="auto"/>
            <w:bottom w:val="none" w:sz="0" w:space="0" w:color="auto"/>
            <w:right w:val="none" w:sz="0" w:space="0" w:color="auto"/>
          </w:divBdr>
        </w:div>
        <w:div w:id="1629584796">
          <w:marLeft w:val="446"/>
          <w:marRight w:val="0"/>
          <w:marTop w:val="0"/>
          <w:marBottom w:val="0"/>
          <w:divBdr>
            <w:top w:val="none" w:sz="0" w:space="0" w:color="auto"/>
            <w:left w:val="none" w:sz="0" w:space="0" w:color="auto"/>
            <w:bottom w:val="none" w:sz="0" w:space="0" w:color="auto"/>
            <w:right w:val="none" w:sz="0" w:space="0" w:color="auto"/>
          </w:divBdr>
        </w:div>
        <w:div w:id="1832286362">
          <w:marLeft w:val="1008"/>
          <w:marRight w:val="0"/>
          <w:marTop w:val="0"/>
          <w:marBottom w:val="0"/>
          <w:divBdr>
            <w:top w:val="none" w:sz="0" w:space="0" w:color="auto"/>
            <w:left w:val="none" w:sz="0" w:space="0" w:color="auto"/>
            <w:bottom w:val="none" w:sz="0" w:space="0" w:color="auto"/>
            <w:right w:val="none" w:sz="0" w:space="0" w:color="auto"/>
          </w:divBdr>
        </w:div>
        <w:div w:id="2115897383">
          <w:marLeft w:val="1008"/>
          <w:marRight w:val="0"/>
          <w:marTop w:val="0"/>
          <w:marBottom w:val="0"/>
          <w:divBdr>
            <w:top w:val="none" w:sz="0" w:space="0" w:color="auto"/>
            <w:left w:val="none" w:sz="0" w:space="0" w:color="auto"/>
            <w:bottom w:val="none" w:sz="0" w:space="0" w:color="auto"/>
            <w:right w:val="none" w:sz="0" w:space="0" w:color="auto"/>
          </w:divBdr>
        </w:div>
      </w:divsChild>
    </w:div>
    <w:div w:id="106313972">
      <w:bodyDiv w:val="1"/>
      <w:marLeft w:val="0"/>
      <w:marRight w:val="0"/>
      <w:marTop w:val="0"/>
      <w:marBottom w:val="0"/>
      <w:divBdr>
        <w:top w:val="none" w:sz="0" w:space="0" w:color="auto"/>
        <w:left w:val="none" w:sz="0" w:space="0" w:color="auto"/>
        <w:bottom w:val="none" w:sz="0" w:space="0" w:color="auto"/>
        <w:right w:val="none" w:sz="0" w:space="0" w:color="auto"/>
      </w:divBdr>
    </w:div>
    <w:div w:id="121922375">
      <w:bodyDiv w:val="1"/>
      <w:marLeft w:val="0"/>
      <w:marRight w:val="0"/>
      <w:marTop w:val="0"/>
      <w:marBottom w:val="0"/>
      <w:divBdr>
        <w:top w:val="none" w:sz="0" w:space="0" w:color="auto"/>
        <w:left w:val="none" w:sz="0" w:space="0" w:color="auto"/>
        <w:bottom w:val="none" w:sz="0" w:space="0" w:color="auto"/>
        <w:right w:val="none" w:sz="0" w:space="0" w:color="auto"/>
      </w:divBdr>
    </w:div>
    <w:div w:id="122119642">
      <w:bodyDiv w:val="1"/>
      <w:marLeft w:val="0"/>
      <w:marRight w:val="0"/>
      <w:marTop w:val="0"/>
      <w:marBottom w:val="0"/>
      <w:divBdr>
        <w:top w:val="none" w:sz="0" w:space="0" w:color="auto"/>
        <w:left w:val="none" w:sz="0" w:space="0" w:color="auto"/>
        <w:bottom w:val="none" w:sz="0" w:space="0" w:color="auto"/>
        <w:right w:val="none" w:sz="0" w:space="0" w:color="auto"/>
      </w:divBdr>
      <w:divsChild>
        <w:div w:id="1227495112">
          <w:marLeft w:val="0"/>
          <w:marRight w:val="0"/>
          <w:marTop w:val="0"/>
          <w:marBottom w:val="0"/>
          <w:divBdr>
            <w:top w:val="none" w:sz="0" w:space="0" w:color="auto"/>
            <w:left w:val="none" w:sz="0" w:space="0" w:color="auto"/>
            <w:bottom w:val="none" w:sz="0" w:space="0" w:color="auto"/>
            <w:right w:val="none" w:sz="0" w:space="0" w:color="auto"/>
          </w:divBdr>
          <w:divsChild>
            <w:div w:id="21438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242">
      <w:bodyDiv w:val="1"/>
      <w:marLeft w:val="0"/>
      <w:marRight w:val="0"/>
      <w:marTop w:val="0"/>
      <w:marBottom w:val="0"/>
      <w:divBdr>
        <w:top w:val="none" w:sz="0" w:space="0" w:color="auto"/>
        <w:left w:val="none" w:sz="0" w:space="0" w:color="auto"/>
        <w:bottom w:val="none" w:sz="0" w:space="0" w:color="auto"/>
        <w:right w:val="none" w:sz="0" w:space="0" w:color="auto"/>
      </w:divBdr>
      <w:divsChild>
        <w:div w:id="320234486">
          <w:marLeft w:val="0"/>
          <w:marRight w:val="0"/>
          <w:marTop w:val="0"/>
          <w:marBottom w:val="0"/>
          <w:divBdr>
            <w:top w:val="none" w:sz="0" w:space="0" w:color="auto"/>
            <w:left w:val="none" w:sz="0" w:space="0" w:color="auto"/>
            <w:bottom w:val="none" w:sz="0" w:space="0" w:color="auto"/>
            <w:right w:val="none" w:sz="0" w:space="0" w:color="auto"/>
          </w:divBdr>
        </w:div>
        <w:div w:id="375550001">
          <w:marLeft w:val="0"/>
          <w:marRight w:val="0"/>
          <w:marTop w:val="0"/>
          <w:marBottom w:val="0"/>
          <w:divBdr>
            <w:top w:val="none" w:sz="0" w:space="0" w:color="auto"/>
            <w:left w:val="none" w:sz="0" w:space="0" w:color="auto"/>
            <w:bottom w:val="none" w:sz="0" w:space="0" w:color="auto"/>
            <w:right w:val="none" w:sz="0" w:space="0" w:color="auto"/>
          </w:divBdr>
        </w:div>
        <w:div w:id="1107389242">
          <w:marLeft w:val="0"/>
          <w:marRight w:val="0"/>
          <w:marTop w:val="0"/>
          <w:marBottom w:val="0"/>
          <w:divBdr>
            <w:top w:val="none" w:sz="0" w:space="0" w:color="auto"/>
            <w:left w:val="none" w:sz="0" w:space="0" w:color="auto"/>
            <w:bottom w:val="none" w:sz="0" w:space="0" w:color="auto"/>
            <w:right w:val="none" w:sz="0" w:space="0" w:color="auto"/>
          </w:divBdr>
          <w:divsChild>
            <w:div w:id="1227304605">
              <w:marLeft w:val="0"/>
              <w:marRight w:val="0"/>
              <w:marTop w:val="0"/>
              <w:marBottom w:val="0"/>
              <w:divBdr>
                <w:top w:val="none" w:sz="0" w:space="0" w:color="auto"/>
                <w:left w:val="none" w:sz="0" w:space="0" w:color="auto"/>
                <w:bottom w:val="none" w:sz="0" w:space="0" w:color="auto"/>
                <w:right w:val="none" w:sz="0" w:space="0" w:color="auto"/>
              </w:divBdr>
            </w:div>
          </w:divsChild>
        </w:div>
        <w:div w:id="1140925511">
          <w:marLeft w:val="0"/>
          <w:marRight w:val="0"/>
          <w:marTop w:val="0"/>
          <w:marBottom w:val="0"/>
          <w:divBdr>
            <w:top w:val="none" w:sz="0" w:space="0" w:color="auto"/>
            <w:left w:val="none" w:sz="0" w:space="0" w:color="auto"/>
            <w:bottom w:val="none" w:sz="0" w:space="0" w:color="auto"/>
            <w:right w:val="none" w:sz="0" w:space="0" w:color="auto"/>
          </w:divBdr>
        </w:div>
        <w:div w:id="1214581670">
          <w:marLeft w:val="0"/>
          <w:marRight w:val="0"/>
          <w:marTop w:val="0"/>
          <w:marBottom w:val="0"/>
          <w:divBdr>
            <w:top w:val="none" w:sz="0" w:space="0" w:color="auto"/>
            <w:left w:val="none" w:sz="0" w:space="0" w:color="auto"/>
            <w:bottom w:val="none" w:sz="0" w:space="0" w:color="auto"/>
            <w:right w:val="none" w:sz="0" w:space="0" w:color="auto"/>
          </w:divBdr>
        </w:div>
        <w:div w:id="1217670301">
          <w:marLeft w:val="0"/>
          <w:marRight w:val="0"/>
          <w:marTop w:val="0"/>
          <w:marBottom w:val="0"/>
          <w:divBdr>
            <w:top w:val="none" w:sz="0" w:space="0" w:color="auto"/>
            <w:left w:val="none" w:sz="0" w:space="0" w:color="auto"/>
            <w:bottom w:val="none" w:sz="0" w:space="0" w:color="auto"/>
            <w:right w:val="none" w:sz="0" w:space="0" w:color="auto"/>
          </w:divBdr>
        </w:div>
        <w:div w:id="1601525519">
          <w:marLeft w:val="0"/>
          <w:marRight w:val="0"/>
          <w:marTop w:val="0"/>
          <w:marBottom w:val="0"/>
          <w:divBdr>
            <w:top w:val="none" w:sz="0" w:space="0" w:color="auto"/>
            <w:left w:val="none" w:sz="0" w:space="0" w:color="auto"/>
            <w:bottom w:val="none" w:sz="0" w:space="0" w:color="auto"/>
            <w:right w:val="none" w:sz="0" w:space="0" w:color="auto"/>
          </w:divBdr>
        </w:div>
        <w:div w:id="1604537695">
          <w:marLeft w:val="0"/>
          <w:marRight w:val="0"/>
          <w:marTop w:val="0"/>
          <w:marBottom w:val="0"/>
          <w:divBdr>
            <w:top w:val="none" w:sz="0" w:space="0" w:color="auto"/>
            <w:left w:val="none" w:sz="0" w:space="0" w:color="auto"/>
            <w:bottom w:val="none" w:sz="0" w:space="0" w:color="auto"/>
            <w:right w:val="none" w:sz="0" w:space="0" w:color="auto"/>
          </w:divBdr>
        </w:div>
        <w:div w:id="1703021422">
          <w:marLeft w:val="0"/>
          <w:marRight w:val="0"/>
          <w:marTop w:val="0"/>
          <w:marBottom w:val="0"/>
          <w:divBdr>
            <w:top w:val="none" w:sz="0" w:space="0" w:color="auto"/>
            <w:left w:val="none" w:sz="0" w:space="0" w:color="auto"/>
            <w:bottom w:val="none" w:sz="0" w:space="0" w:color="auto"/>
            <w:right w:val="none" w:sz="0" w:space="0" w:color="auto"/>
          </w:divBdr>
        </w:div>
        <w:div w:id="1816413418">
          <w:marLeft w:val="0"/>
          <w:marRight w:val="0"/>
          <w:marTop w:val="0"/>
          <w:marBottom w:val="0"/>
          <w:divBdr>
            <w:top w:val="none" w:sz="0" w:space="0" w:color="auto"/>
            <w:left w:val="none" w:sz="0" w:space="0" w:color="auto"/>
            <w:bottom w:val="none" w:sz="0" w:space="0" w:color="auto"/>
            <w:right w:val="none" w:sz="0" w:space="0" w:color="auto"/>
          </w:divBdr>
        </w:div>
      </w:divsChild>
    </w:div>
    <w:div w:id="147788848">
      <w:bodyDiv w:val="1"/>
      <w:marLeft w:val="0"/>
      <w:marRight w:val="0"/>
      <w:marTop w:val="0"/>
      <w:marBottom w:val="0"/>
      <w:divBdr>
        <w:top w:val="none" w:sz="0" w:space="0" w:color="auto"/>
        <w:left w:val="none" w:sz="0" w:space="0" w:color="auto"/>
        <w:bottom w:val="none" w:sz="0" w:space="0" w:color="auto"/>
        <w:right w:val="none" w:sz="0" w:space="0" w:color="auto"/>
      </w:divBdr>
    </w:div>
    <w:div w:id="160659901">
      <w:bodyDiv w:val="1"/>
      <w:marLeft w:val="0"/>
      <w:marRight w:val="0"/>
      <w:marTop w:val="0"/>
      <w:marBottom w:val="0"/>
      <w:divBdr>
        <w:top w:val="none" w:sz="0" w:space="0" w:color="auto"/>
        <w:left w:val="none" w:sz="0" w:space="0" w:color="auto"/>
        <w:bottom w:val="none" w:sz="0" w:space="0" w:color="auto"/>
        <w:right w:val="none" w:sz="0" w:space="0" w:color="auto"/>
      </w:divBdr>
      <w:divsChild>
        <w:div w:id="1106313913">
          <w:marLeft w:val="0"/>
          <w:marRight w:val="0"/>
          <w:marTop w:val="0"/>
          <w:marBottom w:val="0"/>
          <w:divBdr>
            <w:top w:val="none" w:sz="0" w:space="0" w:color="auto"/>
            <w:left w:val="none" w:sz="0" w:space="0" w:color="auto"/>
            <w:bottom w:val="none" w:sz="0" w:space="0" w:color="auto"/>
            <w:right w:val="none" w:sz="0" w:space="0" w:color="auto"/>
          </w:divBdr>
          <w:divsChild>
            <w:div w:id="266352669">
              <w:marLeft w:val="0"/>
              <w:marRight w:val="0"/>
              <w:marTop w:val="340"/>
              <w:marBottom w:val="0"/>
              <w:divBdr>
                <w:top w:val="none" w:sz="0" w:space="0" w:color="auto"/>
                <w:left w:val="none" w:sz="0" w:space="0" w:color="auto"/>
                <w:bottom w:val="none" w:sz="0" w:space="0" w:color="auto"/>
                <w:right w:val="none" w:sz="0" w:space="0" w:color="auto"/>
              </w:divBdr>
              <w:divsChild>
                <w:div w:id="86507790">
                  <w:marLeft w:val="0"/>
                  <w:marRight w:val="204"/>
                  <w:marTop w:val="0"/>
                  <w:marBottom w:val="0"/>
                  <w:divBdr>
                    <w:top w:val="none" w:sz="0" w:space="0" w:color="auto"/>
                    <w:left w:val="none" w:sz="0" w:space="0" w:color="auto"/>
                    <w:bottom w:val="none" w:sz="0" w:space="0" w:color="auto"/>
                    <w:right w:val="none" w:sz="0" w:space="0" w:color="auto"/>
                  </w:divBdr>
                  <w:divsChild>
                    <w:div w:id="2104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010">
      <w:bodyDiv w:val="1"/>
      <w:marLeft w:val="0"/>
      <w:marRight w:val="0"/>
      <w:marTop w:val="0"/>
      <w:marBottom w:val="0"/>
      <w:divBdr>
        <w:top w:val="none" w:sz="0" w:space="0" w:color="auto"/>
        <w:left w:val="none" w:sz="0" w:space="0" w:color="auto"/>
        <w:bottom w:val="none" w:sz="0" w:space="0" w:color="auto"/>
        <w:right w:val="none" w:sz="0" w:space="0" w:color="auto"/>
      </w:divBdr>
    </w:div>
    <w:div w:id="227963747">
      <w:bodyDiv w:val="1"/>
      <w:marLeft w:val="0"/>
      <w:marRight w:val="0"/>
      <w:marTop w:val="0"/>
      <w:marBottom w:val="0"/>
      <w:divBdr>
        <w:top w:val="none" w:sz="0" w:space="0" w:color="auto"/>
        <w:left w:val="none" w:sz="0" w:space="0" w:color="auto"/>
        <w:bottom w:val="none" w:sz="0" w:space="0" w:color="auto"/>
        <w:right w:val="none" w:sz="0" w:space="0" w:color="auto"/>
      </w:divBdr>
    </w:div>
    <w:div w:id="228002513">
      <w:bodyDiv w:val="1"/>
      <w:marLeft w:val="0"/>
      <w:marRight w:val="0"/>
      <w:marTop w:val="0"/>
      <w:marBottom w:val="0"/>
      <w:divBdr>
        <w:top w:val="none" w:sz="0" w:space="0" w:color="auto"/>
        <w:left w:val="none" w:sz="0" w:space="0" w:color="auto"/>
        <w:bottom w:val="none" w:sz="0" w:space="0" w:color="auto"/>
        <w:right w:val="none" w:sz="0" w:space="0" w:color="auto"/>
      </w:divBdr>
      <w:divsChild>
        <w:div w:id="44838038">
          <w:marLeft w:val="994"/>
          <w:marRight w:val="0"/>
          <w:marTop w:val="0"/>
          <w:marBottom w:val="0"/>
          <w:divBdr>
            <w:top w:val="none" w:sz="0" w:space="0" w:color="auto"/>
            <w:left w:val="none" w:sz="0" w:space="0" w:color="auto"/>
            <w:bottom w:val="none" w:sz="0" w:space="0" w:color="auto"/>
            <w:right w:val="none" w:sz="0" w:space="0" w:color="auto"/>
          </w:divBdr>
        </w:div>
        <w:div w:id="868570426">
          <w:marLeft w:val="274"/>
          <w:marRight w:val="0"/>
          <w:marTop w:val="0"/>
          <w:marBottom w:val="0"/>
          <w:divBdr>
            <w:top w:val="none" w:sz="0" w:space="0" w:color="auto"/>
            <w:left w:val="none" w:sz="0" w:space="0" w:color="auto"/>
            <w:bottom w:val="none" w:sz="0" w:space="0" w:color="auto"/>
            <w:right w:val="none" w:sz="0" w:space="0" w:color="auto"/>
          </w:divBdr>
        </w:div>
        <w:div w:id="886916434">
          <w:marLeft w:val="274"/>
          <w:marRight w:val="0"/>
          <w:marTop w:val="0"/>
          <w:marBottom w:val="0"/>
          <w:divBdr>
            <w:top w:val="none" w:sz="0" w:space="0" w:color="auto"/>
            <w:left w:val="none" w:sz="0" w:space="0" w:color="auto"/>
            <w:bottom w:val="none" w:sz="0" w:space="0" w:color="auto"/>
            <w:right w:val="none" w:sz="0" w:space="0" w:color="auto"/>
          </w:divBdr>
        </w:div>
        <w:div w:id="917128667">
          <w:marLeft w:val="994"/>
          <w:marRight w:val="0"/>
          <w:marTop w:val="0"/>
          <w:marBottom w:val="0"/>
          <w:divBdr>
            <w:top w:val="none" w:sz="0" w:space="0" w:color="auto"/>
            <w:left w:val="none" w:sz="0" w:space="0" w:color="auto"/>
            <w:bottom w:val="none" w:sz="0" w:space="0" w:color="auto"/>
            <w:right w:val="none" w:sz="0" w:space="0" w:color="auto"/>
          </w:divBdr>
        </w:div>
        <w:div w:id="983503496">
          <w:marLeft w:val="994"/>
          <w:marRight w:val="0"/>
          <w:marTop w:val="0"/>
          <w:marBottom w:val="0"/>
          <w:divBdr>
            <w:top w:val="none" w:sz="0" w:space="0" w:color="auto"/>
            <w:left w:val="none" w:sz="0" w:space="0" w:color="auto"/>
            <w:bottom w:val="none" w:sz="0" w:space="0" w:color="auto"/>
            <w:right w:val="none" w:sz="0" w:space="0" w:color="auto"/>
          </w:divBdr>
        </w:div>
        <w:div w:id="1138188071">
          <w:marLeft w:val="274"/>
          <w:marRight w:val="0"/>
          <w:marTop w:val="0"/>
          <w:marBottom w:val="0"/>
          <w:divBdr>
            <w:top w:val="none" w:sz="0" w:space="0" w:color="auto"/>
            <w:left w:val="none" w:sz="0" w:space="0" w:color="auto"/>
            <w:bottom w:val="none" w:sz="0" w:space="0" w:color="auto"/>
            <w:right w:val="none" w:sz="0" w:space="0" w:color="auto"/>
          </w:divBdr>
        </w:div>
      </w:divsChild>
    </w:div>
    <w:div w:id="231745705">
      <w:bodyDiv w:val="1"/>
      <w:marLeft w:val="0"/>
      <w:marRight w:val="0"/>
      <w:marTop w:val="0"/>
      <w:marBottom w:val="0"/>
      <w:divBdr>
        <w:top w:val="none" w:sz="0" w:space="0" w:color="auto"/>
        <w:left w:val="none" w:sz="0" w:space="0" w:color="auto"/>
        <w:bottom w:val="none" w:sz="0" w:space="0" w:color="auto"/>
        <w:right w:val="none" w:sz="0" w:space="0" w:color="auto"/>
      </w:divBdr>
    </w:div>
    <w:div w:id="234050964">
      <w:bodyDiv w:val="1"/>
      <w:marLeft w:val="0"/>
      <w:marRight w:val="0"/>
      <w:marTop w:val="0"/>
      <w:marBottom w:val="0"/>
      <w:divBdr>
        <w:top w:val="none" w:sz="0" w:space="0" w:color="auto"/>
        <w:left w:val="none" w:sz="0" w:space="0" w:color="auto"/>
        <w:bottom w:val="none" w:sz="0" w:space="0" w:color="auto"/>
        <w:right w:val="none" w:sz="0" w:space="0" w:color="auto"/>
      </w:divBdr>
    </w:div>
    <w:div w:id="263655724">
      <w:bodyDiv w:val="1"/>
      <w:marLeft w:val="0"/>
      <w:marRight w:val="0"/>
      <w:marTop w:val="0"/>
      <w:marBottom w:val="0"/>
      <w:divBdr>
        <w:top w:val="none" w:sz="0" w:space="0" w:color="auto"/>
        <w:left w:val="none" w:sz="0" w:space="0" w:color="auto"/>
        <w:bottom w:val="none" w:sz="0" w:space="0" w:color="auto"/>
        <w:right w:val="none" w:sz="0" w:space="0" w:color="auto"/>
      </w:divBdr>
    </w:div>
    <w:div w:id="281426170">
      <w:bodyDiv w:val="1"/>
      <w:marLeft w:val="0"/>
      <w:marRight w:val="0"/>
      <w:marTop w:val="0"/>
      <w:marBottom w:val="0"/>
      <w:divBdr>
        <w:top w:val="none" w:sz="0" w:space="0" w:color="auto"/>
        <w:left w:val="none" w:sz="0" w:space="0" w:color="auto"/>
        <w:bottom w:val="none" w:sz="0" w:space="0" w:color="auto"/>
        <w:right w:val="none" w:sz="0" w:space="0" w:color="auto"/>
      </w:divBdr>
      <w:divsChild>
        <w:div w:id="2124229719">
          <w:marLeft w:val="274"/>
          <w:marRight w:val="0"/>
          <w:marTop w:val="120"/>
          <w:marBottom w:val="0"/>
          <w:divBdr>
            <w:top w:val="none" w:sz="0" w:space="0" w:color="auto"/>
            <w:left w:val="none" w:sz="0" w:space="0" w:color="auto"/>
            <w:bottom w:val="none" w:sz="0" w:space="0" w:color="auto"/>
            <w:right w:val="none" w:sz="0" w:space="0" w:color="auto"/>
          </w:divBdr>
        </w:div>
      </w:divsChild>
    </w:div>
    <w:div w:id="292291144">
      <w:bodyDiv w:val="1"/>
      <w:marLeft w:val="0"/>
      <w:marRight w:val="0"/>
      <w:marTop w:val="0"/>
      <w:marBottom w:val="0"/>
      <w:divBdr>
        <w:top w:val="none" w:sz="0" w:space="0" w:color="auto"/>
        <w:left w:val="none" w:sz="0" w:space="0" w:color="auto"/>
        <w:bottom w:val="none" w:sz="0" w:space="0" w:color="auto"/>
        <w:right w:val="none" w:sz="0" w:space="0" w:color="auto"/>
      </w:divBdr>
    </w:div>
    <w:div w:id="294877594">
      <w:bodyDiv w:val="1"/>
      <w:marLeft w:val="0"/>
      <w:marRight w:val="0"/>
      <w:marTop w:val="0"/>
      <w:marBottom w:val="0"/>
      <w:divBdr>
        <w:top w:val="none" w:sz="0" w:space="0" w:color="auto"/>
        <w:left w:val="none" w:sz="0" w:space="0" w:color="auto"/>
        <w:bottom w:val="none" w:sz="0" w:space="0" w:color="auto"/>
        <w:right w:val="none" w:sz="0" w:space="0" w:color="auto"/>
      </w:divBdr>
      <w:divsChild>
        <w:div w:id="136146535">
          <w:marLeft w:val="274"/>
          <w:marRight w:val="0"/>
          <w:marTop w:val="120"/>
          <w:marBottom w:val="0"/>
          <w:divBdr>
            <w:top w:val="none" w:sz="0" w:space="0" w:color="auto"/>
            <w:left w:val="none" w:sz="0" w:space="0" w:color="auto"/>
            <w:bottom w:val="none" w:sz="0" w:space="0" w:color="auto"/>
            <w:right w:val="none" w:sz="0" w:space="0" w:color="auto"/>
          </w:divBdr>
        </w:div>
      </w:divsChild>
    </w:div>
    <w:div w:id="297152678">
      <w:bodyDiv w:val="1"/>
      <w:marLeft w:val="0"/>
      <w:marRight w:val="0"/>
      <w:marTop w:val="0"/>
      <w:marBottom w:val="0"/>
      <w:divBdr>
        <w:top w:val="none" w:sz="0" w:space="0" w:color="auto"/>
        <w:left w:val="none" w:sz="0" w:space="0" w:color="auto"/>
        <w:bottom w:val="none" w:sz="0" w:space="0" w:color="auto"/>
        <w:right w:val="none" w:sz="0" w:space="0" w:color="auto"/>
      </w:divBdr>
    </w:div>
    <w:div w:id="303900270">
      <w:bodyDiv w:val="1"/>
      <w:marLeft w:val="0"/>
      <w:marRight w:val="0"/>
      <w:marTop w:val="0"/>
      <w:marBottom w:val="0"/>
      <w:divBdr>
        <w:top w:val="none" w:sz="0" w:space="0" w:color="auto"/>
        <w:left w:val="none" w:sz="0" w:space="0" w:color="auto"/>
        <w:bottom w:val="none" w:sz="0" w:space="0" w:color="auto"/>
        <w:right w:val="none" w:sz="0" w:space="0" w:color="auto"/>
      </w:divBdr>
    </w:div>
    <w:div w:id="325714627">
      <w:bodyDiv w:val="1"/>
      <w:marLeft w:val="0"/>
      <w:marRight w:val="0"/>
      <w:marTop w:val="0"/>
      <w:marBottom w:val="0"/>
      <w:divBdr>
        <w:top w:val="none" w:sz="0" w:space="0" w:color="auto"/>
        <w:left w:val="none" w:sz="0" w:space="0" w:color="auto"/>
        <w:bottom w:val="none" w:sz="0" w:space="0" w:color="auto"/>
        <w:right w:val="none" w:sz="0" w:space="0" w:color="auto"/>
      </w:divBdr>
    </w:div>
    <w:div w:id="331228366">
      <w:bodyDiv w:val="1"/>
      <w:marLeft w:val="0"/>
      <w:marRight w:val="0"/>
      <w:marTop w:val="0"/>
      <w:marBottom w:val="0"/>
      <w:divBdr>
        <w:top w:val="none" w:sz="0" w:space="0" w:color="auto"/>
        <w:left w:val="none" w:sz="0" w:space="0" w:color="auto"/>
        <w:bottom w:val="none" w:sz="0" w:space="0" w:color="auto"/>
        <w:right w:val="none" w:sz="0" w:space="0" w:color="auto"/>
      </w:divBdr>
      <w:divsChild>
        <w:div w:id="880940681">
          <w:marLeft w:val="547"/>
          <w:marRight w:val="0"/>
          <w:marTop w:val="0"/>
          <w:marBottom w:val="0"/>
          <w:divBdr>
            <w:top w:val="none" w:sz="0" w:space="0" w:color="auto"/>
            <w:left w:val="none" w:sz="0" w:space="0" w:color="auto"/>
            <w:bottom w:val="none" w:sz="0" w:space="0" w:color="auto"/>
            <w:right w:val="none" w:sz="0" w:space="0" w:color="auto"/>
          </w:divBdr>
        </w:div>
        <w:div w:id="1020163911">
          <w:marLeft w:val="547"/>
          <w:marRight w:val="0"/>
          <w:marTop w:val="0"/>
          <w:marBottom w:val="0"/>
          <w:divBdr>
            <w:top w:val="none" w:sz="0" w:space="0" w:color="auto"/>
            <w:left w:val="none" w:sz="0" w:space="0" w:color="auto"/>
            <w:bottom w:val="none" w:sz="0" w:space="0" w:color="auto"/>
            <w:right w:val="none" w:sz="0" w:space="0" w:color="auto"/>
          </w:divBdr>
        </w:div>
        <w:div w:id="1526407537">
          <w:marLeft w:val="547"/>
          <w:marRight w:val="0"/>
          <w:marTop w:val="0"/>
          <w:marBottom w:val="0"/>
          <w:divBdr>
            <w:top w:val="none" w:sz="0" w:space="0" w:color="auto"/>
            <w:left w:val="none" w:sz="0" w:space="0" w:color="auto"/>
            <w:bottom w:val="none" w:sz="0" w:space="0" w:color="auto"/>
            <w:right w:val="none" w:sz="0" w:space="0" w:color="auto"/>
          </w:divBdr>
        </w:div>
        <w:div w:id="1578511901">
          <w:marLeft w:val="547"/>
          <w:marRight w:val="0"/>
          <w:marTop w:val="0"/>
          <w:marBottom w:val="0"/>
          <w:divBdr>
            <w:top w:val="none" w:sz="0" w:space="0" w:color="auto"/>
            <w:left w:val="none" w:sz="0" w:space="0" w:color="auto"/>
            <w:bottom w:val="none" w:sz="0" w:space="0" w:color="auto"/>
            <w:right w:val="none" w:sz="0" w:space="0" w:color="auto"/>
          </w:divBdr>
        </w:div>
      </w:divsChild>
    </w:div>
    <w:div w:id="334694139">
      <w:bodyDiv w:val="1"/>
      <w:marLeft w:val="0"/>
      <w:marRight w:val="0"/>
      <w:marTop w:val="0"/>
      <w:marBottom w:val="0"/>
      <w:divBdr>
        <w:top w:val="none" w:sz="0" w:space="0" w:color="auto"/>
        <w:left w:val="none" w:sz="0" w:space="0" w:color="auto"/>
        <w:bottom w:val="none" w:sz="0" w:space="0" w:color="auto"/>
        <w:right w:val="none" w:sz="0" w:space="0" w:color="auto"/>
      </w:divBdr>
    </w:div>
    <w:div w:id="346832365">
      <w:bodyDiv w:val="1"/>
      <w:marLeft w:val="0"/>
      <w:marRight w:val="0"/>
      <w:marTop w:val="0"/>
      <w:marBottom w:val="0"/>
      <w:divBdr>
        <w:top w:val="none" w:sz="0" w:space="0" w:color="auto"/>
        <w:left w:val="none" w:sz="0" w:space="0" w:color="auto"/>
        <w:bottom w:val="none" w:sz="0" w:space="0" w:color="auto"/>
        <w:right w:val="none" w:sz="0" w:space="0" w:color="auto"/>
      </w:divBdr>
    </w:div>
    <w:div w:id="352153218">
      <w:bodyDiv w:val="1"/>
      <w:marLeft w:val="0"/>
      <w:marRight w:val="0"/>
      <w:marTop w:val="0"/>
      <w:marBottom w:val="0"/>
      <w:divBdr>
        <w:top w:val="none" w:sz="0" w:space="0" w:color="auto"/>
        <w:left w:val="none" w:sz="0" w:space="0" w:color="auto"/>
        <w:bottom w:val="none" w:sz="0" w:space="0" w:color="auto"/>
        <w:right w:val="none" w:sz="0" w:space="0" w:color="auto"/>
      </w:divBdr>
      <w:divsChild>
        <w:div w:id="1117678096">
          <w:marLeft w:val="0"/>
          <w:marRight w:val="0"/>
          <w:marTop w:val="0"/>
          <w:marBottom w:val="0"/>
          <w:divBdr>
            <w:top w:val="none" w:sz="0" w:space="0" w:color="auto"/>
            <w:left w:val="none" w:sz="0" w:space="0" w:color="auto"/>
            <w:bottom w:val="none" w:sz="0" w:space="0" w:color="auto"/>
            <w:right w:val="none" w:sz="0" w:space="0" w:color="auto"/>
          </w:divBdr>
          <w:divsChild>
            <w:div w:id="1597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9128">
      <w:bodyDiv w:val="1"/>
      <w:marLeft w:val="0"/>
      <w:marRight w:val="0"/>
      <w:marTop w:val="0"/>
      <w:marBottom w:val="0"/>
      <w:divBdr>
        <w:top w:val="none" w:sz="0" w:space="0" w:color="auto"/>
        <w:left w:val="none" w:sz="0" w:space="0" w:color="auto"/>
        <w:bottom w:val="none" w:sz="0" w:space="0" w:color="auto"/>
        <w:right w:val="none" w:sz="0" w:space="0" w:color="auto"/>
      </w:divBdr>
    </w:div>
    <w:div w:id="369261595">
      <w:bodyDiv w:val="1"/>
      <w:marLeft w:val="0"/>
      <w:marRight w:val="0"/>
      <w:marTop w:val="0"/>
      <w:marBottom w:val="0"/>
      <w:divBdr>
        <w:top w:val="none" w:sz="0" w:space="0" w:color="auto"/>
        <w:left w:val="none" w:sz="0" w:space="0" w:color="auto"/>
        <w:bottom w:val="none" w:sz="0" w:space="0" w:color="auto"/>
        <w:right w:val="none" w:sz="0" w:space="0" w:color="auto"/>
      </w:divBdr>
      <w:divsChild>
        <w:div w:id="1247301303">
          <w:marLeft w:val="274"/>
          <w:marRight w:val="0"/>
          <w:marTop w:val="0"/>
          <w:marBottom w:val="0"/>
          <w:divBdr>
            <w:top w:val="none" w:sz="0" w:space="0" w:color="auto"/>
            <w:left w:val="none" w:sz="0" w:space="0" w:color="auto"/>
            <w:bottom w:val="none" w:sz="0" w:space="0" w:color="auto"/>
            <w:right w:val="none" w:sz="0" w:space="0" w:color="auto"/>
          </w:divBdr>
        </w:div>
        <w:div w:id="1335035498">
          <w:marLeft w:val="274"/>
          <w:marRight w:val="0"/>
          <w:marTop w:val="0"/>
          <w:marBottom w:val="0"/>
          <w:divBdr>
            <w:top w:val="none" w:sz="0" w:space="0" w:color="auto"/>
            <w:left w:val="none" w:sz="0" w:space="0" w:color="auto"/>
            <w:bottom w:val="none" w:sz="0" w:space="0" w:color="auto"/>
            <w:right w:val="none" w:sz="0" w:space="0" w:color="auto"/>
          </w:divBdr>
        </w:div>
        <w:div w:id="1405027575">
          <w:marLeft w:val="274"/>
          <w:marRight w:val="0"/>
          <w:marTop w:val="0"/>
          <w:marBottom w:val="0"/>
          <w:divBdr>
            <w:top w:val="none" w:sz="0" w:space="0" w:color="auto"/>
            <w:left w:val="none" w:sz="0" w:space="0" w:color="auto"/>
            <w:bottom w:val="none" w:sz="0" w:space="0" w:color="auto"/>
            <w:right w:val="none" w:sz="0" w:space="0" w:color="auto"/>
          </w:divBdr>
        </w:div>
        <w:div w:id="1618565461">
          <w:marLeft w:val="274"/>
          <w:marRight w:val="0"/>
          <w:marTop w:val="0"/>
          <w:marBottom w:val="0"/>
          <w:divBdr>
            <w:top w:val="none" w:sz="0" w:space="0" w:color="auto"/>
            <w:left w:val="none" w:sz="0" w:space="0" w:color="auto"/>
            <w:bottom w:val="none" w:sz="0" w:space="0" w:color="auto"/>
            <w:right w:val="none" w:sz="0" w:space="0" w:color="auto"/>
          </w:divBdr>
        </w:div>
      </w:divsChild>
    </w:div>
    <w:div w:id="389378892">
      <w:bodyDiv w:val="1"/>
      <w:marLeft w:val="0"/>
      <w:marRight w:val="0"/>
      <w:marTop w:val="0"/>
      <w:marBottom w:val="0"/>
      <w:divBdr>
        <w:top w:val="none" w:sz="0" w:space="0" w:color="auto"/>
        <w:left w:val="none" w:sz="0" w:space="0" w:color="auto"/>
        <w:bottom w:val="none" w:sz="0" w:space="0" w:color="auto"/>
        <w:right w:val="none" w:sz="0" w:space="0" w:color="auto"/>
      </w:divBdr>
    </w:div>
    <w:div w:id="420220935">
      <w:bodyDiv w:val="1"/>
      <w:marLeft w:val="0"/>
      <w:marRight w:val="0"/>
      <w:marTop w:val="0"/>
      <w:marBottom w:val="0"/>
      <w:divBdr>
        <w:top w:val="none" w:sz="0" w:space="0" w:color="auto"/>
        <w:left w:val="none" w:sz="0" w:space="0" w:color="auto"/>
        <w:bottom w:val="none" w:sz="0" w:space="0" w:color="auto"/>
        <w:right w:val="none" w:sz="0" w:space="0" w:color="auto"/>
      </w:divBdr>
    </w:div>
    <w:div w:id="444543627">
      <w:bodyDiv w:val="1"/>
      <w:marLeft w:val="0"/>
      <w:marRight w:val="0"/>
      <w:marTop w:val="0"/>
      <w:marBottom w:val="0"/>
      <w:divBdr>
        <w:top w:val="none" w:sz="0" w:space="0" w:color="auto"/>
        <w:left w:val="none" w:sz="0" w:space="0" w:color="auto"/>
        <w:bottom w:val="none" w:sz="0" w:space="0" w:color="auto"/>
        <w:right w:val="none" w:sz="0" w:space="0" w:color="auto"/>
      </w:divBdr>
    </w:div>
    <w:div w:id="450780386">
      <w:bodyDiv w:val="1"/>
      <w:marLeft w:val="0"/>
      <w:marRight w:val="0"/>
      <w:marTop w:val="0"/>
      <w:marBottom w:val="0"/>
      <w:divBdr>
        <w:top w:val="none" w:sz="0" w:space="0" w:color="auto"/>
        <w:left w:val="none" w:sz="0" w:space="0" w:color="auto"/>
        <w:bottom w:val="none" w:sz="0" w:space="0" w:color="auto"/>
        <w:right w:val="none" w:sz="0" w:space="0" w:color="auto"/>
      </w:divBdr>
      <w:divsChild>
        <w:div w:id="1958680795">
          <w:marLeft w:val="0"/>
          <w:marRight w:val="0"/>
          <w:marTop w:val="0"/>
          <w:marBottom w:val="0"/>
          <w:divBdr>
            <w:top w:val="none" w:sz="0" w:space="0" w:color="auto"/>
            <w:left w:val="none" w:sz="0" w:space="0" w:color="auto"/>
            <w:bottom w:val="none" w:sz="0" w:space="0" w:color="auto"/>
            <w:right w:val="none" w:sz="0" w:space="0" w:color="auto"/>
          </w:divBdr>
          <w:divsChild>
            <w:div w:id="1116409556">
              <w:marLeft w:val="0"/>
              <w:marRight w:val="0"/>
              <w:marTop w:val="375"/>
              <w:marBottom w:val="0"/>
              <w:divBdr>
                <w:top w:val="none" w:sz="0" w:space="0" w:color="auto"/>
                <w:left w:val="none" w:sz="0" w:space="0" w:color="auto"/>
                <w:bottom w:val="none" w:sz="0" w:space="0" w:color="auto"/>
                <w:right w:val="none" w:sz="0" w:space="0" w:color="auto"/>
              </w:divBdr>
              <w:divsChild>
                <w:div w:id="1042100709">
                  <w:marLeft w:val="0"/>
                  <w:marRight w:val="225"/>
                  <w:marTop w:val="0"/>
                  <w:marBottom w:val="0"/>
                  <w:divBdr>
                    <w:top w:val="none" w:sz="0" w:space="0" w:color="auto"/>
                    <w:left w:val="none" w:sz="0" w:space="0" w:color="auto"/>
                    <w:bottom w:val="none" w:sz="0" w:space="0" w:color="auto"/>
                    <w:right w:val="none" w:sz="0" w:space="0" w:color="auto"/>
                  </w:divBdr>
                  <w:divsChild>
                    <w:div w:id="8542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76223">
      <w:bodyDiv w:val="1"/>
      <w:marLeft w:val="0"/>
      <w:marRight w:val="0"/>
      <w:marTop w:val="0"/>
      <w:marBottom w:val="0"/>
      <w:divBdr>
        <w:top w:val="none" w:sz="0" w:space="0" w:color="auto"/>
        <w:left w:val="none" w:sz="0" w:space="0" w:color="auto"/>
        <w:bottom w:val="none" w:sz="0" w:space="0" w:color="auto"/>
        <w:right w:val="none" w:sz="0" w:space="0" w:color="auto"/>
      </w:divBdr>
    </w:div>
    <w:div w:id="468790012">
      <w:bodyDiv w:val="1"/>
      <w:marLeft w:val="0"/>
      <w:marRight w:val="0"/>
      <w:marTop w:val="0"/>
      <w:marBottom w:val="0"/>
      <w:divBdr>
        <w:top w:val="none" w:sz="0" w:space="0" w:color="auto"/>
        <w:left w:val="none" w:sz="0" w:space="0" w:color="auto"/>
        <w:bottom w:val="none" w:sz="0" w:space="0" w:color="auto"/>
        <w:right w:val="none" w:sz="0" w:space="0" w:color="auto"/>
      </w:divBdr>
      <w:divsChild>
        <w:div w:id="534082230">
          <w:marLeft w:val="720"/>
          <w:marRight w:val="0"/>
          <w:marTop w:val="120"/>
          <w:marBottom w:val="0"/>
          <w:divBdr>
            <w:top w:val="none" w:sz="0" w:space="0" w:color="auto"/>
            <w:left w:val="none" w:sz="0" w:space="0" w:color="auto"/>
            <w:bottom w:val="none" w:sz="0" w:space="0" w:color="auto"/>
            <w:right w:val="none" w:sz="0" w:space="0" w:color="auto"/>
          </w:divBdr>
        </w:div>
        <w:div w:id="777407066">
          <w:marLeft w:val="720"/>
          <w:marRight w:val="0"/>
          <w:marTop w:val="120"/>
          <w:marBottom w:val="0"/>
          <w:divBdr>
            <w:top w:val="none" w:sz="0" w:space="0" w:color="auto"/>
            <w:left w:val="none" w:sz="0" w:space="0" w:color="auto"/>
            <w:bottom w:val="none" w:sz="0" w:space="0" w:color="auto"/>
            <w:right w:val="none" w:sz="0" w:space="0" w:color="auto"/>
          </w:divBdr>
        </w:div>
        <w:div w:id="980499308">
          <w:marLeft w:val="720"/>
          <w:marRight w:val="0"/>
          <w:marTop w:val="120"/>
          <w:marBottom w:val="0"/>
          <w:divBdr>
            <w:top w:val="none" w:sz="0" w:space="0" w:color="auto"/>
            <w:left w:val="none" w:sz="0" w:space="0" w:color="auto"/>
            <w:bottom w:val="none" w:sz="0" w:space="0" w:color="auto"/>
            <w:right w:val="none" w:sz="0" w:space="0" w:color="auto"/>
          </w:divBdr>
        </w:div>
        <w:div w:id="1163005589">
          <w:marLeft w:val="0"/>
          <w:marRight w:val="0"/>
          <w:marTop w:val="120"/>
          <w:marBottom w:val="0"/>
          <w:divBdr>
            <w:top w:val="none" w:sz="0" w:space="0" w:color="auto"/>
            <w:left w:val="none" w:sz="0" w:space="0" w:color="auto"/>
            <w:bottom w:val="none" w:sz="0" w:space="0" w:color="auto"/>
            <w:right w:val="none" w:sz="0" w:space="0" w:color="auto"/>
          </w:divBdr>
        </w:div>
        <w:div w:id="1318731631">
          <w:marLeft w:val="720"/>
          <w:marRight w:val="0"/>
          <w:marTop w:val="120"/>
          <w:marBottom w:val="0"/>
          <w:divBdr>
            <w:top w:val="none" w:sz="0" w:space="0" w:color="auto"/>
            <w:left w:val="none" w:sz="0" w:space="0" w:color="auto"/>
            <w:bottom w:val="none" w:sz="0" w:space="0" w:color="auto"/>
            <w:right w:val="none" w:sz="0" w:space="0" w:color="auto"/>
          </w:divBdr>
        </w:div>
        <w:div w:id="1714885928">
          <w:marLeft w:val="720"/>
          <w:marRight w:val="0"/>
          <w:marTop w:val="120"/>
          <w:marBottom w:val="0"/>
          <w:divBdr>
            <w:top w:val="none" w:sz="0" w:space="0" w:color="auto"/>
            <w:left w:val="none" w:sz="0" w:space="0" w:color="auto"/>
            <w:bottom w:val="none" w:sz="0" w:space="0" w:color="auto"/>
            <w:right w:val="none" w:sz="0" w:space="0" w:color="auto"/>
          </w:divBdr>
        </w:div>
        <w:div w:id="1779788068">
          <w:marLeft w:val="720"/>
          <w:marRight w:val="0"/>
          <w:marTop w:val="120"/>
          <w:marBottom w:val="0"/>
          <w:divBdr>
            <w:top w:val="none" w:sz="0" w:space="0" w:color="auto"/>
            <w:left w:val="none" w:sz="0" w:space="0" w:color="auto"/>
            <w:bottom w:val="none" w:sz="0" w:space="0" w:color="auto"/>
            <w:right w:val="none" w:sz="0" w:space="0" w:color="auto"/>
          </w:divBdr>
        </w:div>
        <w:div w:id="1856074111">
          <w:marLeft w:val="720"/>
          <w:marRight w:val="0"/>
          <w:marTop w:val="120"/>
          <w:marBottom w:val="0"/>
          <w:divBdr>
            <w:top w:val="none" w:sz="0" w:space="0" w:color="auto"/>
            <w:left w:val="none" w:sz="0" w:space="0" w:color="auto"/>
            <w:bottom w:val="none" w:sz="0" w:space="0" w:color="auto"/>
            <w:right w:val="none" w:sz="0" w:space="0" w:color="auto"/>
          </w:divBdr>
        </w:div>
        <w:div w:id="1982611712">
          <w:marLeft w:val="0"/>
          <w:marRight w:val="0"/>
          <w:marTop w:val="120"/>
          <w:marBottom w:val="0"/>
          <w:divBdr>
            <w:top w:val="none" w:sz="0" w:space="0" w:color="auto"/>
            <w:left w:val="none" w:sz="0" w:space="0" w:color="auto"/>
            <w:bottom w:val="none" w:sz="0" w:space="0" w:color="auto"/>
            <w:right w:val="none" w:sz="0" w:space="0" w:color="auto"/>
          </w:divBdr>
        </w:div>
      </w:divsChild>
    </w:div>
    <w:div w:id="487673800">
      <w:bodyDiv w:val="1"/>
      <w:marLeft w:val="0"/>
      <w:marRight w:val="0"/>
      <w:marTop w:val="0"/>
      <w:marBottom w:val="0"/>
      <w:divBdr>
        <w:top w:val="none" w:sz="0" w:space="0" w:color="auto"/>
        <w:left w:val="none" w:sz="0" w:space="0" w:color="auto"/>
        <w:bottom w:val="none" w:sz="0" w:space="0" w:color="auto"/>
        <w:right w:val="none" w:sz="0" w:space="0" w:color="auto"/>
      </w:divBdr>
      <w:divsChild>
        <w:div w:id="370737603">
          <w:marLeft w:val="0"/>
          <w:marRight w:val="0"/>
          <w:marTop w:val="0"/>
          <w:marBottom w:val="0"/>
          <w:divBdr>
            <w:top w:val="none" w:sz="0" w:space="0" w:color="auto"/>
            <w:left w:val="none" w:sz="0" w:space="0" w:color="auto"/>
            <w:bottom w:val="none" w:sz="0" w:space="0" w:color="auto"/>
            <w:right w:val="none" w:sz="0" w:space="0" w:color="auto"/>
          </w:divBdr>
          <w:divsChild>
            <w:div w:id="16324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8362">
      <w:bodyDiv w:val="1"/>
      <w:marLeft w:val="0"/>
      <w:marRight w:val="0"/>
      <w:marTop w:val="0"/>
      <w:marBottom w:val="0"/>
      <w:divBdr>
        <w:top w:val="none" w:sz="0" w:space="0" w:color="auto"/>
        <w:left w:val="none" w:sz="0" w:space="0" w:color="auto"/>
        <w:bottom w:val="none" w:sz="0" w:space="0" w:color="auto"/>
        <w:right w:val="none" w:sz="0" w:space="0" w:color="auto"/>
      </w:divBdr>
    </w:div>
    <w:div w:id="504243820">
      <w:bodyDiv w:val="1"/>
      <w:marLeft w:val="0"/>
      <w:marRight w:val="0"/>
      <w:marTop w:val="0"/>
      <w:marBottom w:val="0"/>
      <w:divBdr>
        <w:top w:val="none" w:sz="0" w:space="0" w:color="auto"/>
        <w:left w:val="none" w:sz="0" w:space="0" w:color="auto"/>
        <w:bottom w:val="none" w:sz="0" w:space="0" w:color="auto"/>
        <w:right w:val="none" w:sz="0" w:space="0" w:color="auto"/>
      </w:divBdr>
    </w:div>
    <w:div w:id="517231095">
      <w:bodyDiv w:val="1"/>
      <w:marLeft w:val="0"/>
      <w:marRight w:val="0"/>
      <w:marTop w:val="0"/>
      <w:marBottom w:val="0"/>
      <w:divBdr>
        <w:top w:val="none" w:sz="0" w:space="0" w:color="auto"/>
        <w:left w:val="none" w:sz="0" w:space="0" w:color="auto"/>
        <w:bottom w:val="none" w:sz="0" w:space="0" w:color="auto"/>
        <w:right w:val="none" w:sz="0" w:space="0" w:color="auto"/>
      </w:divBdr>
    </w:div>
    <w:div w:id="517810660">
      <w:bodyDiv w:val="1"/>
      <w:marLeft w:val="0"/>
      <w:marRight w:val="0"/>
      <w:marTop w:val="0"/>
      <w:marBottom w:val="0"/>
      <w:divBdr>
        <w:top w:val="none" w:sz="0" w:space="0" w:color="auto"/>
        <w:left w:val="none" w:sz="0" w:space="0" w:color="auto"/>
        <w:bottom w:val="none" w:sz="0" w:space="0" w:color="auto"/>
        <w:right w:val="none" w:sz="0" w:space="0" w:color="auto"/>
      </w:divBdr>
    </w:div>
    <w:div w:id="537670289">
      <w:bodyDiv w:val="1"/>
      <w:marLeft w:val="0"/>
      <w:marRight w:val="0"/>
      <w:marTop w:val="0"/>
      <w:marBottom w:val="0"/>
      <w:divBdr>
        <w:top w:val="none" w:sz="0" w:space="0" w:color="auto"/>
        <w:left w:val="none" w:sz="0" w:space="0" w:color="auto"/>
        <w:bottom w:val="none" w:sz="0" w:space="0" w:color="auto"/>
        <w:right w:val="none" w:sz="0" w:space="0" w:color="auto"/>
      </w:divBdr>
    </w:div>
    <w:div w:id="578642085">
      <w:bodyDiv w:val="1"/>
      <w:marLeft w:val="0"/>
      <w:marRight w:val="0"/>
      <w:marTop w:val="0"/>
      <w:marBottom w:val="0"/>
      <w:divBdr>
        <w:top w:val="none" w:sz="0" w:space="0" w:color="auto"/>
        <w:left w:val="none" w:sz="0" w:space="0" w:color="auto"/>
        <w:bottom w:val="none" w:sz="0" w:space="0" w:color="auto"/>
        <w:right w:val="none" w:sz="0" w:space="0" w:color="auto"/>
      </w:divBdr>
    </w:div>
    <w:div w:id="583150104">
      <w:bodyDiv w:val="1"/>
      <w:marLeft w:val="0"/>
      <w:marRight w:val="0"/>
      <w:marTop w:val="0"/>
      <w:marBottom w:val="0"/>
      <w:divBdr>
        <w:top w:val="none" w:sz="0" w:space="0" w:color="auto"/>
        <w:left w:val="none" w:sz="0" w:space="0" w:color="auto"/>
        <w:bottom w:val="none" w:sz="0" w:space="0" w:color="auto"/>
        <w:right w:val="none" w:sz="0" w:space="0" w:color="auto"/>
      </w:divBdr>
      <w:divsChild>
        <w:div w:id="27490016">
          <w:marLeft w:val="0"/>
          <w:marRight w:val="0"/>
          <w:marTop w:val="0"/>
          <w:marBottom w:val="0"/>
          <w:divBdr>
            <w:top w:val="none" w:sz="0" w:space="0" w:color="auto"/>
            <w:left w:val="none" w:sz="0" w:space="0" w:color="auto"/>
            <w:bottom w:val="none" w:sz="0" w:space="0" w:color="auto"/>
            <w:right w:val="none" w:sz="0" w:space="0" w:color="auto"/>
          </w:divBdr>
        </w:div>
      </w:divsChild>
    </w:div>
    <w:div w:id="601839829">
      <w:bodyDiv w:val="1"/>
      <w:marLeft w:val="0"/>
      <w:marRight w:val="0"/>
      <w:marTop w:val="0"/>
      <w:marBottom w:val="0"/>
      <w:divBdr>
        <w:top w:val="none" w:sz="0" w:space="0" w:color="auto"/>
        <w:left w:val="none" w:sz="0" w:space="0" w:color="auto"/>
        <w:bottom w:val="none" w:sz="0" w:space="0" w:color="auto"/>
        <w:right w:val="none" w:sz="0" w:space="0" w:color="auto"/>
      </w:divBdr>
      <w:divsChild>
        <w:div w:id="1567063693">
          <w:marLeft w:val="274"/>
          <w:marRight w:val="0"/>
          <w:marTop w:val="0"/>
          <w:marBottom w:val="0"/>
          <w:divBdr>
            <w:top w:val="none" w:sz="0" w:space="0" w:color="auto"/>
            <w:left w:val="none" w:sz="0" w:space="0" w:color="auto"/>
            <w:bottom w:val="none" w:sz="0" w:space="0" w:color="auto"/>
            <w:right w:val="none" w:sz="0" w:space="0" w:color="auto"/>
          </w:divBdr>
        </w:div>
      </w:divsChild>
    </w:div>
    <w:div w:id="620839213">
      <w:bodyDiv w:val="1"/>
      <w:marLeft w:val="0"/>
      <w:marRight w:val="0"/>
      <w:marTop w:val="0"/>
      <w:marBottom w:val="0"/>
      <w:divBdr>
        <w:top w:val="none" w:sz="0" w:space="0" w:color="auto"/>
        <w:left w:val="none" w:sz="0" w:space="0" w:color="auto"/>
        <w:bottom w:val="none" w:sz="0" w:space="0" w:color="auto"/>
        <w:right w:val="none" w:sz="0" w:space="0" w:color="auto"/>
      </w:divBdr>
    </w:div>
    <w:div w:id="629409076">
      <w:bodyDiv w:val="1"/>
      <w:marLeft w:val="0"/>
      <w:marRight w:val="0"/>
      <w:marTop w:val="0"/>
      <w:marBottom w:val="0"/>
      <w:divBdr>
        <w:top w:val="none" w:sz="0" w:space="0" w:color="auto"/>
        <w:left w:val="none" w:sz="0" w:space="0" w:color="auto"/>
        <w:bottom w:val="none" w:sz="0" w:space="0" w:color="auto"/>
        <w:right w:val="none" w:sz="0" w:space="0" w:color="auto"/>
      </w:divBdr>
      <w:divsChild>
        <w:div w:id="1760370891">
          <w:marLeft w:val="274"/>
          <w:marRight w:val="0"/>
          <w:marTop w:val="0"/>
          <w:marBottom w:val="0"/>
          <w:divBdr>
            <w:top w:val="none" w:sz="0" w:space="0" w:color="auto"/>
            <w:left w:val="none" w:sz="0" w:space="0" w:color="auto"/>
            <w:bottom w:val="none" w:sz="0" w:space="0" w:color="auto"/>
            <w:right w:val="none" w:sz="0" w:space="0" w:color="auto"/>
          </w:divBdr>
        </w:div>
      </w:divsChild>
    </w:div>
    <w:div w:id="653266839">
      <w:bodyDiv w:val="1"/>
      <w:marLeft w:val="0"/>
      <w:marRight w:val="0"/>
      <w:marTop w:val="0"/>
      <w:marBottom w:val="0"/>
      <w:divBdr>
        <w:top w:val="none" w:sz="0" w:space="0" w:color="auto"/>
        <w:left w:val="none" w:sz="0" w:space="0" w:color="auto"/>
        <w:bottom w:val="none" w:sz="0" w:space="0" w:color="auto"/>
        <w:right w:val="none" w:sz="0" w:space="0" w:color="auto"/>
      </w:divBdr>
    </w:div>
    <w:div w:id="654801213">
      <w:bodyDiv w:val="1"/>
      <w:marLeft w:val="0"/>
      <w:marRight w:val="0"/>
      <w:marTop w:val="0"/>
      <w:marBottom w:val="0"/>
      <w:divBdr>
        <w:top w:val="none" w:sz="0" w:space="0" w:color="auto"/>
        <w:left w:val="none" w:sz="0" w:space="0" w:color="auto"/>
        <w:bottom w:val="none" w:sz="0" w:space="0" w:color="auto"/>
        <w:right w:val="none" w:sz="0" w:space="0" w:color="auto"/>
      </w:divBdr>
    </w:div>
    <w:div w:id="675884921">
      <w:bodyDiv w:val="1"/>
      <w:marLeft w:val="0"/>
      <w:marRight w:val="0"/>
      <w:marTop w:val="0"/>
      <w:marBottom w:val="0"/>
      <w:divBdr>
        <w:top w:val="none" w:sz="0" w:space="0" w:color="auto"/>
        <w:left w:val="none" w:sz="0" w:space="0" w:color="auto"/>
        <w:bottom w:val="none" w:sz="0" w:space="0" w:color="auto"/>
        <w:right w:val="none" w:sz="0" w:space="0" w:color="auto"/>
      </w:divBdr>
      <w:divsChild>
        <w:div w:id="1828547005">
          <w:marLeft w:val="274"/>
          <w:marRight w:val="0"/>
          <w:marTop w:val="0"/>
          <w:marBottom w:val="0"/>
          <w:divBdr>
            <w:top w:val="none" w:sz="0" w:space="0" w:color="auto"/>
            <w:left w:val="none" w:sz="0" w:space="0" w:color="auto"/>
            <w:bottom w:val="none" w:sz="0" w:space="0" w:color="auto"/>
            <w:right w:val="none" w:sz="0" w:space="0" w:color="auto"/>
          </w:divBdr>
        </w:div>
      </w:divsChild>
    </w:div>
    <w:div w:id="704526656">
      <w:bodyDiv w:val="1"/>
      <w:marLeft w:val="0"/>
      <w:marRight w:val="0"/>
      <w:marTop w:val="0"/>
      <w:marBottom w:val="0"/>
      <w:divBdr>
        <w:top w:val="none" w:sz="0" w:space="0" w:color="auto"/>
        <w:left w:val="none" w:sz="0" w:space="0" w:color="auto"/>
        <w:bottom w:val="none" w:sz="0" w:space="0" w:color="auto"/>
        <w:right w:val="none" w:sz="0" w:space="0" w:color="auto"/>
      </w:divBdr>
    </w:div>
    <w:div w:id="704713162">
      <w:bodyDiv w:val="1"/>
      <w:marLeft w:val="0"/>
      <w:marRight w:val="0"/>
      <w:marTop w:val="0"/>
      <w:marBottom w:val="0"/>
      <w:divBdr>
        <w:top w:val="none" w:sz="0" w:space="0" w:color="auto"/>
        <w:left w:val="none" w:sz="0" w:space="0" w:color="auto"/>
        <w:bottom w:val="none" w:sz="0" w:space="0" w:color="auto"/>
        <w:right w:val="none" w:sz="0" w:space="0" w:color="auto"/>
      </w:divBdr>
    </w:div>
    <w:div w:id="704913240">
      <w:bodyDiv w:val="1"/>
      <w:marLeft w:val="0"/>
      <w:marRight w:val="0"/>
      <w:marTop w:val="0"/>
      <w:marBottom w:val="0"/>
      <w:divBdr>
        <w:top w:val="none" w:sz="0" w:space="0" w:color="auto"/>
        <w:left w:val="none" w:sz="0" w:space="0" w:color="auto"/>
        <w:bottom w:val="none" w:sz="0" w:space="0" w:color="auto"/>
        <w:right w:val="none" w:sz="0" w:space="0" w:color="auto"/>
      </w:divBdr>
      <w:divsChild>
        <w:div w:id="1304775773">
          <w:marLeft w:val="0"/>
          <w:marRight w:val="0"/>
          <w:marTop w:val="0"/>
          <w:marBottom w:val="0"/>
          <w:divBdr>
            <w:top w:val="none" w:sz="0" w:space="0" w:color="auto"/>
            <w:left w:val="none" w:sz="0" w:space="0" w:color="auto"/>
            <w:bottom w:val="none" w:sz="0" w:space="0" w:color="auto"/>
            <w:right w:val="none" w:sz="0" w:space="0" w:color="auto"/>
          </w:divBdr>
          <w:divsChild>
            <w:div w:id="1316451408">
              <w:marLeft w:val="0"/>
              <w:marRight w:val="0"/>
              <w:marTop w:val="0"/>
              <w:marBottom w:val="0"/>
              <w:divBdr>
                <w:top w:val="none" w:sz="0" w:space="0" w:color="auto"/>
                <w:left w:val="none" w:sz="0" w:space="0" w:color="auto"/>
                <w:bottom w:val="none" w:sz="0" w:space="0" w:color="auto"/>
                <w:right w:val="none" w:sz="0" w:space="0" w:color="auto"/>
              </w:divBdr>
            </w:div>
            <w:div w:id="14838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1725">
      <w:bodyDiv w:val="1"/>
      <w:marLeft w:val="0"/>
      <w:marRight w:val="0"/>
      <w:marTop w:val="0"/>
      <w:marBottom w:val="0"/>
      <w:divBdr>
        <w:top w:val="none" w:sz="0" w:space="0" w:color="auto"/>
        <w:left w:val="none" w:sz="0" w:space="0" w:color="auto"/>
        <w:bottom w:val="none" w:sz="0" w:space="0" w:color="auto"/>
        <w:right w:val="none" w:sz="0" w:space="0" w:color="auto"/>
      </w:divBdr>
    </w:div>
    <w:div w:id="756748616">
      <w:bodyDiv w:val="1"/>
      <w:marLeft w:val="0"/>
      <w:marRight w:val="0"/>
      <w:marTop w:val="0"/>
      <w:marBottom w:val="0"/>
      <w:divBdr>
        <w:top w:val="none" w:sz="0" w:space="0" w:color="auto"/>
        <w:left w:val="none" w:sz="0" w:space="0" w:color="auto"/>
        <w:bottom w:val="none" w:sz="0" w:space="0" w:color="auto"/>
        <w:right w:val="none" w:sz="0" w:space="0" w:color="auto"/>
      </w:divBdr>
    </w:div>
    <w:div w:id="758257747">
      <w:bodyDiv w:val="1"/>
      <w:marLeft w:val="0"/>
      <w:marRight w:val="0"/>
      <w:marTop w:val="0"/>
      <w:marBottom w:val="0"/>
      <w:divBdr>
        <w:top w:val="none" w:sz="0" w:space="0" w:color="auto"/>
        <w:left w:val="none" w:sz="0" w:space="0" w:color="auto"/>
        <w:bottom w:val="none" w:sz="0" w:space="0" w:color="auto"/>
        <w:right w:val="none" w:sz="0" w:space="0" w:color="auto"/>
      </w:divBdr>
    </w:div>
    <w:div w:id="796992735">
      <w:bodyDiv w:val="1"/>
      <w:marLeft w:val="0"/>
      <w:marRight w:val="0"/>
      <w:marTop w:val="0"/>
      <w:marBottom w:val="0"/>
      <w:divBdr>
        <w:top w:val="none" w:sz="0" w:space="0" w:color="auto"/>
        <w:left w:val="none" w:sz="0" w:space="0" w:color="auto"/>
        <w:bottom w:val="none" w:sz="0" w:space="0" w:color="auto"/>
        <w:right w:val="none" w:sz="0" w:space="0" w:color="auto"/>
      </w:divBdr>
    </w:div>
    <w:div w:id="804397423">
      <w:bodyDiv w:val="1"/>
      <w:marLeft w:val="0"/>
      <w:marRight w:val="0"/>
      <w:marTop w:val="0"/>
      <w:marBottom w:val="0"/>
      <w:divBdr>
        <w:top w:val="none" w:sz="0" w:space="0" w:color="auto"/>
        <w:left w:val="none" w:sz="0" w:space="0" w:color="auto"/>
        <w:bottom w:val="none" w:sz="0" w:space="0" w:color="auto"/>
        <w:right w:val="none" w:sz="0" w:space="0" w:color="auto"/>
      </w:divBdr>
      <w:divsChild>
        <w:div w:id="233859508">
          <w:marLeft w:val="0"/>
          <w:marRight w:val="0"/>
          <w:marTop w:val="0"/>
          <w:marBottom w:val="0"/>
          <w:divBdr>
            <w:top w:val="none" w:sz="0" w:space="0" w:color="auto"/>
            <w:left w:val="none" w:sz="0" w:space="0" w:color="auto"/>
            <w:bottom w:val="none" w:sz="0" w:space="0" w:color="auto"/>
            <w:right w:val="none" w:sz="0" w:space="0" w:color="auto"/>
          </w:divBdr>
        </w:div>
        <w:div w:id="360207152">
          <w:marLeft w:val="0"/>
          <w:marRight w:val="0"/>
          <w:marTop w:val="0"/>
          <w:marBottom w:val="0"/>
          <w:divBdr>
            <w:top w:val="none" w:sz="0" w:space="0" w:color="auto"/>
            <w:left w:val="none" w:sz="0" w:space="0" w:color="auto"/>
            <w:bottom w:val="none" w:sz="0" w:space="0" w:color="auto"/>
            <w:right w:val="none" w:sz="0" w:space="0" w:color="auto"/>
          </w:divBdr>
          <w:divsChild>
            <w:div w:id="620917165">
              <w:marLeft w:val="0"/>
              <w:marRight w:val="0"/>
              <w:marTop w:val="0"/>
              <w:marBottom w:val="0"/>
              <w:divBdr>
                <w:top w:val="none" w:sz="0" w:space="0" w:color="auto"/>
                <w:left w:val="none" w:sz="0" w:space="0" w:color="auto"/>
                <w:bottom w:val="none" w:sz="0" w:space="0" w:color="auto"/>
                <w:right w:val="none" w:sz="0" w:space="0" w:color="auto"/>
              </w:divBdr>
            </w:div>
          </w:divsChild>
        </w:div>
        <w:div w:id="428702345">
          <w:marLeft w:val="0"/>
          <w:marRight w:val="0"/>
          <w:marTop w:val="0"/>
          <w:marBottom w:val="0"/>
          <w:divBdr>
            <w:top w:val="none" w:sz="0" w:space="0" w:color="auto"/>
            <w:left w:val="none" w:sz="0" w:space="0" w:color="auto"/>
            <w:bottom w:val="none" w:sz="0" w:space="0" w:color="auto"/>
            <w:right w:val="none" w:sz="0" w:space="0" w:color="auto"/>
          </w:divBdr>
        </w:div>
        <w:div w:id="1315452452">
          <w:marLeft w:val="0"/>
          <w:marRight w:val="0"/>
          <w:marTop w:val="0"/>
          <w:marBottom w:val="0"/>
          <w:divBdr>
            <w:top w:val="none" w:sz="0" w:space="0" w:color="auto"/>
            <w:left w:val="none" w:sz="0" w:space="0" w:color="auto"/>
            <w:bottom w:val="none" w:sz="0" w:space="0" w:color="auto"/>
            <w:right w:val="none" w:sz="0" w:space="0" w:color="auto"/>
          </w:divBdr>
        </w:div>
        <w:div w:id="1425683958">
          <w:marLeft w:val="0"/>
          <w:marRight w:val="0"/>
          <w:marTop w:val="0"/>
          <w:marBottom w:val="0"/>
          <w:divBdr>
            <w:top w:val="none" w:sz="0" w:space="0" w:color="auto"/>
            <w:left w:val="none" w:sz="0" w:space="0" w:color="auto"/>
            <w:bottom w:val="none" w:sz="0" w:space="0" w:color="auto"/>
            <w:right w:val="none" w:sz="0" w:space="0" w:color="auto"/>
          </w:divBdr>
        </w:div>
        <w:div w:id="2020309795">
          <w:marLeft w:val="0"/>
          <w:marRight w:val="0"/>
          <w:marTop w:val="0"/>
          <w:marBottom w:val="0"/>
          <w:divBdr>
            <w:top w:val="none" w:sz="0" w:space="0" w:color="auto"/>
            <w:left w:val="none" w:sz="0" w:space="0" w:color="auto"/>
            <w:bottom w:val="none" w:sz="0" w:space="0" w:color="auto"/>
            <w:right w:val="none" w:sz="0" w:space="0" w:color="auto"/>
          </w:divBdr>
        </w:div>
      </w:divsChild>
    </w:div>
    <w:div w:id="824711233">
      <w:bodyDiv w:val="1"/>
      <w:marLeft w:val="0"/>
      <w:marRight w:val="0"/>
      <w:marTop w:val="0"/>
      <w:marBottom w:val="0"/>
      <w:divBdr>
        <w:top w:val="none" w:sz="0" w:space="0" w:color="auto"/>
        <w:left w:val="none" w:sz="0" w:space="0" w:color="auto"/>
        <w:bottom w:val="none" w:sz="0" w:space="0" w:color="auto"/>
        <w:right w:val="none" w:sz="0" w:space="0" w:color="auto"/>
      </w:divBdr>
      <w:divsChild>
        <w:div w:id="371153455">
          <w:marLeft w:val="562"/>
          <w:marRight w:val="0"/>
          <w:marTop w:val="0"/>
          <w:marBottom w:val="0"/>
          <w:divBdr>
            <w:top w:val="none" w:sz="0" w:space="0" w:color="auto"/>
            <w:left w:val="none" w:sz="0" w:space="0" w:color="auto"/>
            <w:bottom w:val="none" w:sz="0" w:space="0" w:color="auto"/>
            <w:right w:val="none" w:sz="0" w:space="0" w:color="auto"/>
          </w:divBdr>
        </w:div>
      </w:divsChild>
    </w:div>
    <w:div w:id="829758829">
      <w:bodyDiv w:val="1"/>
      <w:marLeft w:val="0"/>
      <w:marRight w:val="0"/>
      <w:marTop w:val="0"/>
      <w:marBottom w:val="0"/>
      <w:divBdr>
        <w:top w:val="none" w:sz="0" w:space="0" w:color="auto"/>
        <w:left w:val="none" w:sz="0" w:space="0" w:color="auto"/>
        <w:bottom w:val="none" w:sz="0" w:space="0" w:color="auto"/>
        <w:right w:val="none" w:sz="0" w:space="0" w:color="auto"/>
      </w:divBdr>
    </w:div>
    <w:div w:id="833256016">
      <w:bodyDiv w:val="1"/>
      <w:marLeft w:val="0"/>
      <w:marRight w:val="0"/>
      <w:marTop w:val="0"/>
      <w:marBottom w:val="0"/>
      <w:divBdr>
        <w:top w:val="none" w:sz="0" w:space="0" w:color="auto"/>
        <w:left w:val="none" w:sz="0" w:space="0" w:color="auto"/>
        <w:bottom w:val="none" w:sz="0" w:space="0" w:color="auto"/>
        <w:right w:val="none" w:sz="0" w:space="0" w:color="auto"/>
      </w:divBdr>
    </w:div>
    <w:div w:id="840319229">
      <w:bodyDiv w:val="1"/>
      <w:marLeft w:val="0"/>
      <w:marRight w:val="0"/>
      <w:marTop w:val="0"/>
      <w:marBottom w:val="0"/>
      <w:divBdr>
        <w:top w:val="none" w:sz="0" w:space="0" w:color="auto"/>
        <w:left w:val="none" w:sz="0" w:space="0" w:color="auto"/>
        <w:bottom w:val="none" w:sz="0" w:space="0" w:color="auto"/>
        <w:right w:val="none" w:sz="0" w:space="0" w:color="auto"/>
      </w:divBdr>
    </w:div>
    <w:div w:id="852037419">
      <w:bodyDiv w:val="1"/>
      <w:marLeft w:val="0"/>
      <w:marRight w:val="0"/>
      <w:marTop w:val="0"/>
      <w:marBottom w:val="0"/>
      <w:divBdr>
        <w:top w:val="none" w:sz="0" w:space="0" w:color="auto"/>
        <w:left w:val="none" w:sz="0" w:space="0" w:color="auto"/>
        <w:bottom w:val="none" w:sz="0" w:space="0" w:color="auto"/>
        <w:right w:val="none" w:sz="0" w:space="0" w:color="auto"/>
      </w:divBdr>
    </w:div>
    <w:div w:id="877667558">
      <w:bodyDiv w:val="1"/>
      <w:marLeft w:val="0"/>
      <w:marRight w:val="0"/>
      <w:marTop w:val="0"/>
      <w:marBottom w:val="0"/>
      <w:divBdr>
        <w:top w:val="none" w:sz="0" w:space="0" w:color="auto"/>
        <w:left w:val="none" w:sz="0" w:space="0" w:color="auto"/>
        <w:bottom w:val="none" w:sz="0" w:space="0" w:color="auto"/>
        <w:right w:val="none" w:sz="0" w:space="0" w:color="auto"/>
      </w:divBdr>
    </w:div>
    <w:div w:id="894202231">
      <w:bodyDiv w:val="1"/>
      <w:marLeft w:val="0"/>
      <w:marRight w:val="0"/>
      <w:marTop w:val="0"/>
      <w:marBottom w:val="0"/>
      <w:divBdr>
        <w:top w:val="none" w:sz="0" w:space="0" w:color="auto"/>
        <w:left w:val="none" w:sz="0" w:space="0" w:color="auto"/>
        <w:bottom w:val="none" w:sz="0" w:space="0" w:color="auto"/>
        <w:right w:val="none" w:sz="0" w:space="0" w:color="auto"/>
      </w:divBdr>
      <w:divsChild>
        <w:div w:id="121465845">
          <w:marLeft w:val="0"/>
          <w:marRight w:val="0"/>
          <w:marTop w:val="0"/>
          <w:marBottom w:val="0"/>
          <w:divBdr>
            <w:top w:val="none" w:sz="0" w:space="0" w:color="auto"/>
            <w:left w:val="none" w:sz="0" w:space="0" w:color="auto"/>
            <w:bottom w:val="none" w:sz="0" w:space="0" w:color="auto"/>
            <w:right w:val="none" w:sz="0" w:space="0" w:color="auto"/>
          </w:divBdr>
          <w:divsChild>
            <w:div w:id="1117480125">
              <w:marLeft w:val="0"/>
              <w:marRight w:val="0"/>
              <w:marTop w:val="0"/>
              <w:marBottom w:val="0"/>
              <w:divBdr>
                <w:top w:val="none" w:sz="0" w:space="0" w:color="auto"/>
                <w:left w:val="none" w:sz="0" w:space="0" w:color="auto"/>
                <w:bottom w:val="none" w:sz="0" w:space="0" w:color="auto"/>
                <w:right w:val="none" w:sz="0" w:space="0" w:color="auto"/>
              </w:divBdr>
            </w:div>
            <w:div w:id="15640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266">
      <w:bodyDiv w:val="1"/>
      <w:marLeft w:val="75"/>
      <w:marRight w:val="0"/>
      <w:marTop w:val="0"/>
      <w:marBottom w:val="0"/>
      <w:divBdr>
        <w:top w:val="none" w:sz="0" w:space="0" w:color="auto"/>
        <w:left w:val="none" w:sz="0" w:space="0" w:color="auto"/>
        <w:bottom w:val="none" w:sz="0" w:space="0" w:color="auto"/>
        <w:right w:val="none" w:sz="0" w:space="0" w:color="auto"/>
      </w:divBdr>
      <w:divsChild>
        <w:div w:id="719672594">
          <w:marLeft w:val="0"/>
          <w:marRight w:val="0"/>
          <w:marTop w:val="0"/>
          <w:marBottom w:val="0"/>
          <w:divBdr>
            <w:top w:val="none" w:sz="0" w:space="0" w:color="auto"/>
            <w:left w:val="none" w:sz="0" w:space="0" w:color="auto"/>
            <w:bottom w:val="none" w:sz="0" w:space="0" w:color="auto"/>
            <w:right w:val="none" w:sz="0" w:space="0" w:color="auto"/>
          </w:divBdr>
          <w:divsChild>
            <w:div w:id="1911770132">
              <w:marLeft w:val="0"/>
              <w:marRight w:val="-30"/>
              <w:marTop w:val="0"/>
              <w:marBottom w:val="225"/>
              <w:divBdr>
                <w:top w:val="none" w:sz="0" w:space="0" w:color="auto"/>
                <w:left w:val="none" w:sz="0" w:space="0" w:color="auto"/>
                <w:bottom w:val="none" w:sz="0" w:space="0" w:color="auto"/>
                <w:right w:val="none" w:sz="0" w:space="0" w:color="auto"/>
              </w:divBdr>
              <w:divsChild>
                <w:div w:id="1223130057">
                  <w:marLeft w:val="0"/>
                  <w:marRight w:val="0"/>
                  <w:marTop w:val="0"/>
                  <w:marBottom w:val="0"/>
                  <w:divBdr>
                    <w:top w:val="none" w:sz="0" w:space="0" w:color="auto"/>
                    <w:left w:val="none" w:sz="0" w:space="0" w:color="auto"/>
                    <w:bottom w:val="none" w:sz="0" w:space="0" w:color="auto"/>
                    <w:right w:val="none" w:sz="0" w:space="0" w:color="auto"/>
                  </w:divBdr>
                  <w:divsChild>
                    <w:div w:id="317073686">
                      <w:marLeft w:val="0"/>
                      <w:marRight w:val="0"/>
                      <w:marTop w:val="0"/>
                      <w:marBottom w:val="0"/>
                      <w:divBdr>
                        <w:top w:val="none" w:sz="0" w:space="0" w:color="auto"/>
                        <w:left w:val="none" w:sz="0" w:space="0" w:color="auto"/>
                        <w:bottom w:val="none" w:sz="0" w:space="0" w:color="auto"/>
                        <w:right w:val="none" w:sz="0" w:space="0" w:color="auto"/>
                      </w:divBdr>
                      <w:divsChild>
                        <w:div w:id="8253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2150">
      <w:bodyDiv w:val="1"/>
      <w:marLeft w:val="0"/>
      <w:marRight w:val="0"/>
      <w:marTop w:val="0"/>
      <w:marBottom w:val="0"/>
      <w:divBdr>
        <w:top w:val="none" w:sz="0" w:space="0" w:color="auto"/>
        <w:left w:val="none" w:sz="0" w:space="0" w:color="auto"/>
        <w:bottom w:val="none" w:sz="0" w:space="0" w:color="auto"/>
        <w:right w:val="none" w:sz="0" w:space="0" w:color="auto"/>
      </w:divBdr>
    </w:div>
    <w:div w:id="910701145">
      <w:bodyDiv w:val="1"/>
      <w:marLeft w:val="0"/>
      <w:marRight w:val="0"/>
      <w:marTop w:val="0"/>
      <w:marBottom w:val="0"/>
      <w:divBdr>
        <w:top w:val="none" w:sz="0" w:space="0" w:color="auto"/>
        <w:left w:val="none" w:sz="0" w:space="0" w:color="auto"/>
        <w:bottom w:val="none" w:sz="0" w:space="0" w:color="auto"/>
        <w:right w:val="none" w:sz="0" w:space="0" w:color="auto"/>
      </w:divBdr>
    </w:div>
    <w:div w:id="923219526">
      <w:bodyDiv w:val="1"/>
      <w:marLeft w:val="0"/>
      <w:marRight w:val="0"/>
      <w:marTop w:val="0"/>
      <w:marBottom w:val="0"/>
      <w:divBdr>
        <w:top w:val="none" w:sz="0" w:space="0" w:color="auto"/>
        <w:left w:val="none" w:sz="0" w:space="0" w:color="auto"/>
        <w:bottom w:val="none" w:sz="0" w:space="0" w:color="auto"/>
        <w:right w:val="none" w:sz="0" w:space="0" w:color="auto"/>
      </w:divBdr>
    </w:div>
    <w:div w:id="926842622">
      <w:bodyDiv w:val="1"/>
      <w:marLeft w:val="0"/>
      <w:marRight w:val="0"/>
      <w:marTop w:val="0"/>
      <w:marBottom w:val="0"/>
      <w:divBdr>
        <w:top w:val="none" w:sz="0" w:space="0" w:color="auto"/>
        <w:left w:val="none" w:sz="0" w:space="0" w:color="auto"/>
        <w:bottom w:val="none" w:sz="0" w:space="0" w:color="auto"/>
        <w:right w:val="none" w:sz="0" w:space="0" w:color="auto"/>
      </w:divBdr>
      <w:divsChild>
        <w:div w:id="33115681">
          <w:marLeft w:val="0"/>
          <w:marRight w:val="0"/>
          <w:marTop w:val="0"/>
          <w:marBottom w:val="0"/>
          <w:divBdr>
            <w:top w:val="none" w:sz="0" w:space="0" w:color="auto"/>
            <w:left w:val="none" w:sz="0" w:space="0" w:color="auto"/>
            <w:bottom w:val="none" w:sz="0" w:space="0" w:color="auto"/>
            <w:right w:val="none" w:sz="0" w:space="0" w:color="auto"/>
          </w:divBdr>
        </w:div>
        <w:div w:id="258955276">
          <w:marLeft w:val="0"/>
          <w:marRight w:val="0"/>
          <w:marTop w:val="0"/>
          <w:marBottom w:val="0"/>
          <w:divBdr>
            <w:top w:val="none" w:sz="0" w:space="0" w:color="auto"/>
            <w:left w:val="none" w:sz="0" w:space="0" w:color="auto"/>
            <w:bottom w:val="none" w:sz="0" w:space="0" w:color="auto"/>
            <w:right w:val="none" w:sz="0" w:space="0" w:color="auto"/>
          </w:divBdr>
        </w:div>
        <w:div w:id="467557505">
          <w:marLeft w:val="0"/>
          <w:marRight w:val="0"/>
          <w:marTop w:val="0"/>
          <w:marBottom w:val="0"/>
          <w:divBdr>
            <w:top w:val="none" w:sz="0" w:space="0" w:color="auto"/>
            <w:left w:val="none" w:sz="0" w:space="0" w:color="auto"/>
            <w:bottom w:val="none" w:sz="0" w:space="0" w:color="auto"/>
            <w:right w:val="none" w:sz="0" w:space="0" w:color="auto"/>
          </w:divBdr>
        </w:div>
        <w:div w:id="541403489">
          <w:marLeft w:val="0"/>
          <w:marRight w:val="0"/>
          <w:marTop w:val="0"/>
          <w:marBottom w:val="0"/>
          <w:divBdr>
            <w:top w:val="none" w:sz="0" w:space="0" w:color="auto"/>
            <w:left w:val="none" w:sz="0" w:space="0" w:color="auto"/>
            <w:bottom w:val="none" w:sz="0" w:space="0" w:color="auto"/>
            <w:right w:val="none" w:sz="0" w:space="0" w:color="auto"/>
          </w:divBdr>
        </w:div>
        <w:div w:id="691958049">
          <w:marLeft w:val="0"/>
          <w:marRight w:val="0"/>
          <w:marTop w:val="0"/>
          <w:marBottom w:val="0"/>
          <w:divBdr>
            <w:top w:val="none" w:sz="0" w:space="0" w:color="auto"/>
            <w:left w:val="none" w:sz="0" w:space="0" w:color="auto"/>
            <w:bottom w:val="none" w:sz="0" w:space="0" w:color="auto"/>
            <w:right w:val="none" w:sz="0" w:space="0" w:color="auto"/>
          </w:divBdr>
          <w:divsChild>
            <w:div w:id="1081679052">
              <w:marLeft w:val="0"/>
              <w:marRight w:val="0"/>
              <w:marTop w:val="0"/>
              <w:marBottom w:val="0"/>
              <w:divBdr>
                <w:top w:val="none" w:sz="0" w:space="0" w:color="auto"/>
                <w:left w:val="none" w:sz="0" w:space="0" w:color="auto"/>
                <w:bottom w:val="none" w:sz="0" w:space="0" w:color="auto"/>
                <w:right w:val="none" w:sz="0" w:space="0" w:color="auto"/>
              </w:divBdr>
            </w:div>
            <w:div w:id="1276714607">
              <w:marLeft w:val="0"/>
              <w:marRight w:val="0"/>
              <w:marTop w:val="0"/>
              <w:marBottom w:val="0"/>
              <w:divBdr>
                <w:top w:val="none" w:sz="0" w:space="0" w:color="auto"/>
                <w:left w:val="none" w:sz="0" w:space="0" w:color="auto"/>
                <w:bottom w:val="none" w:sz="0" w:space="0" w:color="auto"/>
                <w:right w:val="none" w:sz="0" w:space="0" w:color="auto"/>
              </w:divBdr>
            </w:div>
          </w:divsChild>
        </w:div>
        <w:div w:id="956988308">
          <w:marLeft w:val="0"/>
          <w:marRight w:val="0"/>
          <w:marTop w:val="0"/>
          <w:marBottom w:val="0"/>
          <w:divBdr>
            <w:top w:val="none" w:sz="0" w:space="0" w:color="auto"/>
            <w:left w:val="none" w:sz="0" w:space="0" w:color="auto"/>
            <w:bottom w:val="none" w:sz="0" w:space="0" w:color="auto"/>
            <w:right w:val="none" w:sz="0" w:space="0" w:color="auto"/>
          </w:divBdr>
        </w:div>
        <w:div w:id="991788551">
          <w:marLeft w:val="0"/>
          <w:marRight w:val="0"/>
          <w:marTop w:val="0"/>
          <w:marBottom w:val="0"/>
          <w:divBdr>
            <w:top w:val="none" w:sz="0" w:space="0" w:color="auto"/>
            <w:left w:val="none" w:sz="0" w:space="0" w:color="auto"/>
            <w:bottom w:val="none" w:sz="0" w:space="0" w:color="auto"/>
            <w:right w:val="none" w:sz="0" w:space="0" w:color="auto"/>
          </w:divBdr>
        </w:div>
        <w:div w:id="1023751210">
          <w:marLeft w:val="0"/>
          <w:marRight w:val="0"/>
          <w:marTop w:val="0"/>
          <w:marBottom w:val="0"/>
          <w:divBdr>
            <w:top w:val="none" w:sz="0" w:space="0" w:color="auto"/>
            <w:left w:val="none" w:sz="0" w:space="0" w:color="auto"/>
            <w:bottom w:val="none" w:sz="0" w:space="0" w:color="auto"/>
            <w:right w:val="none" w:sz="0" w:space="0" w:color="auto"/>
          </w:divBdr>
        </w:div>
        <w:div w:id="1494223784">
          <w:marLeft w:val="0"/>
          <w:marRight w:val="0"/>
          <w:marTop w:val="0"/>
          <w:marBottom w:val="0"/>
          <w:divBdr>
            <w:top w:val="none" w:sz="0" w:space="0" w:color="auto"/>
            <w:left w:val="none" w:sz="0" w:space="0" w:color="auto"/>
            <w:bottom w:val="none" w:sz="0" w:space="0" w:color="auto"/>
            <w:right w:val="none" w:sz="0" w:space="0" w:color="auto"/>
          </w:divBdr>
        </w:div>
        <w:div w:id="1862014746">
          <w:marLeft w:val="0"/>
          <w:marRight w:val="0"/>
          <w:marTop w:val="0"/>
          <w:marBottom w:val="0"/>
          <w:divBdr>
            <w:top w:val="none" w:sz="0" w:space="0" w:color="auto"/>
            <w:left w:val="none" w:sz="0" w:space="0" w:color="auto"/>
            <w:bottom w:val="none" w:sz="0" w:space="0" w:color="auto"/>
            <w:right w:val="none" w:sz="0" w:space="0" w:color="auto"/>
          </w:divBdr>
        </w:div>
        <w:div w:id="1898201387">
          <w:marLeft w:val="0"/>
          <w:marRight w:val="0"/>
          <w:marTop w:val="0"/>
          <w:marBottom w:val="0"/>
          <w:divBdr>
            <w:top w:val="none" w:sz="0" w:space="0" w:color="auto"/>
            <w:left w:val="none" w:sz="0" w:space="0" w:color="auto"/>
            <w:bottom w:val="none" w:sz="0" w:space="0" w:color="auto"/>
            <w:right w:val="none" w:sz="0" w:space="0" w:color="auto"/>
          </w:divBdr>
        </w:div>
        <w:div w:id="1917476323">
          <w:marLeft w:val="0"/>
          <w:marRight w:val="0"/>
          <w:marTop w:val="0"/>
          <w:marBottom w:val="0"/>
          <w:divBdr>
            <w:top w:val="none" w:sz="0" w:space="0" w:color="auto"/>
            <w:left w:val="none" w:sz="0" w:space="0" w:color="auto"/>
            <w:bottom w:val="none" w:sz="0" w:space="0" w:color="auto"/>
            <w:right w:val="none" w:sz="0" w:space="0" w:color="auto"/>
          </w:divBdr>
        </w:div>
        <w:div w:id="1999532538">
          <w:marLeft w:val="0"/>
          <w:marRight w:val="0"/>
          <w:marTop w:val="0"/>
          <w:marBottom w:val="0"/>
          <w:divBdr>
            <w:top w:val="none" w:sz="0" w:space="0" w:color="auto"/>
            <w:left w:val="none" w:sz="0" w:space="0" w:color="auto"/>
            <w:bottom w:val="none" w:sz="0" w:space="0" w:color="auto"/>
            <w:right w:val="none" w:sz="0" w:space="0" w:color="auto"/>
          </w:divBdr>
        </w:div>
        <w:div w:id="2123263321">
          <w:marLeft w:val="0"/>
          <w:marRight w:val="0"/>
          <w:marTop w:val="0"/>
          <w:marBottom w:val="0"/>
          <w:divBdr>
            <w:top w:val="none" w:sz="0" w:space="0" w:color="auto"/>
            <w:left w:val="none" w:sz="0" w:space="0" w:color="auto"/>
            <w:bottom w:val="none" w:sz="0" w:space="0" w:color="auto"/>
            <w:right w:val="none" w:sz="0" w:space="0" w:color="auto"/>
          </w:divBdr>
        </w:div>
      </w:divsChild>
    </w:div>
    <w:div w:id="960528117">
      <w:bodyDiv w:val="1"/>
      <w:marLeft w:val="0"/>
      <w:marRight w:val="0"/>
      <w:marTop w:val="0"/>
      <w:marBottom w:val="0"/>
      <w:divBdr>
        <w:top w:val="none" w:sz="0" w:space="0" w:color="auto"/>
        <w:left w:val="none" w:sz="0" w:space="0" w:color="auto"/>
        <w:bottom w:val="none" w:sz="0" w:space="0" w:color="auto"/>
        <w:right w:val="none" w:sz="0" w:space="0" w:color="auto"/>
      </w:divBdr>
    </w:div>
    <w:div w:id="960571661">
      <w:bodyDiv w:val="1"/>
      <w:marLeft w:val="0"/>
      <w:marRight w:val="0"/>
      <w:marTop w:val="0"/>
      <w:marBottom w:val="0"/>
      <w:divBdr>
        <w:top w:val="none" w:sz="0" w:space="0" w:color="auto"/>
        <w:left w:val="none" w:sz="0" w:space="0" w:color="auto"/>
        <w:bottom w:val="none" w:sz="0" w:space="0" w:color="auto"/>
        <w:right w:val="none" w:sz="0" w:space="0" w:color="auto"/>
      </w:divBdr>
      <w:divsChild>
        <w:div w:id="2100977892">
          <w:marLeft w:val="0"/>
          <w:marRight w:val="0"/>
          <w:marTop w:val="0"/>
          <w:marBottom w:val="0"/>
          <w:divBdr>
            <w:top w:val="none" w:sz="0" w:space="0" w:color="auto"/>
            <w:left w:val="none" w:sz="0" w:space="0" w:color="auto"/>
            <w:bottom w:val="none" w:sz="0" w:space="0" w:color="auto"/>
            <w:right w:val="none" w:sz="0" w:space="0" w:color="auto"/>
          </w:divBdr>
          <w:divsChild>
            <w:div w:id="19474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526">
      <w:bodyDiv w:val="1"/>
      <w:marLeft w:val="0"/>
      <w:marRight w:val="0"/>
      <w:marTop w:val="0"/>
      <w:marBottom w:val="0"/>
      <w:divBdr>
        <w:top w:val="none" w:sz="0" w:space="0" w:color="auto"/>
        <w:left w:val="none" w:sz="0" w:space="0" w:color="auto"/>
        <w:bottom w:val="none" w:sz="0" w:space="0" w:color="auto"/>
        <w:right w:val="none" w:sz="0" w:space="0" w:color="auto"/>
      </w:divBdr>
    </w:div>
    <w:div w:id="965965171">
      <w:bodyDiv w:val="1"/>
      <w:marLeft w:val="0"/>
      <w:marRight w:val="0"/>
      <w:marTop w:val="0"/>
      <w:marBottom w:val="0"/>
      <w:divBdr>
        <w:top w:val="none" w:sz="0" w:space="0" w:color="auto"/>
        <w:left w:val="none" w:sz="0" w:space="0" w:color="auto"/>
        <w:bottom w:val="none" w:sz="0" w:space="0" w:color="auto"/>
        <w:right w:val="none" w:sz="0" w:space="0" w:color="auto"/>
      </w:divBdr>
      <w:divsChild>
        <w:div w:id="908079379">
          <w:marLeft w:val="274"/>
          <w:marRight w:val="0"/>
          <w:marTop w:val="0"/>
          <w:marBottom w:val="0"/>
          <w:divBdr>
            <w:top w:val="none" w:sz="0" w:space="0" w:color="auto"/>
            <w:left w:val="none" w:sz="0" w:space="0" w:color="auto"/>
            <w:bottom w:val="none" w:sz="0" w:space="0" w:color="auto"/>
            <w:right w:val="none" w:sz="0" w:space="0" w:color="auto"/>
          </w:divBdr>
        </w:div>
      </w:divsChild>
    </w:div>
    <w:div w:id="983631093">
      <w:bodyDiv w:val="1"/>
      <w:marLeft w:val="0"/>
      <w:marRight w:val="0"/>
      <w:marTop w:val="0"/>
      <w:marBottom w:val="0"/>
      <w:divBdr>
        <w:top w:val="none" w:sz="0" w:space="0" w:color="auto"/>
        <w:left w:val="none" w:sz="0" w:space="0" w:color="auto"/>
        <w:bottom w:val="none" w:sz="0" w:space="0" w:color="auto"/>
        <w:right w:val="none" w:sz="0" w:space="0" w:color="auto"/>
      </w:divBdr>
    </w:div>
    <w:div w:id="1007446347">
      <w:bodyDiv w:val="1"/>
      <w:marLeft w:val="0"/>
      <w:marRight w:val="0"/>
      <w:marTop w:val="0"/>
      <w:marBottom w:val="0"/>
      <w:divBdr>
        <w:top w:val="none" w:sz="0" w:space="0" w:color="auto"/>
        <w:left w:val="none" w:sz="0" w:space="0" w:color="auto"/>
        <w:bottom w:val="none" w:sz="0" w:space="0" w:color="auto"/>
        <w:right w:val="none" w:sz="0" w:space="0" w:color="auto"/>
      </w:divBdr>
    </w:div>
    <w:div w:id="1024284452">
      <w:bodyDiv w:val="1"/>
      <w:marLeft w:val="0"/>
      <w:marRight w:val="0"/>
      <w:marTop w:val="0"/>
      <w:marBottom w:val="0"/>
      <w:divBdr>
        <w:top w:val="none" w:sz="0" w:space="0" w:color="auto"/>
        <w:left w:val="none" w:sz="0" w:space="0" w:color="auto"/>
        <w:bottom w:val="none" w:sz="0" w:space="0" w:color="auto"/>
        <w:right w:val="none" w:sz="0" w:space="0" w:color="auto"/>
      </w:divBdr>
    </w:div>
    <w:div w:id="1030648517">
      <w:bodyDiv w:val="1"/>
      <w:marLeft w:val="0"/>
      <w:marRight w:val="0"/>
      <w:marTop w:val="0"/>
      <w:marBottom w:val="0"/>
      <w:divBdr>
        <w:top w:val="none" w:sz="0" w:space="0" w:color="auto"/>
        <w:left w:val="none" w:sz="0" w:space="0" w:color="auto"/>
        <w:bottom w:val="none" w:sz="0" w:space="0" w:color="auto"/>
        <w:right w:val="none" w:sz="0" w:space="0" w:color="auto"/>
      </w:divBdr>
    </w:div>
    <w:div w:id="1054425175">
      <w:bodyDiv w:val="1"/>
      <w:marLeft w:val="0"/>
      <w:marRight w:val="0"/>
      <w:marTop w:val="0"/>
      <w:marBottom w:val="0"/>
      <w:divBdr>
        <w:top w:val="none" w:sz="0" w:space="0" w:color="auto"/>
        <w:left w:val="none" w:sz="0" w:space="0" w:color="auto"/>
        <w:bottom w:val="none" w:sz="0" w:space="0" w:color="auto"/>
        <w:right w:val="none" w:sz="0" w:space="0" w:color="auto"/>
      </w:divBdr>
      <w:divsChild>
        <w:div w:id="1019506360">
          <w:marLeft w:val="0"/>
          <w:marRight w:val="0"/>
          <w:marTop w:val="0"/>
          <w:marBottom w:val="0"/>
          <w:divBdr>
            <w:top w:val="none" w:sz="0" w:space="0" w:color="auto"/>
            <w:left w:val="none" w:sz="0" w:space="0" w:color="auto"/>
            <w:bottom w:val="none" w:sz="0" w:space="0" w:color="auto"/>
            <w:right w:val="none" w:sz="0" w:space="0" w:color="auto"/>
          </w:divBdr>
          <w:divsChild>
            <w:div w:id="1649743261">
              <w:marLeft w:val="0"/>
              <w:marRight w:val="0"/>
              <w:marTop w:val="375"/>
              <w:marBottom w:val="0"/>
              <w:divBdr>
                <w:top w:val="none" w:sz="0" w:space="0" w:color="auto"/>
                <w:left w:val="none" w:sz="0" w:space="0" w:color="auto"/>
                <w:bottom w:val="none" w:sz="0" w:space="0" w:color="auto"/>
                <w:right w:val="none" w:sz="0" w:space="0" w:color="auto"/>
              </w:divBdr>
              <w:divsChild>
                <w:div w:id="1864707141">
                  <w:marLeft w:val="0"/>
                  <w:marRight w:val="225"/>
                  <w:marTop w:val="0"/>
                  <w:marBottom w:val="0"/>
                  <w:divBdr>
                    <w:top w:val="none" w:sz="0" w:space="0" w:color="auto"/>
                    <w:left w:val="none" w:sz="0" w:space="0" w:color="auto"/>
                    <w:bottom w:val="none" w:sz="0" w:space="0" w:color="auto"/>
                    <w:right w:val="none" w:sz="0" w:space="0" w:color="auto"/>
                  </w:divBdr>
                  <w:divsChild>
                    <w:div w:id="497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18388">
      <w:bodyDiv w:val="1"/>
      <w:marLeft w:val="0"/>
      <w:marRight w:val="0"/>
      <w:marTop w:val="0"/>
      <w:marBottom w:val="0"/>
      <w:divBdr>
        <w:top w:val="none" w:sz="0" w:space="0" w:color="auto"/>
        <w:left w:val="none" w:sz="0" w:space="0" w:color="auto"/>
        <w:bottom w:val="none" w:sz="0" w:space="0" w:color="auto"/>
        <w:right w:val="none" w:sz="0" w:space="0" w:color="auto"/>
      </w:divBdr>
    </w:div>
    <w:div w:id="1104350530">
      <w:bodyDiv w:val="1"/>
      <w:marLeft w:val="0"/>
      <w:marRight w:val="0"/>
      <w:marTop w:val="0"/>
      <w:marBottom w:val="0"/>
      <w:divBdr>
        <w:top w:val="none" w:sz="0" w:space="0" w:color="auto"/>
        <w:left w:val="none" w:sz="0" w:space="0" w:color="auto"/>
        <w:bottom w:val="none" w:sz="0" w:space="0" w:color="auto"/>
        <w:right w:val="none" w:sz="0" w:space="0" w:color="auto"/>
      </w:divBdr>
    </w:div>
    <w:div w:id="1116482628">
      <w:bodyDiv w:val="1"/>
      <w:marLeft w:val="0"/>
      <w:marRight w:val="0"/>
      <w:marTop w:val="0"/>
      <w:marBottom w:val="0"/>
      <w:divBdr>
        <w:top w:val="none" w:sz="0" w:space="0" w:color="auto"/>
        <w:left w:val="none" w:sz="0" w:space="0" w:color="auto"/>
        <w:bottom w:val="none" w:sz="0" w:space="0" w:color="auto"/>
        <w:right w:val="none" w:sz="0" w:space="0" w:color="auto"/>
      </w:divBdr>
    </w:div>
    <w:div w:id="1118841061">
      <w:bodyDiv w:val="1"/>
      <w:marLeft w:val="0"/>
      <w:marRight w:val="0"/>
      <w:marTop w:val="0"/>
      <w:marBottom w:val="0"/>
      <w:divBdr>
        <w:top w:val="none" w:sz="0" w:space="0" w:color="auto"/>
        <w:left w:val="none" w:sz="0" w:space="0" w:color="auto"/>
        <w:bottom w:val="none" w:sz="0" w:space="0" w:color="auto"/>
        <w:right w:val="none" w:sz="0" w:space="0" w:color="auto"/>
      </w:divBdr>
    </w:div>
    <w:div w:id="1125393610">
      <w:bodyDiv w:val="1"/>
      <w:marLeft w:val="0"/>
      <w:marRight w:val="0"/>
      <w:marTop w:val="0"/>
      <w:marBottom w:val="0"/>
      <w:divBdr>
        <w:top w:val="none" w:sz="0" w:space="0" w:color="auto"/>
        <w:left w:val="none" w:sz="0" w:space="0" w:color="auto"/>
        <w:bottom w:val="none" w:sz="0" w:space="0" w:color="auto"/>
        <w:right w:val="none" w:sz="0" w:space="0" w:color="auto"/>
      </w:divBdr>
    </w:div>
    <w:div w:id="1127502253">
      <w:bodyDiv w:val="1"/>
      <w:marLeft w:val="0"/>
      <w:marRight w:val="0"/>
      <w:marTop w:val="0"/>
      <w:marBottom w:val="0"/>
      <w:divBdr>
        <w:top w:val="none" w:sz="0" w:space="0" w:color="auto"/>
        <w:left w:val="none" w:sz="0" w:space="0" w:color="auto"/>
        <w:bottom w:val="none" w:sz="0" w:space="0" w:color="auto"/>
        <w:right w:val="none" w:sz="0" w:space="0" w:color="auto"/>
      </w:divBdr>
    </w:div>
    <w:div w:id="1144195394">
      <w:bodyDiv w:val="1"/>
      <w:marLeft w:val="0"/>
      <w:marRight w:val="0"/>
      <w:marTop w:val="0"/>
      <w:marBottom w:val="0"/>
      <w:divBdr>
        <w:top w:val="none" w:sz="0" w:space="0" w:color="auto"/>
        <w:left w:val="none" w:sz="0" w:space="0" w:color="auto"/>
        <w:bottom w:val="none" w:sz="0" w:space="0" w:color="auto"/>
        <w:right w:val="none" w:sz="0" w:space="0" w:color="auto"/>
      </w:divBdr>
      <w:divsChild>
        <w:div w:id="1981107090">
          <w:marLeft w:val="274"/>
          <w:marRight w:val="0"/>
          <w:marTop w:val="0"/>
          <w:marBottom w:val="0"/>
          <w:divBdr>
            <w:top w:val="none" w:sz="0" w:space="0" w:color="auto"/>
            <w:left w:val="none" w:sz="0" w:space="0" w:color="auto"/>
            <w:bottom w:val="none" w:sz="0" w:space="0" w:color="auto"/>
            <w:right w:val="none" w:sz="0" w:space="0" w:color="auto"/>
          </w:divBdr>
        </w:div>
      </w:divsChild>
    </w:div>
    <w:div w:id="1144539144">
      <w:bodyDiv w:val="1"/>
      <w:marLeft w:val="0"/>
      <w:marRight w:val="0"/>
      <w:marTop w:val="0"/>
      <w:marBottom w:val="0"/>
      <w:divBdr>
        <w:top w:val="none" w:sz="0" w:space="0" w:color="auto"/>
        <w:left w:val="none" w:sz="0" w:space="0" w:color="auto"/>
        <w:bottom w:val="none" w:sz="0" w:space="0" w:color="auto"/>
        <w:right w:val="none" w:sz="0" w:space="0" w:color="auto"/>
      </w:divBdr>
    </w:div>
    <w:div w:id="1145314483">
      <w:bodyDiv w:val="1"/>
      <w:marLeft w:val="0"/>
      <w:marRight w:val="0"/>
      <w:marTop w:val="0"/>
      <w:marBottom w:val="0"/>
      <w:divBdr>
        <w:top w:val="none" w:sz="0" w:space="0" w:color="auto"/>
        <w:left w:val="none" w:sz="0" w:space="0" w:color="auto"/>
        <w:bottom w:val="none" w:sz="0" w:space="0" w:color="auto"/>
        <w:right w:val="none" w:sz="0" w:space="0" w:color="auto"/>
      </w:divBdr>
      <w:divsChild>
        <w:div w:id="1491360972">
          <w:marLeft w:val="0"/>
          <w:marRight w:val="0"/>
          <w:marTop w:val="100"/>
          <w:marBottom w:val="0"/>
          <w:divBdr>
            <w:top w:val="none" w:sz="0" w:space="0" w:color="auto"/>
            <w:left w:val="none" w:sz="0" w:space="0" w:color="auto"/>
            <w:bottom w:val="none" w:sz="0" w:space="0" w:color="auto"/>
            <w:right w:val="none" w:sz="0" w:space="0" w:color="auto"/>
          </w:divBdr>
        </w:div>
        <w:div w:id="2088385185">
          <w:marLeft w:val="0"/>
          <w:marRight w:val="0"/>
          <w:marTop w:val="0"/>
          <w:marBottom w:val="0"/>
          <w:divBdr>
            <w:top w:val="none" w:sz="0" w:space="0" w:color="auto"/>
            <w:left w:val="none" w:sz="0" w:space="0" w:color="auto"/>
            <w:bottom w:val="none" w:sz="0" w:space="0" w:color="auto"/>
            <w:right w:val="none" w:sz="0" w:space="0" w:color="auto"/>
          </w:divBdr>
          <w:divsChild>
            <w:div w:id="1037193522">
              <w:marLeft w:val="0"/>
              <w:marRight w:val="0"/>
              <w:marTop w:val="0"/>
              <w:marBottom w:val="0"/>
              <w:divBdr>
                <w:top w:val="none" w:sz="0" w:space="0" w:color="auto"/>
                <w:left w:val="none" w:sz="0" w:space="0" w:color="auto"/>
                <w:bottom w:val="none" w:sz="0" w:space="0" w:color="auto"/>
                <w:right w:val="none" w:sz="0" w:space="0" w:color="auto"/>
              </w:divBdr>
              <w:divsChild>
                <w:div w:id="517962982">
                  <w:marLeft w:val="0"/>
                  <w:marRight w:val="0"/>
                  <w:marTop w:val="0"/>
                  <w:marBottom w:val="0"/>
                  <w:divBdr>
                    <w:top w:val="none" w:sz="0" w:space="0" w:color="auto"/>
                    <w:left w:val="none" w:sz="0" w:space="0" w:color="auto"/>
                    <w:bottom w:val="none" w:sz="0" w:space="0" w:color="auto"/>
                    <w:right w:val="none" w:sz="0" w:space="0" w:color="auto"/>
                  </w:divBdr>
                  <w:divsChild>
                    <w:div w:id="14052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5927">
              <w:marLeft w:val="0"/>
              <w:marRight w:val="0"/>
              <w:marTop w:val="0"/>
              <w:marBottom w:val="0"/>
              <w:divBdr>
                <w:top w:val="none" w:sz="0" w:space="0" w:color="auto"/>
                <w:left w:val="none" w:sz="0" w:space="0" w:color="auto"/>
                <w:bottom w:val="none" w:sz="0" w:space="0" w:color="auto"/>
                <w:right w:val="none" w:sz="0" w:space="0" w:color="auto"/>
              </w:divBdr>
              <w:divsChild>
                <w:div w:id="260115837">
                  <w:marLeft w:val="0"/>
                  <w:marRight w:val="0"/>
                  <w:marTop w:val="0"/>
                  <w:marBottom w:val="0"/>
                  <w:divBdr>
                    <w:top w:val="none" w:sz="0" w:space="0" w:color="auto"/>
                    <w:left w:val="none" w:sz="0" w:space="0" w:color="auto"/>
                    <w:bottom w:val="none" w:sz="0" w:space="0" w:color="auto"/>
                    <w:right w:val="none" w:sz="0" w:space="0" w:color="auto"/>
                  </w:divBdr>
                  <w:divsChild>
                    <w:div w:id="93867104">
                      <w:marLeft w:val="0"/>
                      <w:marRight w:val="0"/>
                      <w:marTop w:val="0"/>
                      <w:marBottom w:val="0"/>
                      <w:divBdr>
                        <w:top w:val="none" w:sz="0" w:space="0" w:color="auto"/>
                        <w:left w:val="none" w:sz="0" w:space="0" w:color="auto"/>
                        <w:bottom w:val="none" w:sz="0" w:space="0" w:color="auto"/>
                        <w:right w:val="none" w:sz="0" w:space="0" w:color="auto"/>
                      </w:divBdr>
                      <w:divsChild>
                        <w:div w:id="8406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391911">
      <w:bodyDiv w:val="1"/>
      <w:marLeft w:val="0"/>
      <w:marRight w:val="0"/>
      <w:marTop w:val="0"/>
      <w:marBottom w:val="0"/>
      <w:divBdr>
        <w:top w:val="none" w:sz="0" w:space="0" w:color="auto"/>
        <w:left w:val="none" w:sz="0" w:space="0" w:color="auto"/>
        <w:bottom w:val="none" w:sz="0" w:space="0" w:color="auto"/>
        <w:right w:val="none" w:sz="0" w:space="0" w:color="auto"/>
      </w:divBdr>
      <w:divsChild>
        <w:div w:id="901527110">
          <w:marLeft w:val="274"/>
          <w:marRight w:val="0"/>
          <w:marTop w:val="0"/>
          <w:marBottom w:val="0"/>
          <w:divBdr>
            <w:top w:val="none" w:sz="0" w:space="0" w:color="auto"/>
            <w:left w:val="none" w:sz="0" w:space="0" w:color="auto"/>
            <w:bottom w:val="none" w:sz="0" w:space="0" w:color="auto"/>
            <w:right w:val="none" w:sz="0" w:space="0" w:color="auto"/>
          </w:divBdr>
        </w:div>
      </w:divsChild>
    </w:div>
    <w:div w:id="1152678520">
      <w:bodyDiv w:val="1"/>
      <w:marLeft w:val="0"/>
      <w:marRight w:val="0"/>
      <w:marTop w:val="0"/>
      <w:marBottom w:val="0"/>
      <w:divBdr>
        <w:top w:val="none" w:sz="0" w:space="0" w:color="auto"/>
        <w:left w:val="none" w:sz="0" w:space="0" w:color="auto"/>
        <w:bottom w:val="none" w:sz="0" w:space="0" w:color="auto"/>
        <w:right w:val="none" w:sz="0" w:space="0" w:color="auto"/>
      </w:divBdr>
    </w:div>
    <w:div w:id="1159035329">
      <w:bodyDiv w:val="1"/>
      <w:marLeft w:val="0"/>
      <w:marRight w:val="0"/>
      <w:marTop w:val="0"/>
      <w:marBottom w:val="0"/>
      <w:divBdr>
        <w:top w:val="none" w:sz="0" w:space="0" w:color="auto"/>
        <w:left w:val="none" w:sz="0" w:space="0" w:color="auto"/>
        <w:bottom w:val="none" w:sz="0" w:space="0" w:color="auto"/>
        <w:right w:val="none" w:sz="0" w:space="0" w:color="auto"/>
      </w:divBdr>
      <w:divsChild>
        <w:div w:id="1354847500">
          <w:marLeft w:val="0"/>
          <w:marRight w:val="0"/>
          <w:marTop w:val="0"/>
          <w:marBottom w:val="0"/>
          <w:divBdr>
            <w:top w:val="none" w:sz="0" w:space="0" w:color="auto"/>
            <w:left w:val="none" w:sz="0" w:space="0" w:color="auto"/>
            <w:bottom w:val="none" w:sz="0" w:space="0" w:color="auto"/>
            <w:right w:val="none" w:sz="0" w:space="0" w:color="auto"/>
          </w:divBdr>
          <w:divsChild>
            <w:div w:id="10045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11834">
      <w:bodyDiv w:val="1"/>
      <w:marLeft w:val="0"/>
      <w:marRight w:val="0"/>
      <w:marTop w:val="0"/>
      <w:marBottom w:val="0"/>
      <w:divBdr>
        <w:top w:val="none" w:sz="0" w:space="0" w:color="auto"/>
        <w:left w:val="none" w:sz="0" w:space="0" w:color="auto"/>
        <w:bottom w:val="none" w:sz="0" w:space="0" w:color="auto"/>
        <w:right w:val="none" w:sz="0" w:space="0" w:color="auto"/>
      </w:divBdr>
    </w:div>
    <w:div w:id="1171604101">
      <w:bodyDiv w:val="1"/>
      <w:marLeft w:val="0"/>
      <w:marRight w:val="0"/>
      <w:marTop w:val="0"/>
      <w:marBottom w:val="0"/>
      <w:divBdr>
        <w:top w:val="none" w:sz="0" w:space="0" w:color="auto"/>
        <w:left w:val="none" w:sz="0" w:space="0" w:color="auto"/>
        <w:bottom w:val="none" w:sz="0" w:space="0" w:color="auto"/>
        <w:right w:val="none" w:sz="0" w:space="0" w:color="auto"/>
      </w:divBdr>
      <w:divsChild>
        <w:div w:id="243029228">
          <w:marLeft w:val="0"/>
          <w:marRight w:val="0"/>
          <w:marTop w:val="0"/>
          <w:marBottom w:val="0"/>
          <w:divBdr>
            <w:top w:val="none" w:sz="0" w:space="0" w:color="auto"/>
            <w:left w:val="none" w:sz="0" w:space="0" w:color="auto"/>
            <w:bottom w:val="none" w:sz="0" w:space="0" w:color="auto"/>
            <w:right w:val="none" w:sz="0" w:space="0" w:color="auto"/>
          </w:divBdr>
        </w:div>
        <w:div w:id="799152465">
          <w:marLeft w:val="0"/>
          <w:marRight w:val="0"/>
          <w:marTop w:val="0"/>
          <w:marBottom w:val="0"/>
          <w:divBdr>
            <w:top w:val="none" w:sz="0" w:space="0" w:color="auto"/>
            <w:left w:val="none" w:sz="0" w:space="0" w:color="auto"/>
            <w:bottom w:val="none" w:sz="0" w:space="0" w:color="auto"/>
            <w:right w:val="none" w:sz="0" w:space="0" w:color="auto"/>
          </w:divBdr>
        </w:div>
        <w:div w:id="852456436">
          <w:marLeft w:val="0"/>
          <w:marRight w:val="0"/>
          <w:marTop w:val="0"/>
          <w:marBottom w:val="0"/>
          <w:divBdr>
            <w:top w:val="none" w:sz="0" w:space="0" w:color="auto"/>
            <w:left w:val="none" w:sz="0" w:space="0" w:color="auto"/>
            <w:bottom w:val="none" w:sz="0" w:space="0" w:color="auto"/>
            <w:right w:val="none" w:sz="0" w:space="0" w:color="auto"/>
          </w:divBdr>
        </w:div>
        <w:div w:id="1074624555">
          <w:marLeft w:val="0"/>
          <w:marRight w:val="0"/>
          <w:marTop w:val="0"/>
          <w:marBottom w:val="0"/>
          <w:divBdr>
            <w:top w:val="none" w:sz="0" w:space="0" w:color="auto"/>
            <w:left w:val="none" w:sz="0" w:space="0" w:color="auto"/>
            <w:bottom w:val="none" w:sz="0" w:space="0" w:color="auto"/>
            <w:right w:val="none" w:sz="0" w:space="0" w:color="auto"/>
          </w:divBdr>
        </w:div>
        <w:div w:id="1089035595">
          <w:marLeft w:val="0"/>
          <w:marRight w:val="0"/>
          <w:marTop w:val="0"/>
          <w:marBottom w:val="0"/>
          <w:divBdr>
            <w:top w:val="none" w:sz="0" w:space="0" w:color="auto"/>
            <w:left w:val="none" w:sz="0" w:space="0" w:color="auto"/>
            <w:bottom w:val="none" w:sz="0" w:space="0" w:color="auto"/>
            <w:right w:val="none" w:sz="0" w:space="0" w:color="auto"/>
          </w:divBdr>
        </w:div>
        <w:div w:id="1269045244">
          <w:marLeft w:val="0"/>
          <w:marRight w:val="0"/>
          <w:marTop w:val="0"/>
          <w:marBottom w:val="0"/>
          <w:divBdr>
            <w:top w:val="none" w:sz="0" w:space="0" w:color="auto"/>
            <w:left w:val="none" w:sz="0" w:space="0" w:color="auto"/>
            <w:bottom w:val="none" w:sz="0" w:space="0" w:color="auto"/>
            <w:right w:val="none" w:sz="0" w:space="0" w:color="auto"/>
          </w:divBdr>
          <w:divsChild>
            <w:div w:id="31268876">
              <w:marLeft w:val="0"/>
              <w:marRight w:val="0"/>
              <w:marTop w:val="0"/>
              <w:marBottom w:val="0"/>
              <w:divBdr>
                <w:top w:val="none" w:sz="0" w:space="0" w:color="auto"/>
                <w:left w:val="none" w:sz="0" w:space="0" w:color="auto"/>
                <w:bottom w:val="none" w:sz="0" w:space="0" w:color="auto"/>
                <w:right w:val="none" w:sz="0" w:space="0" w:color="auto"/>
              </w:divBdr>
            </w:div>
            <w:div w:id="1973972478">
              <w:marLeft w:val="0"/>
              <w:marRight w:val="0"/>
              <w:marTop w:val="0"/>
              <w:marBottom w:val="0"/>
              <w:divBdr>
                <w:top w:val="none" w:sz="0" w:space="0" w:color="auto"/>
                <w:left w:val="none" w:sz="0" w:space="0" w:color="auto"/>
                <w:bottom w:val="none" w:sz="0" w:space="0" w:color="auto"/>
                <w:right w:val="none" w:sz="0" w:space="0" w:color="auto"/>
              </w:divBdr>
            </w:div>
          </w:divsChild>
        </w:div>
        <w:div w:id="1563173907">
          <w:marLeft w:val="0"/>
          <w:marRight w:val="0"/>
          <w:marTop w:val="0"/>
          <w:marBottom w:val="0"/>
          <w:divBdr>
            <w:top w:val="none" w:sz="0" w:space="0" w:color="auto"/>
            <w:left w:val="none" w:sz="0" w:space="0" w:color="auto"/>
            <w:bottom w:val="none" w:sz="0" w:space="0" w:color="auto"/>
            <w:right w:val="none" w:sz="0" w:space="0" w:color="auto"/>
          </w:divBdr>
        </w:div>
        <w:div w:id="2006125388">
          <w:marLeft w:val="0"/>
          <w:marRight w:val="0"/>
          <w:marTop w:val="0"/>
          <w:marBottom w:val="0"/>
          <w:divBdr>
            <w:top w:val="none" w:sz="0" w:space="0" w:color="auto"/>
            <w:left w:val="none" w:sz="0" w:space="0" w:color="auto"/>
            <w:bottom w:val="none" w:sz="0" w:space="0" w:color="auto"/>
            <w:right w:val="none" w:sz="0" w:space="0" w:color="auto"/>
          </w:divBdr>
        </w:div>
        <w:div w:id="2064980595">
          <w:marLeft w:val="0"/>
          <w:marRight w:val="0"/>
          <w:marTop w:val="0"/>
          <w:marBottom w:val="0"/>
          <w:divBdr>
            <w:top w:val="none" w:sz="0" w:space="0" w:color="auto"/>
            <w:left w:val="none" w:sz="0" w:space="0" w:color="auto"/>
            <w:bottom w:val="none" w:sz="0" w:space="0" w:color="auto"/>
            <w:right w:val="none" w:sz="0" w:space="0" w:color="auto"/>
          </w:divBdr>
        </w:div>
      </w:divsChild>
    </w:div>
    <w:div w:id="1173452909">
      <w:bodyDiv w:val="1"/>
      <w:marLeft w:val="0"/>
      <w:marRight w:val="0"/>
      <w:marTop w:val="0"/>
      <w:marBottom w:val="0"/>
      <w:divBdr>
        <w:top w:val="none" w:sz="0" w:space="0" w:color="auto"/>
        <w:left w:val="none" w:sz="0" w:space="0" w:color="auto"/>
        <w:bottom w:val="none" w:sz="0" w:space="0" w:color="auto"/>
        <w:right w:val="none" w:sz="0" w:space="0" w:color="auto"/>
      </w:divBdr>
    </w:div>
    <w:div w:id="1192452582">
      <w:bodyDiv w:val="1"/>
      <w:marLeft w:val="0"/>
      <w:marRight w:val="0"/>
      <w:marTop w:val="0"/>
      <w:marBottom w:val="0"/>
      <w:divBdr>
        <w:top w:val="none" w:sz="0" w:space="0" w:color="auto"/>
        <w:left w:val="none" w:sz="0" w:space="0" w:color="auto"/>
        <w:bottom w:val="none" w:sz="0" w:space="0" w:color="auto"/>
        <w:right w:val="none" w:sz="0" w:space="0" w:color="auto"/>
      </w:divBdr>
      <w:divsChild>
        <w:div w:id="751002746">
          <w:marLeft w:val="0"/>
          <w:marRight w:val="0"/>
          <w:marTop w:val="0"/>
          <w:marBottom w:val="0"/>
          <w:divBdr>
            <w:top w:val="none" w:sz="0" w:space="0" w:color="auto"/>
            <w:left w:val="none" w:sz="0" w:space="0" w:color="auto"/>
            <w:bottom w:val="none" w:sz="0" w:space="0" w:color="auto"/>
            <w:right w:val="none" w:sz="0" w:space="0" w:color="auto"/>
          </w:divBdr>
          <w:divsChild>
            <w:div w:id="192424959">
              <w:marLeft w:val="0"/>
              <w:marRight w:val="0"/>
              <w:marTop w:val="0"/>
              <w:marBottom w:val="0"/>
              <w:divBdr>
                <w:top w:val="none" w:sz="0" w:space="0" w:color="auto"/>
                <w:left w:val="none" w:sz="0" w:space="0" w:color="auto"/>
                <w:bottom w:val="none" w:sz="0" w:space="0" w:color="auto"/>
                <w:right w:val="none" w:sz="0" w:space="0" w:color="auto"/>
              </w:divBdr>
            </w:div>
            <w:div w:id="17464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2838">
      <w:bodyDiv w:val="1"/>
      <w:marLeft w:val="0"/>
      <w:marRight w:val="0"/>
      <w:marTop w:val="0"/>
      <w:marBottom w:val="0"/>
      <w:divBdr>
        <w:top w:val="none" w:sz="0" w:space="0" w:color="auto"/>
        <w:left w:val="none" w:sz="0" w:space="0" w:color="auto"/>
        <w:bottom w:val="none" w:sz="0" w:space="0" w:color="auto"/>
        <w:right w:val="none" w:sz="0" w:space="0" w:color="auto"/>
      </w:divBdr>
    </w:div>
    <w:div w:id="1243026038">
      <w:bodyDiv w:val="1"/>
      <w:marLeft w:val="0"/>
      <w:marRight w:val="0"/>
      <w:marTop w:val="0"/>
      <w:marBottom w:val="0"/>
      <w:divBdr>
        <w:top w:val="none" w:sz="0" w:space="0" w:color="auto"/>
        <w:left w:val="none" w:sz="0" w:space="0" w:color="auto"/>
        <w:bottom w:val="none" w:sz="0" w:space="0" w:color="auto"/>
        <w:right w:val="none" w:sz="0" w:space="0" w:color="auto"/>
      </w:divBdr>
    </w:div>
    <w:div w:id="1244492937">
      <w:bodyDiv w:val="1"/>
      <w:marLeft w:val="0"/>
      <w:marRight w:val="0"/>
      <w:marTop w:val="0"/>
      <w:marBottom w:val="0"/>
      <w:divBdr>
        <w:top w:val="none" w:sz="0" w:space="0" w:color="auto"/>
        <w:left w:val="none" w:sz="0" w:space="0" w:color="auto"/>
        <w:bottom w:val="none" w:sz="0" w:space="0" w:color="auto"/>
        <w:right w:val="none" w:sz="0" w:space="0" w:color="auto"/>
      </w:divBdr>
    </w:div>
    <w:div w:id="1271663772">
      <w:bodyDiv w:val="1"/>
      <w:marLeft w:val="0"/>
      <w:marRight w:val="0"/>
      <w:marTop w:val="0"/>
      <w:marBottom w:val="0"/>
      <w:divBdr>
        <w:top w:val="none" w:sz="0" w:space="0" w:color="auto"/>
        <w:left w:val="none" w:sz="0" w:space="0" w:color="auto"/>
        <w:bottom w:val="none" w:sz="0" w:space="0" w:color="auto"/>
        <w:right w:val="none" w:sz="0" w:space="0" w:color="auto"/>
      </w:divBdr>
    </w:div>
    <w:div w:id="1277756595">
      <w:bodyDiv w:val="1"/>
      <w:marLeft w:val="0"/>
      <w:marRight w:val="0"/>
      <w:marTop w:val="0"/>
      <w:marBottom w:val="0"/>
      <w:divBdr>
        <w:top w:val="none" w:sz="0" w:space="0" w:color="auto"/>
        <w:left w:val="none" w:sz="0" w:space="0" w:color="auto"/>
        <w:bottom w:val="none" w:sz="0" w:space="0" w:color="auto"/>
        <w:right w:val="none" w:sz="0" w:space="0" w:color="auto"/>
      </w:divBdr>
    </w:div>
    <w:div w:id="1307399594">
      <w:bodyDiv w:val="1"/>
      <w:marLeft w:val="0"/>
      <w:marRight w:val="0"/>
      <w:marTop w:val="0"/>
      <w:marBottom w:val="0"/>
      <w:divBdr>
        <w:top w:val="none" w:sz="0" w:space="0" w:color="auto"/>
        <w:left w:val="none" w:sz="0" w:space="0" w:color="auto"/>
        <w:bottom w:val="none" w:sz="0" w:space="0" w:color="auto"/>
        <w:right w:val="none" w:sz="0" w:space="0" w:color="auto"/>
      </w:divBdr>
    </w:div>
    <w:div w:id="1316757337">
      <w:bodyDiv w:val="1"/>
      <w:marLeft w:val="0"/>
      <w:marRight w:val="0"/>
      <w:marTop w:val="0"/>
      <w:marBottom w:val="0"/>
      <w:divBdr>
        <w:top w:val="none" w:sz="0" w:space="0" w:color="auto"/>
        <w:left w:val="none" w:sz="0" w:space="0" w:color="auto"/>
        <w:bottom w:val="none" w:sz="0" w:space="0" w:color="auto"/>
        <w:right w:val="none" w:sz="0" w:space="0" w:color="auto"/>
      </w:divBdr>
      <w:divsChild>
        <w:div w:id="338040762">
          <w:marLeft w:val="274"/>
          <w:marRight w:val="0"/>
          <w:marTop w:val="0"/>
          <w:marBottom w:val="0"/>
          <w:divBdr>
            <w:top w:val="none" w:sz="0" w:space="0" w:color="auto"/>
            <w:left w:val="none" w:sz="0" w:space="0" w:color="auto"/>
            <w:bottom w:val="none" w:sz="0" w:space="0" w:color="auto"/>
            <w:right w:val="none" w:sz="0" w:space="0" w:color="auto"/>
          </w:divBdr>
        </w:div>
      </w:divsChild>
    </w:div>
    <w:div w:id="1320420499">
      <w:bodyDiv w:val="1"/>
      <w:marLeft w:val="0"/>
      <w:marRight w:val="0"/>
      <w:marTop w:val="0"/>
      <w:marBottom w:val="0"/>
      <w:divBdr>
        <w:top w:val="none" w:sz="0" w:space="0" w:color="auto"/>
        <w:left w:val="none" w:sz="0" w:space="0" w:color="auto"/>
        <w:bottom w:val="none" w:sz="0" w:space="0" w:color="auto"/>
        <w:right w:val="none" w:sz="0" w:space="0" w:color="auto"/>
      </w:divBdr>
    </w:div>
    <w:div w:id="1345018359">
      <w:bodyDiv w:val="1"/>
      <w:marLeft w:val="0"/>
      <w:marRight w:val="0"/>
      <w:marTop w:val="0"/>
      <w:marBottom w:val="0"/>
      <w:divBdr>
        <w:top w:val="none" w:sz="0" w:space="0" w:color="auto"/>
        <w:left w:val="none" w:sz="0" w:space="0" w:color="auto"/>
        <w:bottom w:val="none" w:sz="0" w:space="0" w:color="auto"/>
        <w:right w:val="none" w:sz="0" w:space="0" w:color="auto"/>
      </w:divBdr>
      <w:divsChild>
        <w:div w:id="34622687">
          <w:marLeft w:val="274"/>
          <w:marRight w:val="0"/>
          <w:marTop w:val="120"/>
          <w:marBottom w:val="0"/>
          <w:divBdr>
            <w:top w:val="none" w:sz="0" w:space="0" w:color="auto"/>
            <w:left w:val="none" w:sz="0" w:space="0" w:color="auto"/>
            <w:bottom w:val="none" w:sz="0" w:space="0" w:color="auto"/>
            <w:right w:val="none" w:sz="0" w:space="0" w:color="auto"/>
          </w:divBdr>
        </w:div>
        <w:div w:id="141124730">
          <w:marLeft w:val="274"/>
          <w:marRight w:val="0"/>
          <w:marTop w:val="120"/>
          <w:marBottom w:val="0"/>
          <w:divBdr>
            <w:top w:val="none" w:sz="0" w:space="0" w:color="auto"/>
            <w:left w:val="none" w:sz="0" w:space="0" w:color="auto"/>
            <w:bottom w:val="none" w:sz="0" w:space="0" w:color="auto"/>
            <w:right w:val="none" w:sz="0" w:space="0" w:color="auto"/>
          </w:divBdr>
        </w:div>
        <w:div w:id="285157379">
          <w:marLeft w:val="274"/>
          <w:marRight w:val="0"/>
          <w:marTop w:val="120"/>
          <w:marBottom w:val="0"/>
          <w:divBdr>
            <w:top w:val="none" w:sz="0" w:space="0" w:color="auto"/>
            <w:left w:val="none" w:sz="0" w:space="0" w:color="auto"/>
            <w:bottom w:val="none" w:sz="0" w:space="0" w:color="auto"/>
            <w:right w:val="none" w:sz="0" w:space="0" w:color="auto"/>
          </w:divBdr>
        </w:div>
      </w:divsChild>
    </w:div>
    <w:div w:id="1347748755">
      <w:bodyDiv w:val="1"/>
      <w:marLeft w:val="0"/>
      <w:marRight w:val="0"/>
      <w:marTop w:val="0"/>
      <w:marBottom w:val="0"/>
      <w:divBdr>
        <w:top w:val="none" w:sz="0" w:space="0" w:color="auto"/>
        <w:left w:val="none" w:sz="0" w:space="0" w:color="auto"/>
        <w:bottom w:val="none" w:sz="0" w:space="0" w:color="auto"/>
        <w:right w:val="none" w:sz="0" w:space="0" w:color="auto"/>
      </w:divBdr>
    </w:div>
    <w:div w:id="1366830675">
      <w:bodyDiv w:val="1"/>
      <w:marLeft w:val="0"/>
      <w:marRight w:val="0"/>
      <w:marTop w:val="0"/>
      <w:marBottom w:val="0"/>
      <w:divBdr>
        <w:top w:val="none" w:sz="0" w:space="0" w:color="auto"/>
        <w:left w:val="none" w:sz="0" w:space="0" w:color="auto"/>
        <w:bottom w:val="none" w:sz="0" w:space="0" w:color="auto"/>
        <w:right w:val="none" w:sz="0" w:space="0" w:color="auto"/>
      </w:divBdr>
    </w:div>
    <w:div w:id="1370494544">
      <w:bodyDiv w:val="1"/>
      <w:marLeft w:val="0"/>
      <w:marRight w:val="0"/>
      <w:marTop w:val="0"/>
      <w:marBottom w:val="0"/>
      <w:divBdr>
        <w:top w:val="none" w:sz="0" w:space="0" w:color="auto"/>
        <w:left w:val="none" w:sz="0" w:space="0" w:color="auto"/>
        <w:bottom w:val="none" w:sz="0" w:space="0" w:color="auto"/>
        <w:right w:val="none" w:sz="0" w:space="0" w:color="auto"/>
      </w:divBdr>
      <w:divsChild>
        <w:div w:id="539514694">
          <w:marLeft w:val="0"/>
          <w:marRight w:val="0"/>
          <w:marTop w:val="0"/>
          <w:marBottom w:val="0"/>
          <w:divBdr>
            <w:top w:val="none" w:sz="0" w:space="0" w:color="auto"/>
            <w:left w:val="none" w:sz="0" w:space="0" w:color="auto"/>
            <w:bottom w:val="none" w:sz="0" w:space="0" w:color="auto"/>
            <w:right w:val="none" w:sz="0" w:space="0" w:color="auto"/>
          </w:divBdr>
        </w:div>
        <w:div w:id="562985680">
          <w:marLeft w:val="0"/>
          <w:marRight w:val="0"/>
          <w:marTop w:val="0"/>
          <w:marBottom w:val="0"/>
          <w:divBdr>
            <w:top w:val="none" w:sz="0" w:space="0" w:color="auto"/>
            <w:left w:val="none" w:sz="0" w:space="0" w:color="auto"/>
            <w:bottom w:val="none" w:sz="0" w:space="0" w:color="auto"/>
            <w:right w:val="none" w:sz="0" w:space="0" w:color="auto"/>
          </w:divBdr>
        </w:div>
        <w:div w:id="976183660">
          <w:marLeft w:val="0"/>
          <w:marRight w:val="0"/>
          <w:marTop w:val="0"/>
          <w:marBottom w:val="0"/>
          <w:divBdr>
            <w:top w:val="none" w:sz="0" w:space="0" w:color="auto"/>
            <w:left w:val="none" w:sz="0" w:space="0" w:color="auto"/>
            <w:bottom w:val="none" w:sz="0" w:space="0" w:color="auto"/>
            <w:right w:val="none" w:sz="0" w:space="0" w:color="auto"/>
          </w:divBdr>
        </w:div>
        <w:div w:id="1027829820">
          <w:marLeft w:val="0"/>
          <w:marRight w:val="0"/>
          <w:marTop w:val="0"/>
          <w:marBottom w:val="0"/>
          <w:divBdr>
            <w:top w:val="none" w:sz="0" w:space="0" w:color="auto"/>
            <w:left w:val="none" w:sz="0" w:space="0" w:color="auto"/>
            <w:bottom w:val="none" w:sz="0" w:space="0" w:color="auto"/>
            <w:right w:val="none" w:sz="0" w:space="0" w:color="auto"/>
          </w:divBdr>
        </w:div>
        <w:div w:id="1751728758">
          <w:marLeft w:val="0"/>
          <w:marRight w:val="0"/>
          <w:marTop w:val="0"/>
          <w:marBottom w:val="0"/>
          <w:divBdr>
            <w:top w:val="none" w:sz="0" w:space="0" w:color="auto"/>
            <w:left w:val="none" w:sz="0" w:space="0" w:color="auto"/>
            <w:bottom w:val="none" w:sz="0" w:space="0" w:color="auto"/>
            <w:right w:val="none" w:sz="0" w:space="0" w:color="auto"/>
          </w:divBdr>
        </w:div>
      </w:divsChild>
    </w:div>
    <w:div w:id="1382942976">
      <w:bodyDiv w:val="1"/>
      <w:marLeft w:val="0"/>
      <w:marRight w:val="0"/>
      <w:marTop w:val="0"/>
      <w:marBottom w:val="0"/>
      <w:divBdr>
        <w:top w:val="none" w:sz="0" w:space="0" w:color="auto"/>
        <w:left w:val="none" w:sz="0" w:space="0" w:color="auto"/>
        <w:bottom w:val="none" w:sz="0" w:space="0" w:color="auto"/>
        <w:right w:val="none" w:sz="0" w:space="0" w:color="auto"/>
      </w:divBdr>
    </w:div>
    <w:div w:id="1418676040">
      <w:bodyDiv w:val="1"/>
      <w:marLeft w:val="0"/>
      <w:marRight w:val="0"/>
      <w:marTop w:val="0"/>
      <w:marBottom w:val="0"/>
      <w:divBdr>
        <w:top w:val="none" w:sz="0" w:space="0" w:color="auto"/>
        <w:left w:val="none" w:sz="0" w:space="0" w:color="auto"/>
        <w:bottom w:val="none" w:sz="0" w:space="0" w:color="auto"/>
        <w:right w:val="none" w:sz="0" w:space="0" w:color="auto"/>
      </w:divBdr>
    </w:div>
    <w:div w:id="1430661353">
      <w:bodyDiv w:val="1"/>
      <w:marLeft w:val="0"/>
      <w:marRight w:val="0"/>
      <w:marTop w:val="0"/>
      <w:marBottom w:val="0"/>
      <w:divBdr>
        <w:top w:val="none" w:sz="0" w:space="0" w:color="auto"/>
        <w:left w:val="none" w:sz="0" w:space="0" w:color="auto"/>
        <w:bottom w:val="none" w:sz="0" w:space="0" w:color="auto"/>
        <w:right w:val="none" w:sz="0" w:space="0" w:color="auto"/>
      </w:divBdr>
      <w:divsChild>
        <w:div w:id="391779925">
          <w:marLeft w:val="994"/>
          <w:marRight w:val="0"/>
          <w:marTop w:val="0"/>
          <w:marBottom w:val="0"/>
          <w:divBdr>
            <w:top w:val="none" w:sz="0" w:space="0" w:color="auto"/>
            <w:left w:val="none" w:sz="0" w:space="0" w:color="auto"/>
            <w:bottom w:val="none" w:sz="0" w:space="0" w:color="auto"/>
            <w:right w:val="none" w:sz="0" w:space="0" w:color="auto"/>
          </w:divBdr>
        </w:div>
        <w:div w:id="620306099">
          <w:marLeft w:val="994"/>
          <w:marRight w:val="0"/>
          <w:marTop w:val="0"/>
          <w:marBottom w:val="0"/>
          <w:divBdr>
            <w:top w:val="none" w:sz="0" w:space="0" w:color="auto"/>
            <w:left w:val="none" w:sz="0" w:space="0" w:color="auto"/>
            <w:bottom w:val="none" w:sz="0" w:space="0" w:color="auto"/>
            <w:right w:val="none" w:sz="0" w:space="0" w:color="auto"/>
          </w:divBdr>
        </w:div>
        <w:div w:id="824198499">
          <w:marLeft w:val="994"/>
          <w:marRight w:val="0"/>
          <w:marTop w:val="0"/>
          <w:marBottom w:val="0"/>
          <w:divBdr>
            <w:top w:val="none" w:sz="0" w:space="0" w:color="auto"/>
            <w:left w:val="none" w:sz="0" w:space="0" w:color="auto"/>
            <w:bottom w:val="none" w:sz="0" w:space="0" w:color="auto"/>
            <w:right w:val="none" w:sz="0" w:space="0" w:color="auto"/>
          </w:divBdr>
        </w:div>
        <w:div w:id="1091899330">
          <w:marLeft w:val="994"/>
          <w:marRight w:val="0"/>
          <w:marTop w:val="0"/>
          <w:marBottom w:val="0"/>
          <w:divBdr>
            <w:top w:val="none" w:sz="0" w:space="0" w:color="auto"/>
            <w:left w:val="none" w:sz="0" w:space="0" w:color="auto"/>
            <w:bottom w:val="none" w:sz="0" w:space="0" w:color="auto"/>
            <w:right w:val="none" w:sz="0" w:space="0" w:color="auto"/>
          </w:divBdr>
        </w:div>
        <w:div w:id="1349991391">
          <w:marLeft w:val="994"/>
          <w:marRight w:val="0"/>
          <w:marTop w:val="0"/>
          <w:marBottom w:val="0"/>
          <w:divBdr>
            <w:top w:val="none" w:sz="0" w:space="0" w:color="auto"/>
            <w:left w:val="none" w:sz="0" w:space="0" w:color="auto"/>
            <w:bottom w:val="none" w:sz="0" w:space="0" w:color="auto"/>
            <w:right w:val="none" w:sz="0" w:space="0" w:color="auto"/>
          </w:divBdr>
        </w:div>
      </w:divsChild>
    </w:div>
    <w:div w:id="1462191453">
      <w:bodyDiv w:val="1"/>
      <w:marLeft w:val="0"/>
      <w:marRight w:val="0"/>
      <w:marTop w:val="0"/>
      <w:marBottom w:val="0"/>
      <w:divBdr>
        <w:top w:val="none" w:sz="0" w:space="0" w:color="auto"/>
        <w:left w:val="none" w:sz="0" w:space="0" w:color="auto"/>
        <w:bottom w:val="none" w:sz="0" w:space="0" w:color="auto"/>
        <w:right w:val="none" w:sz="0" w:space="0" w:color="auto"/>
      </w:divBdr>
    </w:div>
    <w:div w:id="1473868235">
      <w:bodyDiv w:val="1"/>
      <w:marLeft w:val="0"/>
      <w:marRight w:val="0"/>
      <w:marTop w:val="0"/>
      <w:marBottom w:val="0"/>
      <w:divBdr>
        <w:top w:val="none" w:sz="0" w:space="0" w:color="auto"/>
        <w:left w:val="none" w:sz="0" w:space="0" w:color="auto"/>
        <w:bottom w:val="none" w:sz="0" w:space="0" w:color="auto"/>
        <w:right w:val="none" w:sz="0" w:space="0" w:color="auto"/>
      </w:divBdr>
      <w:divsChild>
        <w:div w:id="1369523971">
          <w:marLeft w:val="0"/>
          <w:marRight w:val="0"/>
          <w:marTop w:val="0"/>
          <w:marBottom w:val="0"/>
          <w:divBdr>
            <w:top w:val="none" w:sz="0" w:space="0" w:color="auto"/>
            <w:left w:val="none" w:sz="0" w:space="0" w:color="auto"/>
            <w:bottom w:val="none" w:sz="0" w:space="0" w:color="auto"/>
            <w:right w:val="none" w:sz="0" w:space="0" w:color="auto"/>
          </w:divBdr>
          <w:divsChild>
            <w:div w:id="16095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8944">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sChild>
        <w:div w:id="4863292">
          <w:marLeft w:val="0"/>
          <w:marRight w:val="0"/>
          <w:marTop w:val="0"/>
          <w:marBottom w:val="0"/>
          <w:divBdr>
            <w:top w:val="none" w:sz="0" w:space="0" w:color="auto"/>
            <w:left w:val="none" w:sz="0" w:space="0" w:color="auto"/>
            <w:bottom w:val="none" w:sz="0" w:space="0" w:color="auto"/>
            <w:right w:val="none" w:sz="0" w:space="0" w:color="auto"/>
          </w:divBdr>
        </w:div>
        <w:div w:id="375593519">
          <w:marLeft w:val="0"/>
          <w:marRight w:val="0"/>
          <w:marTop w:val="0"/>
          <w:marBottom w:val="0"/>
          <w:divBdr>
            <w:top w:val="none" w:sz="0" w:space="0" w:color="auto"/>
            <w:left w:val="none" w:sz="0" w:space="0" w:color="auto"/>
            <w:bottom w:val="none" w:sz="0" w:space="0" w:color="auto"/>
            <w:right w:val="none" w:sz="0" w:space="0" w:color="auto"/>
          </w:divBdr>
        </w:div>
      </w:divsChild>
    </w:div>
    <w:div w:id="1514880087">
      <w:bodyDiv w:val="1"/>
      <w:marLeft w:val="0"/>
      <w:marRight w:val="0"/>
      <w:marTop w:val="0"/>
      <w:marBottom w:val="0"/>
      <w:divBdr>
        <w:top w:val="none" w:sz="0" w:space="0" w:color="auto"/>
        <w:left w:val="none" w:sz="0" w:space="0" w:color="auto"/>
        <w:bottom w:val="none" w:sz="0" w:space="0" w:color="auto"/>
        <w:right w:val="none" w:sz="0" w:space="0" w:color="auto"/>
      </w:divBdr>
    </w:div>
    <w:div w:id="1533835923">
      <w:bodyDiv w:val="1"/>
      <w:marLeft w:val="0"/>
      <w:marRight w:val="0"/>
      <w:marTop w:val="0"/>
      <w:marBottom w:val="0"/>
      <w:divBdr>
        <w:top w:val="none" w:sz="0" w:space="0" w:color="auto"/>
        <w:left w:val="none" w:sz="0" w:space="0" w:color="auto"/>
        <w:bottom w:val="none" w:sz="0" w:space="0" w:color="auto"/>
        <w:right w:val="none" w:sz="0" w:space="0" w:color="auto"/>
      </w:divBdr>
      <w:divsChild>
        <w:div w:id="1014957042">
          <w:marLeft w:val="0"/>
          <w:marRight w:val="0"/>
          <w:marTop w:val="0"/>
          <w:marBottom w:val="0"/>
          <w:divBdr>
            <w:top w:val="none" w:sz="0" w:space="0" w:color="auto"/>
            <w:left w:val="none" w:sz="0" w:space="0" w:color="auto"/>
            <w:bottom w:val="none" w:sz="0" w:space="0" w:color="auto"/>
            <w:right w:val="none" w:sz="0" w:space="0" w:color="auto"/>
          </w:divBdr>
          <w:divsChild>
            <w:div w:id="19551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8127">
      <w:bodyDiv w:val="1"/>
      <w:marLeft w:val="0"/>
      <w:marRight w:val="0"/>
      <w:marTop w:val="0"/>
      <w:marBottom w:val="0"/>
      <w:divBdr>
        <w:top w:val="none" w:sz="0" w:space="0" w:color="auto"/>
        <w:left w:val="none" w:sz="0" w:space="0" w:color="auto"/>
        <w:bottom w:val="none" w:sz="0" w:space="0" w:color="auto"/>
        <w:right w:val="none" w:sz="0" w:space="0" w:color="auto"/>
      </w:divBdr>
    </w:div>
    <w:div w:id="1571696368">
      <w:bodyDiv w:val="1"/>
      <w:marLeft w:val="0"/>
      <w:marRight w:val="0"/>
      <w:marTop w:val="0"/>
      <w:marBottom w:val="0"/>
      <w:divBdr>
        <w:top w:val="none" w:sz="0" w:space="0" w:color="auto"/>
        <w:left w:val="none" w:sz="0" w:space="0" w:color="auto"/>
        <w:bottom w:val="none" w:sz="0" w:space="0" w:color="auto"/>
        <w:right w:val="none" w:sz="0" w:space="0" w:color="auto"/>
      </w:divBdr>
    </w:div>
    <w:div w:id="1573732502">
      <w:bodyDiv w:val="1"/>
      <w:marLeft w:val="0"/>
      <w:marRight w:val="0"/>
      <w:marTop w:val="0"/>
      <w:marBottom w:val="0"/>
      <w:divBdr>
        <w:top w:val="none" w:sz="0" w:space="0" w:color="auto"/>
        <w:left w:val="none" w:sz="0" w:space="0" w:color="auto"/>
        <w:bottom w:val="none" w:sz="0" w:space="0" w:color="auto"/>
        <w:right w:val="none" w:sz="0" w:space="0" w:color="auto"/>
      </w:divBdr>
    </w:div>
    <w:div w:id="1585139359">
      <w:bodyDiv w:val="1"/>
      <w:marLeft w:val="0"/>
      <w:marRight w:val="0"/>
      <w:marTop w:val="0"/>
      <w:marBottom w:val="0"/>
      <w:divBdr>
        <w:top w:val="none" w:sz="0" w:space="0" w:color="auto"/>
        <w:left w:val="none" w:sz="0" w:space="0" w:color="auto"/>
        <w:bottom w:val="none" w:sz="0" w:space="0" w:color="auto"/>
        <w:right w:val="none" w:sz="0" w:space="0" w:color="auto"/>
      </w:divBdr>
    </w:div>
    <w:div w:id="1605723541">
      <w:bodyDiv w:val="1"/>
      <w:marLeft w:val="0"/>
      <w:marRight w:val="0"/>
      <w:marTop w:val="0"/>
      <w:marBottom w:val="0"/>
      <w:divBdr>
        <w:top w:val="none" w:sz="0" w:space="0" w:color="auto"/>
        <w:left w:val="none" w:sz="0" w:space="0" w:color="auto"/>
        <w:bottom w:val="none" w:sz="0" w:space="0" w:color="auto"/>
        <w:right w:val="none" w:sz="0" w:space="0" w:color="auto"/>
      </w:divBdr>
    </w:div>
    <w:div w:id="1609922660">
      <w:bodyDiv w:val="1"/>
      <w:marLeft w:val="0"/>
      <w:marRight w:val="0"/>
      <w:marTop w:val="0"/>
      <w:marBottom w:val="0"/>
      <w:divBdr>
        <w:top w:val="none" w:sz="0" w:space="0" w:color="auto"/>
        <w:left w:val="none" w:sz="0" w:space="0" w:color="auto"/>
        <w:bottom w:val="none" w:sz="0" w:space="0" w:color="auto"/>
        <w:right w:val="none" w:sz="0" w:space="0" w:color="auto"/>
      </w:divBdr>
    </w:div>
    <w:div w:id="1611935427">
      <w:bodyDiv w:val="1"/>
      <w:marLeft w:val="0"/>
      <w:marRight w:val="0"/>
      <w:marTop w:val="0"/>
      <w:marBottom w:val="0"/>
      <w:divBdr>
        <w:top w:val="none" w:sz="0" w:space="0" w:color="auto"/>
        <w:left w:val="none" w:sz="0" w:space="0" w:color="auto"/>
        <w:bottom w:val="none" w:sz="0" w:space="0" w:color="auto"/>
        <w:right w:val="none" w:sz="0" w:space="0" w:color="auto"/>
      </w:divBdr>
    </w:div>
    <w:div w:id="1612784819">
      <w:bodyDiv w:val="1"/>
      <w:marLeft w:val="0"/>
      <w:marRight w:val="0"/>
      <w:marTop w:val="0"/>
      <w:marBottom w:val="0"/>
      <w:divBdr>
        <w:top w:val="none" w:sz="0" w:space="0" w:color="auto"/>
        <w:left w:val="none" w:sz="0" w:space="0" w:color="auto"/>
        <w:bottom w:val="none" w:sz="0" w:space="0" w:color="auto"/>
        <w:right w:val="none" w:sz="0" w:space="0" w:color="auto"/>
      </w:divBdr>
    </w:div>
    <w:div w:id="1616711259">
      <w:bodyDiv w:val="1"/>
      <w:marLeft w:val="0"/>
      <w:marRight w:val="0"/>
      <w:marTop w:val="0"/>
      <w:marBottom w:val="0"/>
      <w:divBdr>
        <w:top w:val="none" w:sz="0" w:space="0" w:color="auto"/>
        <w:left w:val="none" w:sz="0" w:space="0" w:color="auto"/>
        <w:bottom w:val="none" w:sz="0" w:space="0" w:color="auto"/>
        <w:right w:val="none" w:sz="0" w:space="0" w:color="auto"/>
      </w:divBdr>
    </w:div>
    <w:div w:id="1638340204">
      <w:bodyDiv w:val="1"/>
      <w:marLeft w:val="0"/>
      <w:marRight w:val="0"/>
      <w:marTop w:val="0"/>
      <w:marBottom w:val="0"/>
      <w:divBdr>
        <w:top w:val="none" w:sz="0" w:space="0" w:color="auto"/>
        <w:left w:val="none" w:sz="0" w:space="0" w:color="auto"/>
        <w:bottom w:val="none" w:sz="0" w:space="0" w:color="auto"/>
        <w:right w:val="none" w:sz="0" w:space="0" w:color="auto"/>
      </w:divBdr>
    </w:div>
    <w:div w:id="1650087474">
      <w:bodyDiv w:val="1"/>
      <w:marLeft w:val="0"/>
      <w:marRight w:val="0"/>
      <w:marTop w:val="0"/>
      <w:marBottom w:val="0"/>
      <w:divBdr>
        <w:top w:val="none" w:sz="0" w:space="0" w:color="auto"/>
        <w:left w:val="none" w:sz="0" w:space="0" w:color="auto"/>
        <w:bottom w:val="none" w:sz="0" w:space="0" w:color="auto"/>
        <w:right w:val="none" w:sz="0" w:space="0" w:color="auto"/>
      </w:divBdr>
      <w:divsChild>
        <w:div w:id="152795920">
          <w:marLeft w:val="850"/>
          <w:marRight w:val="0"/>
          <w:marTop w:val="38"/>
          <w:marBottom w:val="38"/>
          <w:divBdr>
            <w:top w:val="none" w:sz="0" w:space="0" w:color="auto"/>
            <w:left w:val="none" w:sz="0" w:space="0" w:color="auto"/>
            <w:bottom w:val="none" w:sz="0" w:space="0" w:color="auto"/>
            <w:right w:val="none" w:sz="0" w:space="0" w:color="auto"/>
          </w:divBdr>
        </w:div>
        <w:div w:id="738790253">
          <w:marLeft w:val="850"/>
          <w:marRight w:val="0"/>
          <w:marTop w:val="38"/>
          <w:marBottom w:val="38"/>
          <w:divBdr>
            <w:top w:val="none" w:sz="0" w:space="0" w:color="auto"/>
            <w:left w:val="none" w:sz="0" w:space="0" w:color="auto"/>
            <w:bottom w:val="none" w:sz="0" w:space="0" w:color="auto"/>
            <w:right w:val="none" w:sz="0" w:space="0" w:color="auto"/>
          </w:divBdr>
        </w:div>
        <w:div w:id="1006251718">
          <w:marLeft w:val="850"/>
          <w:marRight w:val="0"/>
          <w:marTop w:val="38"/>
          <w:marBottom w:val="38"/>
          <w:divBdr>
            <w:top w:val="none" w:sz="0" w:space="0" w:color="auto"/>
            <w:left w:val="none" w:sz="0" w:space="0" w:color="auto"/>
            <w:bottom w:val="none" w:sz="0" w:space="0" w:color="auto"/>
            <w:right w:val="none" w:sz="0" w:space="0" w:color="auto"/>
          </w:divBdr>
        </w:div>
        <w:div w:id="1166170554">
          <w:marLeft w:val="850"/>
          <w:marRight w:val="0"/>
          <w:marTop w:val="38"/>
          <w:marBottom w:val="38"/>
          <w:divBdr>
            <w:top w:val="none" w:sz="0" w:space="0" w:color="auto"/>
            <w:left w:val="none" w:sz="0" w:space="0" w:color="auto"/>
            <w:bottom w:val="none" w:sz="0" w:space="0" w:color="auto"/>
            <w:right w:val="none" w:sz="0" w:space="0" w:color="auto"/>
          </w:divBdr>
        </w:div>
        <w:div w:id="1185750730">
          <w:marLeft w:val="302"/>
          <w:marRight w:val="0"/>
          <w:marTop w:val="43"/>
          <w:marBottom w:val="43"/>
          <w:divBdr>
            <w:top w:val="none" w:sz="0" w:space="0" w:color="auto"/>
            <w:left w:val="none" w:sz="0" w:space="0" w:color="auto"/>
            <w:bottom w:val="none" w:sz="0" w:space="0" w:color="auto"/>
            <w:right w:val="none" w:sz="0" w:space="0" w:color="auto"/>
          </w:divBdr>
        </w:div>
        <w:div w:id="1237282728">
          <w:marLeft w:val="302"/>
          <w:marRight w:val="0"/>
          <w:marTop w:val="43"/>
          <w:marBottom w:val="43"/>
          <w:divBdr>
            <w:top w:val="none" w:sz="0" w:space="0" w:color="auto"/>
            <w:left w:val="none" w:sz="0" w:space="0" w:color="auto"/>
            <w:bottom w:val="none" w:sz="0" w:space="0" w:color="auto"/>
            <w:right w:val="none" w:sz="0" w:space="0" w:color="auto"/>
          </w:divBdr>
        </w:div>
        <w:div w:id="1263419128">
          <w:marLeft w:val="302"/>
          <w:marRight w:val="0"/>
          <w:marTop w:val="38"/>
          <w:marBottom w:val="38"/>
          <w:divBdr>
            <w:top w:val="none" w:sz="0" w:space="0" w:color="auto"/>
            <w:left w:val="none" w:sz="0" w:space="0" w:color="auto"/>
            <w:bottom w:val="none" w:sz="0" w:space="0" w:color="auto"/>
            <w:right w:val="none" w:sz="0" w:space="0" w:color="auto"/>
          </w:divBdr>
        </w:div>
        <w:div w:id="1431005537">
          <w:marLeft w:val="302"/>
          <w:marRight w:val="0"/>
          <w:marTop w:val="43"/>
          <w:marBottom w:val="43"/>
          <w:divBdr>
            <w:top w:val="none" w:sz="0" w:space="0" w:color="auto"/>
            <w:left w:val="none" w:sz="0" w:space="0" w:color="auto"/>
            <w:bottom w:val="none" w:sz="0" w:space="0" w:color="auto"/>
            <w:right w:val="none" w:sz="0" w:space="0" w:color="auto"/>
          </w:divBdr>
        </w:div>
        <w:div w:id="1499691055">
          <w:marLeft w:val="850"/>
          <w:marRight w:val="0"/>
          <w:marTop w:val="38"/>
          <w:marBottom w:val="38"/>
          <w:divBdr>
            <w:top w:val="none" w:sz="0" w:space="0" w:color="auto"/>
            <w:left w:val="none" w:sz="0" w:space="0" w:color="auto"/>
            <w:bottom w:val="none" w:sz="0" w:space="0" w:color="auto"/>
            <w:right w:val="none" w:sz="0" w:space="0" w:color="auto"/>
          </w:divBdr>
        </w:div>
        <w:div w:id="1643390074">
          <w:marLeft w:val="230"/>
          <w:marRight w:val="0"/>
          <w:marTop w:val="43"/>
          <w:marBottom w:val="43"/>
          <w:divBdr>
            <w:top w:val="none" w:sz="0" w:space="0" w:color="auto"/>
            <w:left w:val="none" w:sz="0" w:space="0" w:color="auto"/>
            <w:bottom w:val="none" w:sz="0" w:space="0" w:color="auto"/>
            <w:right w:val="none" w:sz="0" w:space="0" w:color="auto"/>
          </w:divBdr>
        </w:div>
      </w:divsChild>
    </w:div>
    <w:div w:id="1674919349">
      <w:bodyDiv w:val="1"/>
      <w:marLeft w:val="0"/>
      <w:marRight w:val="0"/>
      <w:marTop w:val="0"/>
      <w:marBottom w:val="0"/>
      <w:divBdr>
        <w:top w:val="none" w:sz="0" w:space="0" w:color="auto"/>
        <w:left w:val="none" w:sz="0" w:space="0" w:color="auto"/>
        <w:bottom w:val="none" w:sz="0" w:space="0" w:color="auto"/>
        <w:right w:val="none" w:sz="0" w:space="0" w:color="auto"/>
      </w:divBdr>
    </w:div>
    <w:div w:id="1675185852">
      <w:bodyDiv w:val="1"/>
      <w:marLeft w:val="0"/>
      <w:marRight w:val="0"/>
      <w:marTop w:val="0"/>
      <w:marBottom w:val="0"/>
      <w:divBdr>
        <w:top w:val="none" w:sz="0" w:space="0" w:color="auto"/>
        <w:left w:val="none" w:sz="0" w:space="0" w:color="auto"/>
        <w:bottom w:val="none" w:sz="0" w:space="0" w:color="auto"/>
        <w:right w:val="none" w:sz="0" w:space="0" w:color="auto"/>
      </w:divBdr>
    </w:div>
    <w:div w:id="1689211609">
      <w:bodyDiv w:val="1"/>
      <w:marLeft w:val="0"/>
      <w:marRight w:val="0"/>
      <w:marTop w:val="0"/>
      <w:marBottom w:val="0"/>
      <w:divBdr>
        <w:top w:val="none" w:sz="0" w:space="0" w:color="auto"/>
        <w:left w:val="none" w:sz="0" w:space="0" w:color="auto"/>
        <w:bottom w:val="none" w:sz="0" w:space="0" w:color="auto"/>
        <w:right w:val="none" w:sz="0" w:space="0" w:color="auto"/>
      </w:divBdr>
    </w:div>
    <w:div w:id="1696538983">
      <w:bodyDiv w:val="1"/>
      <w:marLeft w:val="0"/>
      <w:marRight w:val="0"/>
      <w:marTop w:val="0"/>
      <w:marBottom w:val="0"/>
      <w:divBdr>
        <w:top w:val="none" w:sz="0" w:space="0" w:color="auto"/>
        <w:left w:val="none" w:sz="0" w:space="0" w:color="auto"/>
        <w:bottom w:val="none" w:sz="0" w:space="0" w:color="auto"/>
        <w:right w:val="none" w:sz="0" w:space="0" w:color="auto"/>
      </w:divBdr>
    </w:div>
    <w:div w:id="1701276767">
      <w:bodyDiv w:val="1"/>
      <w:marLeft w:val="0"/>
      <w:marRight w:val="0"/>
      <w:marTop w:val="0"/>
      <w:marBottom w:val="0"/>
      <w:divBdr>
        <w:top w:val="none" w:sz="0" w:space="0" w:color="auto"/>
        <w:left w:val="none" w:sz="0" w:space="0" w:color="auto"/>
        <w:bottom w:val="none" w:sz="0" w:space="0" w:color="auto"/>
        <w:right w:val="none" w:sz="0" w:space="0" w:color="auto"/>
      </w:divBdr>
    </w:div>
    <w:div w:id="1726836473">
      <w:bodyDiv w:val="1"/>
      <w:marLeft w:val="0"/>
      <w:marRight w:val="0"/>
      <w:marTop w:val="0"/>
      <w:marBottom w:val="0"/>
      <w:divBdr>
        <w:top w:val="none" w:sz="0" w:space="0" w:color="auto"/>
        <w:left w:val="none" w:sz="0" w:space="0" w:color="auto"/>
        <w:bottom w:val="none" w:sz="0" w:space="0" w:color="auto"/>
        <w:right w:val="none" w:sz="0" w:space="0" w:color="auto"/>
      </w:divBdr>
    </w:div>
    <w:div w:id="1754624601">
      <w:bodyDiv w:val="1"/>
      <w:marLeft w:val="0"/>
      <w:marRight w:val="0"/>
      <w:marTop w:val="0"/>
      <w:marBottom w:val="0"/>
      <w:divBdr>
        <w:top w:val="none" w:sz="0" w:space="0" w:color="auto"/>
        <w:left w:val="none" w:sz="0" w:space="0" w:color="auto"/>
        <w:bottom w:val="none" w:sz="0" w:space="0" w:color="auto"/>
        <w:right w:val="none" w:sz="0" w:space="0" w:color="auto"/>
      </w:divBdr>
    </w:div>
    <w:div w:id="1755976981">
      <w:bodyDiv w:val="1"/>
      <w:marLeft w:val="0"/>
      <w:marRight w:val="0"/>
      <w:marTop w:val="0"/>
      <w:marBottom w:val="0"/>
      <w:divBdr>
        <w:top w:val="none" w:sz="0" w:space="0" w:color="auto"/>
        <w:left w:val="none" w:sz="0" w:space="0" w:color="auto"/>
        <w:bottom w:val="none" w:sz="0" w:space="0" w:color="auto"/>
        <w:right w:val="none" w:sz="0" w:space="0" w:color="auto"/>
      </w:divBdr>
    </w:div>
    <w:div w:id="1766996845">
      <w:bodyDiv w:val="1"/>
      <w:marLeft w:val="0"/>
      <w:marRight w:val="0"/>
      <w:marTop w:val="0"/>
      <w:marBottom w:val="0"/>
      <w:divBdr>
        <w:top w:val="none" w:sz="0" w:space="0" w:color="auto"/>
        <w:left w:val="none" w:sz="0" w:space="0" w:color="auto"/>
        <w:bottom w:val="none" w:sz="0" w:space="0" w:color="auto"/>
        <w:right w:val="none" w:sz="0" w:space="0" w:color="auto"/>
      </w:divBdr>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88543336">
          <w:marLeft w:val="446"/>
          <w:marRight w:val="0"/>
          <w:marTop w:val="0"/>
          <w:marBottom w:val="0"/>
          <w:divBdr>
            <w:top w:val="none" w:sz="0" w:space="0" w:color="auto"/>
            <w:left w:val="none" w:sz="0" w:space="0" w:color="auto"/>
            <w:bottom w:val="none" w:sz="0" w:space="0" w:color="auto"/>
            <w:right w:val="none" w:sz="0" w:space="0" w:color="auto"/>
          </w:divBdr>
        </w:div>
      </w:divsChild>
    </w:div>
    <w:div w:id="1799058731">
      <w:bodyDiv w:val="1"/>
      <w:marLeft w:val="0"/>
      <w:marRight w:val="0"/>
      <w:marTop w:val="0"/>
      <w:marBottom w:val="0"/>
      <w:divBdr>
        <w:top w:val="none" w:sz="0" w:space="0" w:color="auto"/>
        <w:left w:val="none" w:sz="0" w:space="0" w:color="auto"/>
        <w:bottom w:val="none" w:sz="0" w:space="0" w:color="auto"/>
        <w:right w:val="none" w:sz="0" w:space="0" w:color="auto"/>
      </w:divBdr>
    </w:div>
    <w:div w:id="1803381037">
      <w:bodyDiv w:val="1"/>
      <w:marLeft w:val="0"/>
      <w:marRight w:val="0"/>
      <w:marTop w:val="0"/>
      <w:marBottom w:val="0"/>
      <w:divBdr>
        <w:top w:val="none" w:sz="0" w:space="0" w:color="auto"/>
        <w:left w:val="none" w:sz="0" w:space="0" w:color="auto"/>
        <w:bottom w:val="none" w:sz="0" w:space="0" w:color="auto"/>
        <w:right w:val="none" w:sz="0" w:space="0" w:color="auto"/>
      </w:divBdr>
    </w:div>
    <w:div w:id="1808812834">
      <w:bodyDiv w:val="1"/>
      <w:marLeft w:val="0"/>
      <w:marRight w:val="0"/>
      <w:marTop w:val="0"/>
      <w:marBottom w:val="0"/>
      <w:divBdr>
        <w:top w:val="none" w:sz="0" w:space="0" w:color="auto"/>
        <w:left w:val="none" w:sz="0" w:space="0" w:color="auto"/>
        <w:bottom w:val="none" w:sz="0" w:space="0" w:color="auto"/>
        <w:right w:val="none" w:sz="0" w:space="0" w:color="auto"/>
      </w:divBdr>
      <w:divsChild>
        <w:div w:id="551385379">
          <w:marLeft w:val="0"/>
          <w:marRight w:val="0"/>
          <w:marTop w:val="0"/>
          <w:marBottom w:val="0"/>
          <w:divBdr>
            <w:top w:val="none" w:sz="0" w:space="0" w:color="auto"/>
            <w:left w:val="none" w:sz="0" w:space="0" w:color="auto"/>
            <w:bottom w:val="none" w:sz="0" w:space="0" w:color="auto"/>
            <w:right w:val="none" w:sz="0" w:space="0" w:color="auto"/>
          </w:divBdr>
          <w:divsChild>
            <w:div w:id="11913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3153">
      <w:bodyDiv w:val="1"/>
      <w:marLeft w:val="0"/>
      <w:marRight w:val="0"/>
      <w:marTop w:val="0"/>
      <w:marBottom w:val="0"/>
      <w:divBdr>
        <w:top w:val="none" w:sz="0" w:space="0" w:color="auto"/>
        <w:left w:val="none" w:sz="0" w:space="0" w:color="auto"/>
        <w:bottom w:val="none" w:sz="0" w:space="0" w:color="auto"/>
        <w:right w:val="none" w:sz="0" w:space="0" w:color="auto"/>
      </w:divBdr>
    </w:div>
    <w:div w:id="1826892290">
      <w:bodyDiv w:val="1"/>
      <w:marLeft w:val="0"/>
      <w:marRight w:val="0"/>
      <w:marTop w:val="0"/>
      <w:marBottom w:val="0"/>
      <w:divBdr>
        <w:top w:val="none" w:sz="0" w:space="0" w:color="auto"/>
        <w:left w:val="none" w:sz="0" w:space="0" w:color="auto"/>
        <w:bottom w:val="none" w:sz="0" w:space="0" w:color="auto"/>
        <w:right w:val="none" w:sz="0" w:space="0" w:color="auto"/>
      </w:divBdr>
    </w:div>
    <w:div w:id="1829399572">
      <w:bodyDiv w:val="1"/>
      <w:marLeft w:val="0"/>
      <w:marRight w:val="0"/>
      <w:marTop w:val="0"/>
      <w:marBottom w:val="0"/>
      <w:divBdr>
        <w:top w:val="none" w:sz="0" w:space="0" w:color="auto"/>
        <w:left w:val="none" w:sz="0" w:space="0" w:color="auto"/>
        <w:bottom w:val="none" w:sz="0" w:space="0" w:color="auto"/>
        <w:right w:val="none" w:sz="0" w:space="0" w:color="auto"/>
      </w:divBdr>
      <w:divsChild>
        <w:div w:id="22172852">
          <w:marLeft w:val="274"/>
          <w:marRight w:val="0"/>
          <w:marTop w:val="0"/>
          <w:marBottom w:val="0"/>
          <w:divBdr>
            <w:top w:val="none" w:sz="0" w:space="0" w:color="auto"/>
            <w:left w:val="none" w:sz="0" w:space="0" w:color="auto"/>
            <w:bottom w:val="none" w:sz="0" w:space="0" w:color="auto"/>
            <w:right w:val="none" w:sz="0" w:space="0" w:color="auto"/>
          </w:divBdr>
        </w:div>
        <w:div w:id="746390848">
          <w:marLeft w:val="274"/>
          <w:marRight w:val="0"/>
          <w:marTop w:val="0"/>
          <w:marBottom w:val="0"/>
          <w:divBdr>
            <w:top w:val="none" w:sz="0" w:space="0" w:color="auto"/>
            <w:left w:val="none" w:sz="0" w:space="0" w:color="auto"/>
            <w:bottom w:val="none" w:sz="0" w:space="0" w:color="auto"/>
            <w:right w:val="none" w:sz="0" w:space="0" w:color="auto"/>
          </w:divBdr>
        </w:div>
        <w:div w:id="943849574">
          <w:marLeft w:val="274"/>
          <w:marRight w:val="0"/>
          <w:marTop w:val="0"/>
          <w:marBottom w:val="0"/>
          <w:divBdr>
            <w:top w:val="none" w:sz="0" w:space="0" w:color="auto"/>
            <w:left w:val="none" w:sz="0" w:space="0" w:color="auto"/>
            <w:bottom w:val="none" w:sz="0" w:space="0" w:color="auto"/>
            <w:right w:val="none" w:sz="0" w:space="0" w:color="auto"/>
          </w:divBdr>
        </w:div>
        <w:div w:id="1109005640">
          <w:marLeft w:val="274"/>
          <w:marRight w:val="0"/>
          <w:marTop w:val="0"/>
          <w:marBottom w:val="0"/>
          <w:divBdr>
            <w:top w:val="none" w:sz="0" w:space="0" w:color="auto"/>
            <w:left w:val="none" w:sz="0" w:space="0" w:color="auto"/>
            <w:bottom w:val="none" w:sz="0" w:space="0" w:color="auto"/>
            <w:right w:val="none" w:sz="0" w:space="0" w:color="auto"/>
          </w:divBdr>
        </w:div>
        <w:div w:id="1256792112">
          <w:marLeft w:val="274"/>
          <w:marRight w:val="0"/>
          <w:marTop w:val="0"/>
          <w:marBottom w:val="0"/>
          <w:divBdr>
            <w:top w:val="none" w:sz="0" w:space="0" w:color="auto"/>
            <w:left w:val="none" w:sz="0" w:space="0" w:color="auto"/>
            <w:bottom w:val="none" w:sz="0" w:space="0" w:color="auto"/>
            <w:right w:val="none" w:sz="0" w:space="0" w:color="auto"/>
          </w:divBdr>
        </w:div>
        <w:div w:id="1375616662">
          <w:marLeft w:val="274"/>
          <w:marRight w:val="0"/>
          <w:marTop w:val="0"/>
          <w:marBottom w:val="0"/>
          <w:divBdr>
            <w:top w:val="none" w:sz="0" w:space="0" w:color="auto"/>
            <w:left w:val="none" w:sz="0" w:space="0" w:color="auto"/>
            <w:bottom w:val="none" w:sz="0" w:space="0" w:color="auto"/>
            <w:right w:val="none" w:sz="0" w:space="0" w:color="auto"/>
          </w:divBdr>
        </w:div>
        <w:div w:id="1531794206">
          <w:marLeft w:val="274"/>
          <w:marRight w:val="0"/>
          <w:marTop w:val="0"/>
          <w:marBottom w:val="0"/>
          <w:divBdr>
            <w:top w:val="none" w:sz="0" w:space="0" w:color="auto"/>
            <w:left w:val="none" w:sz="0" w:space="0" w:color="auto"/>
            <w:bottom w:val="none" w:sz="0" w:space="0" w:color="auto"/>
            <w:right w:val="none" w:sz="0" w:space="0" w:color="auto"/>
          </w:divBdr>
        </w:div>
        <w:div w:id="2010907239">
          <w:marLeft w:val="274"/>
          <w:marRight w:val="0"/>
          <w:marTop w:val="0"/>
          <w:marBottom w:val="0"/>
          <w:divBdr>
            <w:top w:val="none" w:sz="0" w:space="0" w:color="auto"/>
            <w:left w:val="none" w:sz="0" w:space="0" w:color="auto"/>
            <w:bottom w:val="none" w:sz="0" w:space="0" w:color="auto"/>
            <w:right w:val="none" w:sz="0" w:space="0" w:color="auto"/>
          </w:divBdr>
        </w:div>
      </w:divsChild>
    </w:div>
    <w:div w:id="1875732008">
      <w:bodyDiv w:val="1"/>
      <w:marLeft w:val="0"/>
      <w:marRight w:val="0"/>
      <w:marTop w:val="0"/>
      <w:marBottom w:val="0"/>
      <w:divBdr>
        <w:top w:val="none" w:sz="0" w:space="0" w:color="auto"/>
        <w:left w:val="none" w:sz="0" w:space="0" w:color="auto"/>
        <w:bottom w:val="none" w:sz="0" w:space="0" w:color="auto"/>
        <w:right w:val="none" w:sz="0" w:space="0" w:color="auto"/>
      </w:divBdr>
    </w:div>
    <w:div w:id="1894853638">
      <w:bodyDiv w:val="1"/>
      <w:marLeft w:val="0"/>
      <w:marRight w:val="0"/>
      <w:marTop w:val="0"/>
      <w:marBottom w:val="0"/>
      <w:divBdr>
        <w:top w:val="none" w:sz="0" w:space="0" w:color="auto"/>
        <w:left w:val="none" w:sz="0" w:space="0" w:color="auto"/>
        <w:bottom w:val="none" w:sz="0" w:space="0" w:color="auto"/>
        <w:right w:val="none" w:sz="0" w:space="0" w:color="auto"/>
      </w:divBdr>
    </w:div>
    <w:div w:id="1940139795">
      <w:bodyDiv w:val="1"/>
      <w:marLeft w:val="0"/>
      <w:marRight w:val="0"/>
      <w:marTop w:val="0"/>
      <w:marBottom w:val="0"/>
      <w:divBdr>
        <w:top w:val="none" w:sz="0" w:space="0" w:color="auto"/>
        <w:left w:val="none" w:sz="0" w:space="0" w:color="auto"/>
        <w:bottom w:val="none" w:sz="0" w:space="0" w:color="auto"/>
        <w:right w:val="none" w:sz="0" w:space="0" w:color="auto"/>
      </w:divBdr>
    </w:div>
    <w:div w:id="1943873292">
      <w:bodyDiv w:val="1"/>
      <w:marLeft w:val="0"/>
      <w:marRight w:val="0"/>
      <w:marTop w:val="0"/>
      <w:marBottom w:val="0"/>
      <w:divBdr>
        <w:top w:val="none" w:sz="0" w:space="0" w:color="auto"/>
        <w:left w:val="none" w:sz="0" w:space="0" w:color="auto"/>
        <w:bottom w:val="none" w:sz="0" w:space="0" w:color="auto"/>
        <w:right w:val="none" w:sz="0" w:space="0" w:color="auto"/>
      </w:divBdr>
      <w:divsChild>
        <w:div w:id="843400206">
          <w:marLeft w:val="0"/>
          <w:marRight w:val="0"/>
          <w:marTop w:val="0"/>
          <w:marBottom w:val="0"/>
          <w:divBdr>
            <w:top w:val="none" w:sz="0" w:space="0" w:color="auto"/>
            <w:left w:val="none" w:sz="0" w:space="0" w:color="auto"/>
            <w:bottom w:val="none" w:sz="0" w:space="0" w:color="auto"/>
            <w:right w:val="none" w:sz="0" w:space="0" w:color="auto"/>
          </w:divBdr>
          <w:divsChild>
            <w:div w:id="718744473">
              <w:marLeft w:val="0"/>
              <w:marRight w:val="0"/>
              <w:marTop w:val="375"/>
              <w:marBottom w:val="0"/>
              <w:divBdr>
                <w:top w:val="none" w:sz="0" w:space="0" w:color="auto"/>
                <w:left w:val="none" w:sz="0" w:space="0" w:color="auto"/>
                <w:bottom w:val="none" w:sz="0" w:space="0" w:color="auto"/>
                <w:right w:val="none" w:sz="0" w:space="0" w:color="auto"/>
              </w:divBdr>
              <w:divsChild>
                <w:div w:id="793327821">
                  <w:marLeft w:val="0"/>
                  <w:marRight w:val="225"/>
                  <w:marTop w:val="0"/>
                  <w:marBottom w:val="0"/>
                  <w:divBdr>
                    <w:top w:val="none" w:sz="0" w:space="0" w:color="auto"/>
                    <w:left w:val="none" w:sz="0" w:space="0" w:color="auto"/>
                    <w:bottom w:val="none" w:sz="0" w:space="0" w:color="auto"/>
                    <w:right w:val="none" w:sz="0" w:space="0" w:color="auto"/>
                  </w:divBdr>
                  <w:divsChild>
                    <w:div w:id="56981604">
                      <w:marLeft w:val="0"/>
                      <w:marRight w:val="0"/>
                      <w:marTop w:val="0"/>
                      <w:marBottom w:val="0"/>
                      <w:divBdr>
                        <w:top w:val="none" w:sz="0" w:space="0" w:color="auto"/>
                        <w:left w:val="none" w:sz="0" w:space="0" w:color="auto"/>
                        <w:bottom w:val="none" w:sz="0" w:space="0" w:color="auto"/>
                        <w:right w:val="none" w:sz="0" w:space="0" w:color="auto"/>
                      </w:divBdr>
                      <w:divsChild>
                        <w:div w:id="171458333">
                          <w:marLeft w:val="0"/>
                          <w:marRight w:val="0"/>
                          <w:marTop w:val="0"/>
                          <w:marBottom w:val="0"/>
                          <w:divBdr>
                            <w:top w:val="none" w:sz="0" w:space="0" w:color="auto"/>
                            <w:left w:val="none" w:sz="0" w:space="0" w:color="auto"/>
                            <w:bottom w:val="none" w:sz="0" w:space="0" w:color="auto"/>
                            <w:right w:val="none" w:sz="0" w:space="0" w:color="auto"/>
                          </w:divBdr>
                        </w:div>
                        <w:div w:id="759958183">
                          <w:marLeft w:val="0"/>
                          <w:marRight w:val="0"/>
                          <w:marTop w:val="0"/>
                          <w:marBottom w:val="0"/>
                          <w:divBdr>
                            <w:top w:val="none" w:sz="0" w:space="0" w:color="auto"/>
                            <w:left w:val="none" w:sz="0" w:space="0" w:color="auto"/>
                            <w:bottom w:val="none" w:sz="0" w:space="0" w:color="auto"/>
                            <w:right w:val="none" w:sz="0" w:space="0" w:color="auto"/>
                          </w:divBdr>
                        </w:div>
                        <w:div w:id="878014845">
                          <w:marLeft w:val="0"/>
                          <w:marRight w:val="0"/>
                          <w:marTop w:val="0"/>
                          <w:marBottom w:val="0"/>
                          <w:divBdr>
                            <w:top w:val="none" w:sz="0" w:space="0" w:color="auto"/>
                            <w:left w:val="none" w:sz="0" w:space="0" w:color="auto"/>
                            <w:bottom w:val="none" w:sz="0" w:space="0" w:color="auto"/>
                            <w:right w:val="none" w:sz="0" w:space="0" w:color="auto"/>
                          </w:divBdr>
                        </w:div>
                        <w:div w:id="1015494386">
                          <w:marLeft w:val="0"/>
                          <w:marRight w:val="0"/>
                          <w:marTop w:val="0"/>
                          <w:marBottom w:val="0"/>
                          <w:divBdr>
                            <w:top w:val="none" w:sz="0" w:space="0" w:color="auto"/>
                            <w:left w:val="none" w:sz="0" w:space="0" w:color="auto"/>
                            <w:bottom w:val="none" w:sz="0" w:space="0" w:color="auto"/>
                            <w:right w:val="none" w:sz="0" w:space="0" w:color="auto"/>
                          </w:divBdr>
                        </w:div>
                        <w:div w:id="1430849099">
                          <w:marLeft w:val="0"/>
                          <w:marRight w:val="0"/>
                          <w:marTop w:val="0"/>
                          <w:marBottom w:val="0"/>
                          <w:divBdr>
                            <w:top w:val="none" w:sz="0" w:space="0" w:color="auto"/>
                            <w:left w:val="none" w:sz="0" w:space="0" w:color="auto"/>
                            <w:bottom w:val="none" w:sz="0" w:space="0" w:color="auto"/>
                            <w:right w:val="none" w:sz="0" w:space="0" w:color="auto"/>
                          </w:divBdr>
                        </w:div>
                        <w:div w:id="1507867864">
                          <w:marLeft w:val="0"/>
                          <w:marRight w:val="0"/>
                          <w:marTop w:val="0"/>
                          <w:marBottom w:val="0"/>
                          <w:divBdr>
                            <w:top w:val="none" w:sz="0" w:space="0" w:color="auto"/>
                            <w:left w:val="none" w:sz="0" w:space="0" w:color="auto"/>
                            <w:bottom w:val="none" w:sz="0" w:space="0" w:color="auto"/>
                            <w:right w:val="none" w:sz="0" w:space="0" w:color="auto"/>
                          </w:divBdr>
                        </w:div>
                        <w:div w:id="1625034964">
                          <w:marLeft w:val="0"/>
                          <w:marRight w:val="0"/>
                          <w:marTop w:val="0"/>
                          <w:marBottom w:val="0"/>
                          <w:divBdr>
                            <w:top w:val="none" w:sz="0" w:space="0" w:color="auto"/>
                            <w:left w:val="none" w:sz="0" w:space="0" w:color="auto"/>
                            <w:bottom w:val="none" w:sz="0" w:space="0" w:color="auto"/>
                            <w:right w:val="none" w:sz="0" w:space="0" w:color="auto"/>
                          </w:divBdr>
                        </w:div>
                        <w:div w:id="1691685114">
                          <w:marLeft w:val="0"/>
                          <w:marRight w:val="0"/>
                          <w:marTop w:val="0"/>
                          <w:marBottom w:val="0"/>
                          <w:divBdr>
                            <w:top w:val="none" w:sz="0" w:space="0" w:color="auto"/>
                            <w:left w:val="none" w:sz="0" w:space="0" w:color="auto"/>
                            <w:bottom w:val="none" w:sz="0" w:space="0" w:color="auto"/>
                            <w:right w:val="none" w:sz="0" w:space="0" w:color="auto"/>
                          </w:divBdr>
                        </w:div>
                        <w:div w:id="1843664296">
                          <w:marLeft w:val="0"/>
                          <w:marRight w:val="0"/>
                          <w:marTop w:val="0"/>
                          <w:marBottom w:val="0"/>
                          <w:divBdr>
                            <w:top w:val="none" w:sz="0" w:space="0" w:color="auto"/>
                            <w:left w:val="none" w:sz="0" w:space="0" w:color="auto"/>
                            <w:bottom w:val="none" w:sz="0" w:space="0" w:color="auto"/>
                            <w:right w:val="none" w:sz="0" w:space="0" w:color="auto"/>
                          </w:divBdr>
                        </w:div>
                        <w:div w:id="2024240404">
                          <w:marLeft w:val="0"/>
                          <w:marRight w:val="0"/>
                          <w:marTop w:val="0"/>
                          <w:marBottom w:val="0"/>
                          <w:divBdr>
                            <w:top w:val="none" w:sz="0" w:space="0" w:color="auto"/>
                            <w:left w:val="none" w:sz="0" w:space="0" w:color="auto"/>
                            <w:bottom w:val="none" w:sz="0" w:space="0" w:color="auto"/>
                            <w:right w:val="none" w:sz="0" w:space="0" w:color="auto"/>
                          </w:divBdr>
                        </w:div>
                        <w:div w:id="20618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84396">
      <w:bodyDiv w:val="1"/>
      <w:marLeft w:val="0"/>
      <w:marRight w:val="0"/>
      <w:marTop w:val="0"/>
      <w:marBottom w:val="0"/>
      <w:divBdr>
        <w:top w:val="none" w:sz="0" w:space="0" w:color="auto"/>
        <w:left w:val="none" w:sz="0" w:space="0" w:color="auto"/>
        <w:bottom w:val="none" w:sz="0" w:space="0" w:color="auto"/>
        <w:right w:val="none" w:sz="0" w:space="0" w:color="auto"/>
      </w:divBdr>
      <w:divsChild>
        <w:div w:id="1654213757">
          <w:marLeft w:val="0"/>
          <w:marRight w:val="0"/>
          <w:marTop w:val="0"/>
          <w:marBottom w:val="0"/>
          <w:divBdr>
            <w:top w:val="none" w:sz="0" w:space="0" w:color="auto"/>
            <w:left w:val="none" w:sz="0" w:space="0" w:color="auto"/>
            <w:bottom w:val="none" w:sz="0" w:space="0" w:color="auto"/>
            <w:right w:val="none" w:sz="0" w:space="0" w:color="auto"/>
          </w:divBdr>
        </w:div>
      </w:divsChild>
    </w:div>
    <w:div w:id="1988315511">
      <w:bodyDiv w:val="1"/>
      <w:marLeft w:val="0"/>
      <w:marRight w:val="0"/>
      <w:marTop w:val="0"/>
      <w:marBottom w:val="0"/>
      <w:divBdr>
        <w:top w:val="none" w:sz="0" w:space="0" w:color="auto"/>
        <w:left w:val="none" w:sz="0" w:space="0" w:color="auto"/>
        <w:bottom w:val="none" w:sz="0" w:space="0" w:color="auto"/>
        <w:right w:val="none" w:sz="0" w:space="0" w:color="auto"/>
      </w:divBdr>
      <w:divsChild>
        <w:div w:id="2043897523">
          <w:marLeft w:val="0"/>
          <w:marRight w:val="0"/>
          <w:marTop w:val="0"/>
          <w:marBottom w:val="0"/>
          <w:divBdr>
            <w:top w:val="none" w:sz="0" w:space="0" w:color="auto"/>
            <w:left w:val="none" w:sz="0" w:space="0" w:color="auto"/>
            <w:bottom w:val="none" w:sz="0" w:space="0" w:color="auto"/>
            <w:right w:val="none" w:sz="0" w:space="0" w:color="auto"/>
          </w:divBdr>
          <w:divsChild>
            <w:div w:id="15772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703">
      <w:bodyDiv w:val="1"/>
      <w:marLeft w:val="0"/>
      <w:marRight w:val="0"/>
      <w:marTop w:val="0"/>
      <w:marBottom w:val="0"/>
      <w:divBdr>
        <w:top w:val="none" w:sz="0" w:space="0" w:color="auto"/>
        <w:left w:val="none" w:sz="0" w:space="0" w:color="auto"/>
        <w:bottom w:val="none" w:sz="0" w:space="0" w:color="auto"/>
        <w:right w:val="none" w:sz="0" w:space="0" w:color="auto"/>
      </w:divBdr>
    </w:div>
    <w:div w:id="2036419276">
      <w:bodyDiv w:val="1"/>
      <w:marLeft w:val="0"/>
      <w:marRight w:val="0"/>
      <w:marTop w:val="0"/>
      <w:marBottom w:val="0"/>
      <w:divBdr>
        <w:top w:val="none" w:sz="0" w:space="0" w:color="auto"/>
        <w:left w:val="none" w:sz="0" w:space="0" w:color="auto"/>
        <w:bottom w:val="none" w:sz="0" w:space="0" w:color="auto"/>
        <w:right w:val="none" w:sz="0" w:space="0" w:color="auto"/>
      </w:divBdr>
    </w:div>
    <w:div w:id="2056809134">
      <w:bodyDiv w:val="1"/>
      <w:marLeft w:val="0"/>
      <w:marRight w:val="0"/>
      <w:marTop w:val="0"/>
      <w:marBottom w:val="0"/>
      <w:divBdr>
        <w:top w:val="none" w:sz="0" w:space="0" w:color="auto"/>
        <w:left w:val="none" w:sz="0" w:space="0" w:color="auto"/>
        <w:bottom w:val="none" w:sz="0" w:space="0" w:color="auto"/>
        <w:right w:val="none" w:sz="0" w:space="0" w:color="auto"/>
      </w:divBdr>
      <w:divsChild>
        <w:div w:id="3874563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143761">
              <w:marLeft w:val="0"/>
              <w:marRight w:val="0"/>
              <w:marTop w:val="0"/>
              <w:marBottom w:val="0"/>
              <w:divBdr>
                <w:top w:val="none" w:sz="0" w:space="0" w:color="auto"/>
                <w:left w:val="none" w:sz="0" w:space="0" w:color="auto"/>
                <w:bottom w:val="none" w:sz="0" w:space="0" w:color="auto"/>
                <w:right w:val="none" w:sz="0" w:space="0" w:color="auto"/>
              </w:divBdr>
            </w:div>
            <w:div w:id="137429630">
              <w:marLeft w:val="0"/>
              <w:marRight w:val="0"/>
              <w:marTop w:val="0"/>
              <w:marBottom w:val="0"/>
              <w:divBdr>
                <w:top w:val="none" w:sz="0" w:space="0" w:color="auto"/>
                <w:left w:val="none" w:sz="0" w:space="0" w:color="auto"/>
                <w:bottom w:val="none" w:sz="0" w:space="0" w:color="auto"/>
                <w:right w:val="none" w:sz="0" w:space="0" w:color="auto"/>
              </w:divBdr>
            </w:div>
            <w:div w:id="155270946">
              <w:marLeft w:val="0"/>
              <w:marRight w:val="0"/>
              <w:marTop w:val="0"/>
              <w:marBottom w:val="0"/>
              <w:divBdr>
                <w:top w:val="none" w:sz="0" w:space="0" w:color="auto"/>
                <w:left w:val="none" w:sz="0" w:space="0" w:color="auto"/>
                <w:bottom w:val="none" w:sz="0" w:space="0" w:color="auto"/>
                <w:right w:val="none" w:sz="0" w:space="0" w:color="auto"/>
              </w:divBdr>
            </w:div>
            <w:div w:id="166484643">
              <w:marLeft w:val="0"/>
              <w:marRight w:val="0"/>
              <w:marTop w:val="0"/>
              <w:marBottom w:val="0"/>
              <w:divBdr>
                <w:top w:val="none" w:sz="0" w:space="0" w:color="auto"/>
                <w:left w:val="none" w:sz="0" w:space="0" w:color="auto"/>
                <w:bottom w:val="none" w:sz="0" w:space="0" w:color="auto"/>
                <w:right w:val="none" w:sz="0" w:space="0" w:color="auto"/>
              </w:divBdr>
            </w:div>
            <w:div w:id="227305207">
              <w:marLeft w:val="0"/>
              <w:marRight w:val="0"/>
              <w:marTop w:val="0"/>
              <w:marBottom w:val="0"/>
              <w:divBdr>
                <w:top w:val="none" w:sz="0" w:space="0" w:color="auto"/>
                <w:left w:val="none" w:sz="0" w:space="0" w:color="auto"/>
                <w:bottom w:val="none" w:sz="0" w:space="0" w:color="auto"/>
                <w:right w:val="none" w:sz="0" w:space="0" w:color="auto"/>
              </w:divBdr>
            </w:div>
            <w:div w:id="262108380">
              <w:marLeft w:val="0"/>
              <w:marRight w:val="0"/>
              <w:marTop w:val="0"/>
              <w:marBottom w:val="0"/>
              <w:divBdr>
                <w:top w:val="none" w:sz="0" w:space="0" w:color="auto"/>
                <w:left w:val="none" w:sz="0" w:space="0" w:color="auto"/>
                <w:bottom w:val="none" w:sz="0" w:space="0" w:color="auto"/>
                <w:right w:val="none" w:sz="0" w:space="0" w:color="auto"/>
              </w:divBdr>
            </w:div>
            <w:div w:id="284047175">
              <w:marLeft w:val="0"/>
              <w:marRight w:val="0"/>
              <w:marTop w:val="0"/>
              <w:marBottom w:val="0"/>
              <w:divBdr>
                <w:top w:val="none" w:sz="0" w:space="0" w:color="auto"/>
                <w:left w:val="none" w:sz="0" w:space="0" w:color="auto"/>
                <w:bottom w:val="none" w:sz="0" w:space="0" w:color="auto"/>
                <w:right w:val="none" w:sz="0" w:space="0" w:color="auto"/>
              </w:divBdr>
            </w:div>
            <w:div w:id="348529826">
              <w:marLeft w:val="0"/>
              <w:marRight w:val="0"/>
              <w:marTop w:val="0"/>
              <w:marBottom w:val="0"/>
              <w:divBdr>
                <w:top w:val="none" w:sz="0" w:space="0" w:color="auto"/>
                <w:left w:val="none" w:sz="0" w:space="0" w:color="auto"/>
                <w:bottom w:val="none" w:sz="0" w:space="0" w:color="auto"/>
                <w:right w:val="none" w:sz="0" w:space="0" w:color="auto"/>
              </w:divBdr>
            </w:div>
            <w:div w:id="367218834">
              <w:marLeft w:val="0"/>
              <w:marRight w:val="0"/>
              <w:marTop w:val="0"/>
              <w:marBottom w:val="0"/>
              <w:divBdr>
                <w:top w:val="none" w:sz="0" w:space="0" w:color="auto"/>
                <w:left w:val="none" w:sz="0" w:space="0" w:color="auto"/>
                <w:bottom w:val="none" w:sz="0" w:space="0" w:color="auto"/>
                <w:right w:val="none" w:sz="0" w:space="0" w:color="auto"/>
              </w:divBdr>
            </w:div>
            <w:div w:id="513804802">
              <w:marLeft w:val="0"/>
              <w:marRight w:val="0"/>
              <w:marTop w:val="0"/>
              <w:marBottom w:val="0"/>
              <w:divBdr>
                <w:top w:val="none" w:sz="0" w:space="0" w:color="auto"/>
                <w:left w:val="none" w:sz="0" w:space="0" w:color="auto"/>
                <w:bottom w:val="none" w:sz="0" w:space="0" w:color="auto"/>
                <w:right w:val="none" w:sz="0" w:space="0" w:color="auto"/>
              </w:divBdr>
            </w:div>
            <w:div w:id="641927025">
              <w:marLeft w:val="0"/>
              <w:marRight w:val="0"/>
              <w:marTop w:val="0"/>
              <w:marBottom w:val="0"/>
              <w:divBdr>
                <w:top w:val="none" w:sz="0" w:space="0" w:color="auto"/>
                <w:left w:val="none" w:sz="0" w:space="0" w:color="auto"/>
                <w:bottom w:val="none" w:sz="0" w:space="0" w:color="auto"/>
                <w:right w:val="none" w:sz="0" w:space="0" w:color="auto"/>
              </w:divBdr>
            </w:div>
            <w:div w:id="651179096">
              <w:marLeft w:val="0"/>
              <w:marRight w:val="0"/>
              <w:marTop w:val="0"/>
              <w:marBottom w:val="0"/>
              <w:divBdr>
                <w:top w:val="none" w:sz="0" w:space="0" w:color="auto"/>
                <w:left w:val="none" w:sz="0" w:space="0" w:color="auto"/>
                <w:bottom w:val="none" w:sz="0" w:space="0" w:color="auto"/>
                <w:right w:val="none" w:sz="0" w:space="0" w:color="auto"/>
              </w:divBdr>
            </w:div>
            <w:div w:id="658509385">
              <w:marLeft w:val="0"/>
              <w:marRight w:val="0"/>
              <w:marTop w:val="0"/>
              <w:marBottom w:val="0"/>
              <w:divBdr>
                <w:top w:val="none" w:sz="0" w:space="0" w:color="auto"/>
                <w:left w:val="none" w:sz="0" w:space="0" w:color="auto"/>
                <w:bottom w:val="none" w:sz="0" w:space="0" w:color="auto"/>
                <w:right w:val="none" w:sz="0" w:space="0" w:color="auto"/>
              </w:divBdr>
            </w:div>
            <w:div w:id="718630620">
              <w:marLeft w:val="0"/>
              <w:marRight w:val="0"/>
              <w:marTop w:val="0"/>
              <w:marBottom w:val="0"/>
              <w:divBdr>
                <w:top w:val="none" w:sz="0" w:space="0" w:color="auto"/>
                <w:left w:val="none" w:sz="0" w:space="0" w:color="auto"/>
                <w:bottom w:val="none" w:sz="0" w:space="0" w:color="auto"/>
                <w:right w:val="none" w:sz="0" w:space="0" w:color="auto"/>
              </w:divBdr>
            </w:div>
            <w:div w:id="758065290">
              <w:marLeft w:val="0"/>
              <w:marRight w:val="0"/>
              <w:marTop w:val="0"/>
              <w:marBottom w:val="0"/>
              <w:divBdr>
                <w:top w:val="none" w:sz="0" w:space="0" w:color="auto"/>
                <w:left w:val="none" w:sz="0" w:space="0" w:color="auto"/>
                <w:bottom w:val="none" w:sz="0" w:space="0" w:color="auto"/>
                <w:right w:val="none" w:sz="0" w:space="0" w:color="auto"/>
              </w:divBdr>
            </w:div>
            <w:div w:id="849216386">
              <w:marLeft w:val="0"/>
              <w:marRight w:val="0"/>
              <w:marTop w:val="0"/>
              <w:marBottom w:val="0"/>
              <w:divBdr>
                <w:top w:val="none" w:sz="0" w:space="0" w:color="auto"/>
                <w:left w:val="none" w:sz="0" w:space="0" w:color="auto"/>
                <w:bottom w:val="none" w:sz="0" w:space="0" w:color="auto"/>
                <w:right w:val="none" w:sz="0" w:space="0" w:color="auto"/>
              </w:divBdr>
            </w:div>
            <w:div w:id="866798122">
              <w:marLeft w:val="0"/>
              <w:marRight w:val="0"/>
              <w:marTop w:val="0"/>
              <w:marBottom w:val="0"/>
              <w:divBdr>
                <w:top w:val="none" w:sz="0" w:space="0" w:color="auto"/>
                <w:left w:val="none" w:sz="0" w:space="0" w:color="auto"/>
                <w:bottom w:val="none" w:sz="0" w:space="0" w:color="auto"/>
                <w:right w:val="none" w:sz="0" w:space="0" w:color="auto"/>
              </w:divBdr>
            </w:div>
            <w:div w:id="916983431">
              <w:marLeft w:val="0"/>
              <w:marRight w:val="0"/>
              <w:marTop w:val="0"/>
              <w:marBottom w:val="0"/>
              <w:divBdr>
                <w:top w:val="none" w:sz="0" w:space="0" w:color="auto"/>
                <w:left w:val="none" w:sz="0" w:space="0" w:color="auto"/>
                <w:bottom w:val="none" w:sz="0" w:space="0" w:color="auto"/>
                <w:right w:val="none" w:sz="0" w:space="0" w:color="auto"/>
              </w:divBdr>
            </w:div>
            <w:div w:id="943853032">
              <w:marLeft w:val="0"/>
              <w:marRight w:val="0"/>
              <w:marTop w:val="0"/>
              <w:marBottom w:val="0"/>
              <w:divBdr>
                <w:top w:val="none" w:sz="0" w:space="0" w:color="auto"/>
                <w:left w:val="none" w:sz="0" w:space="0" w:color="auto"/>
                <w:bottom w:val="none" w:sz="0" w:space="0" w:color="auto"/>
                <w:right w:val="none" w:sz="0" w:space="0" w:color="auto"/>
              </w:divBdr>
            </w:div>
            <w:div w:id="945623201">
              <w:marLeft w:val="0"/>
              <w:marRight w:val="0"/>
              <w:marTop w:val="0"/>
              <w:marBottom w:val="0"/>
              <w:divBdr>
                <w:top w:val="none" w:sz="0" w:space="0" w:color="auto"/>
                <w:left w:val="none" w:sz="0" w:space="0" w:color="auto"/>
                <w:bottom w:val="none" w:sz="0" w:space="0" w:color="auto"/>
                <w:right w:val="none" w:sz="0" w:space="0" w:color="auto"/>
              </w:divBdr>
            </w:div>
            <w:div w:id="945698452">
              <w:marLeft w:val="0"/>
              <w:marRight w:val="0"/>
              <w:marTop w:val="0"/>
              <w:marBottom w:val="0"/>
              <w:divBdr>
                <w:top w:val="none" w:sz="0" w:space="0" w:color="auto"/>
                <w:left w:val="none" w:sz="0" w:space="0" w:color="auto"/>
                <w:bottom w:val="none" w:sz="0" w:space="0" w:color="auto"/>
                <w:right w:val="none" w:sz="0" w:space="0" w:color="auto"/>
              </w:divBdr>
            </w:div>
            <w:div w:id="948464404">
              <w:marLeft w:val="0"/>
              <w:marRight w:val="0"/>
              <w:marTop w:val="0"/>
              <w:marBottom w:val="0"/>
              <w:divBdr>
                <w:top w:val="none" w:sz="0" w:space="0" w:color="auto"/>
                <w:left w:val="none" w:sz="0" w:space="0" w:color="auto"/>
                <w:bottom w:val="none" w:sz="0" w:space="0" w:color="auto"/>
                <w:right w:val="none" w:sz="0" w:space="0" w:color="auto"/>
              </w:divBdr>
            </w:div>
            <w:div w:id="953638013">
              <w:marLeft w:val="0"/>
              <w:marRight w:val="0"/>
              <w:marTop w:val="0"/>
              <w:marBottom w:val="0"/>
              <w:divBdr>
                <w:top w:val="none" w:sz="0" w:space="0" w:color="auto"/>
                <w:left w:val="none" w:sz="0" w:space="0" w:color="auto"/>
                <w:bottom w:val="none" w:sz="0" w:space="0" w:color="auto"/>
                <w:right w:val="none" w:sz="0" w:space="0" w:color="auto"/>
              </w:divBdr>
            </w:div>
            <w:div w:id="1052584694">
              <w:marLeft w:val="0"/>
              <w:marRight w:val="0"/>
              <w:marTop w:val="0"/>
              <w:marBottom w:val="0"/>
              <w:divBdr>
                <w:top w:val="none" w:sz="0" w:space="0" w:color="auto"/>
                <w:left w:val="none" w:sz="0" w:space="0" w:color="auto"/>
                <w:bottom w:val="none" w:sz="0" w:space="0" w:color="auto"/>
                <w:right w:val="none" w:sz="0" w:space="0" w:color="auto"/>
              </w:divBdr>
            </w:div>
            <w:div w:id="1097794831">
              <w:marLeft w:val="0"/>
              <w:marRight w:val="0"/>
              <w:marTop w:val="0"/>
              <w:marBottom w:val="0"/>
              <w:divBdr>
                <w:top w:val="none" w:sz="0" w:space="0" w:color="auto"/>
                <w:left w:val="none" w:sz="0" w:space="0" w:color="auto"/>
                <w:bottom w:val="none" w:sz="0" w:space="0" w:color="auto"/>
                <w:right w:val="none" w:sz="0" w:space="0" w:color="auto"/>
              </w:divBdr>
            </w:div>
            <w:div w:id="1129325234">
              <w:marLeft w:val="0"/>
              <w:marRight w:val="0"/>
              <w:marTop w:val="0"/>
              <w:marBottom w:val="0"/>
              <w:divBdr>
                <w:top w:val="none" w:sz="0" w:space="0" w:color="auto"/>
                <w:left w:val="none" w:sz="0" w:space="0" w:color="auto"/>
                <w:bottom w:val="none" w:sz="0" w:space="0" w:color="auto"/>
                <w:right w:val="none" w:sz="0" w:space="0" w:color="auto"/>
              </w:divBdr>
            </w:div>
            <w:div w:id="1147818095">
              <w:marLeft w:val="0"/>
              <w:marRight w:val="0"/>
              <w:marTop w:val="0"/>
              <w:marBottom w:val="0"/>
              <w:divBdr>
                <w:top w:val="none" w:sz="0" w:space="0" w:color="auto"/>
                <w:left w:val="none" w:sz="0" w:space="0" w:color="auto"/>
                <w:bottom w:val="none" w:sz="0" w:space="0" w:color="auto"/>
                <w:right w:val="none" w:sz="0" w:space="0" w:color="auto"/>
              </w:divBdr>
            </w:div>
            <w:div w:id="1203395909">
              <w:marLeft w:val="0"/>
              <w:marRight w:val="0"/>
              <w:marTop w:val="0"/>
              <w:marBottom w:val="0"/>
              <w:divBdr>
                <w:top w:val="none" w:sz="0" w:space="0" w:color="auto"/>
                <w:left w:val="none" w:sz="0" w:space="0" w:color="auto"/>
                <w:bottom w:val="none" w:sz="0" w:space="0" w:color="auto"/>
                <w:right w:val="none" w:sz="0" w:space="0" w:color="auto"/>
              </w:divBdr>
            </w:div>
            <w:div w:id="1364094119">
              <w:marLeft w:val="0"/>
              <w:marRight w:val="0"/>
              <w:marTop w:val="0"/>
              <w:marBottom w:val="0"/>
              <w:divBdr>
                <w:top w:val="none" w:sz="0" w:space="0" w:color="auto"/>
                <w:left w:val="none" w:sz="0" w:space="0" w:color="auto"/>
                <w:bottom w:val="none" w:sz="0" w:space="0" w:color="auto"/>
                <w:right w:val="none" w:sz="0" w:space="0" w:color="auto"/>
              </w:divBdr>
            </w:div>
            <w:div w:id="1383555498">
              <w:marLeft w:val="0"/>
              <w:marRight w:val="0"/>
              <w:marTop w:val="0"/>
              <w:marBottom w:val="0"/>
              <w:divBdr>
                <w:top w:val="none" w:sz="0" w:space="0" w:color="auto"/>
                <w:left w:val="none" w:sz="0" w:space="0" w:color="auto"/>
                <w:bottom w:val="none" w:sz="0" w:space="0" w:color="auto"/>
                <w:right w:val="none" w:sz="0" w:space="0" w:color="auto"/>
              </w:divBdr>
            </w:div>
            <w:div w:id="1621376690">
              <w:marLeft w:val="0"/>
              <w:marRight w:val="0"/>
              <w:marTop w:val="0"/>
              <w:marBottom w:val="0"/>
              <w:divBdr>
                <w:top w:val="none" w:sz="0" w:space="0" w:color="auto"/>
                <w:left w:val="none" w:sz="0" w:space="0" w:color="auto"/>
                <w:bottom w:val="none" w:sz="0" w:space="0" w:color="auto"/>
                <w:right w:val="none" w:sz="0" w:space="0" w:color="auto"/>
              </w:divBdr>
            </w:div>
            <w:div w:id="1634480472">
              <w:marLeft w:val="0"/>
              <w:marRight w:val="0"/>
              <w:marTop w:val="0"/>
              <w:marBottom w:val="0"/>
              <w:divBdr>
                <w:top w:val="none" w:sz="0" w:space="0" w:color="auto"/>
                <w:left w:val="none" w:sz="0" w:space="0" w:color="auto"/>
                <w:bottom w:val="none" w:sz="0" w:space="0" w:color="auto"/>
                <w:right w:val="none" w:sz="0" w:space="0" w:color="auto"/>
              </w:divBdr>
            </w:div>
            <w:div w:id="1741057815">
              <w:marLeft w:val="0"/>
              <w:marRight w:val="0"/>
              <w:marTop w:val="0"/>
              <w:marBottom w:val="0"/>
              <w:divBdr>
                <w:top w:val="none" w:sz="0" w:space="0" w:color="auto"/>
                <w:left w:val="none" w:sz="0" w:space="0" w:color="auto"/>
                <w:bottom w:val="none" w:sz="0" w:space="0" w:color="auto"/>
                <w:right w:val="none" w:sz="0" w:space="0" w:color="auto"/>
              </w:divBdr>
            </w:div>
            <w:div w:id="1794404529">
              <w:marLeft w:val="0"/>
              <w:marRight w:val="0"/>
              <w:marTop w:val="0"/>
              <w:marBottom w:val="0"/>
              <w:divBdr>
                <w:top w:val="none" w:sz="0" w:space="0" w:color="auto"/>
                <w:left w:val="none" w:sz="0" w:space="0" w:color="auto"/>
                <w:bottom w:val="none" w:sz="0" w:space="0" w:color="auto"/>
                <w:right w:val="none" w:sz="0" w:space="0" w:color="auto"/>
              </w:divBdr>
            </w:div>
            <w:div w:id="1842043829">
              <w:marLeft w:val="0"/>
              <w:marRight w:val="0"/>
              <w:marTop w:val="0"/>
              <w:marBottom w:val="0"/>
              <w:divBdr>
                <w:top w:val="none" w:sz="0" w:space="0" w:color="auto"/>
                <w:left w:val="none" w:sz="0" w:space="0" w:color="auto"/>
                <w:bottom w:val="none" w:sz="0" w:space="0" w:color="auto"/>
                <w:right w:val="none" w:sz="0" w:space="0" w:color="auto"/>
              </w:divBdr>
            </w:div>
            <w:div w:id="2059939548">
              <w:marLeft w:val="0"/>
              <w:marRight w:val="0"/>
              <w:marTop w:val="0"/>
              <w:marBottom w:val="0"/>
              <w:divBdr>
                <w:top w:val="none" w:sz="0" w:space="0" w:color="auto"/>
                <w:left w:val="none" w:sz="0" w:space="0" w:color="auto"/>
                <w:bottom w:val="none" w:sz="0" w:space="0" w:color="auto"/>
                <w:right w:val="none" w:sz="0" w:space="0" w:color="auto"/>
              </w:divBdr>
            </w:div>
            <w:div w:id="2137944543">
              <w:marLeft w:val="0"/>
              <w:marRight w:val="0"/>
              <w:marTop w:val="0"/>
              <w:marBottom w:val="0"/>
              <w:divBdr>
                <w:top w:val="none" w:sz="0" w:space="0" w:color="auto"/>
                <w:left w:val="none" w:sz="0" w:space="0" w:color="auto"/>
                <w:bottom w:val="none" w:sz="0" w:space="0" w:color="auto"/>
                <w:right w:val="none" w:sz="0" w:space="0" w:color="auto"/>
              </w:divBdr>
            </w:div>
            <w:div w:id="2145855506">
              <w:marLeft w:val="0"/>
              <w:marRight w:val="0"/>
              <w:marTop w:val="0"/>
              <w:marBottom w:val="0"/>
              <w:divBdr>
                <w:top w:val="none" w:sz="0" w:space="0" w:color="auto"/>
                <w:left w:val="none" w:sz="0" w:space="0" w:color="auto"/>
                <w:bottom w:val="none" w:sz="0" w:space="0" w:color="auto"/>
                <w:right w:val="none" w:sz="0" w:space="0" w:color="auto"/>
              </w:divBdr>
            </w:div>
          </w:divsChild>
        </w:div>
        <w:div w:id="21293961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6944709">
              <w:marLeft w:val="0"/>
              <w:marRight w:val="0"/>
              <w:marTop w:val="0"/>
              <w:marBottom w:val="0"/>
              <w:divBdr>
                <w:top w:val="none" w:sz="0" w:space="0" w:color="auto"/>
                <w:left w:val="none" w:sz="0" w:space="0" w:color="auto"/>
                <w:bottom w:val="none" w:sz="0" w:space="0" w:color="auto"/>
                <w:right w:val="none" w:sz="0" w:space="0" w:color="auto"/>
              </w:divBdr>
            </w:div>
            <w:div w:id="540479945">
              <w:marLeft w:val="0"/>
              <w:marRight w:val="0"/>
              <w:marTop w:val="0"/>
              <w:marBottom w:val="0"/>
              <w:divBdr>
                <w:top w:val="none" w:sz="0" w:space="0" w:color="auto"/>
                <w:left w:val="none" w:sz="0" w:space="0" w:color="auto"/>
                <w:bottom w:val="none" w:sz="0" w:space="0" w:color="auto"/>
                <w:right w:val="none" w:sz="0" w:space="0" w:color="auto"/>
              </w:divBdr>
            </w:div>
            <w:div w:id="817382685">
              <w:marLeft w:val="0"/>
              <w:marRight w:val="0"/>
              <w:marTop w:val="0"/>
              <w:marBottom w:val="0"/>
              <w:divBdr>
                <w:top w:val="none" w:sz="0" w:space="0" w:color="auto"/>
                <w:left w:val="none" w:sz="0" w:space="0" w:color="auto"/>
                <w:bottom w:val="none" w:sz="0" w:space="0" w:color="auto"/>
                <w:right w:val="none" w:sz="0" w:space="0" w:color="auto"/>
              </w:divBdr>
            </w:div>
            <w:div w:id="903759764">
              <w:marLeft w:val="0"/>
              <w:marRight w:val="0"/>
              <w:marTop w:val="0"/>
              <w:marBottom w:val="0"/>
              <w:divBdr>
                <w:top w:val="none" w:sz="0" w:space="0" w:color="auto"/>
                <w:left w:val="none" w:sz="0" w:space="0" w:color="auto"/>
                <w:bottom w:val="none" w:sz="0" w:space="0" w:color="auto"/>
                <w:right w:val="none" w:sz="0" w:space="0" w:color="auto"/>
              </w:divBdr>
            </w:div>
            <w:div w:id="1539125525">
              <w:marLeft w:val="0"/>
              <w:marRight w:val="0"/>
              <w:marTop w:val="0"/>
              <w:marBottom w:val="0"/>
              <w:divBdr>
                <w:top w:val="none" w:sz="0" w:space="0" w:color="auto"/>
                <w:left w:val="none" w:sz="0" w:space="0" w:color="auto"/>
                <w:bottom w:val="none" w:sz="0" w:space="0" w:color="auto"/>
                <w:right w:val="none" w:sz="0" w:space="0" w:color="auto"/>
              </w:divBdr>
            </w:div>
            <w:div w:id="1591811507">
              <w:marLeft w:val="0"/>
              <w:marRight w:val="0"/>
              <w:marTop w:val="0"/>
              <w:marBottom w:val="0"/>
              <w:divBdr>
                <w:top w:val="none" w:sz="0" w:space="0" w:color="auto"/>
                <w:left w:val="none" w:sz="0" w:space="0" w:color="auto"/>
                <w:bottom w:val="none" w:sz="0" w:space="0" w:color="auto"/>
                <w:right w:val="none" w:sz="0" w:space="0" w:color="auto"/>
              </w:divBdr>
            </w:div>
            <w:div w:id="18715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1799">
      <w:bodyDiv w:val="1"/>
      <w:marLeft w:val="0"/>
      <w:marRight w:val="0"/>
      <w:marTop w:val="0"/>
      <w:marBottom w:val="0"/>
      <w:divBdr>
        <w:top w:val="none" w:sz="0" w:space="0" w:color="auto"/>
        <w:left w:val="none" w:sz="0" w:space="0" w:color="auto"/>
        <w:bottom w:val="none" w:sz="0" w:space="0" w:color="auto"/>
        <w:right w:val="none" w:sz="0" w:space="0" w:color="auto"/>
      </w:divBdr>
    </w:div>
    <w:div w:id="2114205788">
      <w:bodyDiv w:val="1"/>
      <w:marLeft w:val="0"/>
      <w:marRight w:val="0"/>
      <w:marTop w:val="0"/>
      <w:marBottom w:val="0"/>
      <w:divBdr>
        <w:top w:val="none" w:sz="0" w:space="0" w:color="auto"/>
        <w:left w:val="none" w:sz="0" w:space="0" w:color="auto"/>
        <w:bottom w:val="none" w:sz="0" w:space="0" w:color="auto"/>
        <w:right w:val="none" w:sz="0" w:space="0" w:color="auto"/>
      </w:divBdr>
      <w:divsChild>
        <w:div w:id="475027655">
          <w:marLeft w:val="0"/>
          <w:marRight w:val="0"/>
          <w:marTop w:val="0"/>
          <w:marBottom w:val="0"/>
          <w:divBdr>
            <w:top w:val="none" w:sz="0" w:space="0" w:color="auto"/>
            <w:left w:val="none" w:sz="0" w:space="0" w:color="auto"/>
            <w:bottom w:val="none" w:sz="0" w:space="0" w:color="auto"/>
            <w:right w:val="none" w:sz="0" w:space="0" w:color="auto"/>
          </w:divBdr>
          <w:divsChild>
            <w:div w:id="6915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7858">
      <w:bodyDiv w:val="1"/>
      <w:marLeft w:val="0"/>
      <w:marRight w:val="0"/>
      <w:marTop w:val="0"/>
      <w:marBottom w:val="0"/>
      <w:divBdr>
        <w:top w:val="none" w:sz="0" w:space="0" w:color="auto"/>
        <w:left w:val="none" w:sz="0" w:space="0" w:color="auto"/>
        <w:bottom w:val="none" w:sz="0" w:space="0" w:color="auto"/>
        <w:right w:val="none" w:sz="0" w:space="0" w:color="auto"/>
      </w:divBdr>
      <w:divsChild>
        <w:div w:id="74909252">
          <w:marLeft w:val="0"/>
          <w:marRight w:val="0"/>
          <w:marTop w:val="0"/>
          <w:marBottom w:val="0"/>
          <w:divBdr>
            <w:top w:val="none" w:sz="0" w:space="0" w:color="auto"/>
            <w:left w:val="none" w:sz="0" w:space="0" w:color="auto"/>
            <w:bottom w:val="none" w:sz="0" w:space="0" w:color="auto"/>
            <w:right w:val="none" w:sz="0" w:space="0" w:color="auto"/>
          </w:divBdr>
        </w:div>
        <w:div w:id="1243568467">
          <w:marLeft w:val="0"/>
          <w:marRight w:val="0"/>
          <w:marTop w:val="0"/>
          <w:marBottom w:val="0"/>
          <w:divBdr>
            <w:top w:val="none" w:sz="0" w:space="0" w:color="auto"/>
            <w:left w:val="none" w:sz="0" w:space="0" w:color="auto"/>
            <w:bottom w:val="none" w:sz="0" w:space="0" w:color="auto"/>
            <w:right w:val="none" w:sz="0" w:space="0" w:color="auto"/>
          </w:divBdr>
        </w:div>
        <w:div w:id="1775595591">
          <w:marLeft w:val="0"/>
          <w:marRight w:val="0"/>
          <w:marTop w:val="0"/>
          <w:marBottom w:val="0"/>
          <w:divBdr>
            <w:top w:val="none" w:sz="0" w:space="0" w:color="auto"/>
            <w:left w:val="none" w:sz="0" w:space="0" w:color="auto"/>
            <w:bottom w:val="none" w:sz="0" w:space="0" w:color="auto"/>
            <w:right w:val="none" w:sz="0" w:space="0" w:color="auto"/>
          </w:divBdr>
        </w:div>
        <w:div w:id="194572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earn.microsoft.com/fr-fr/microsoft-365/enterprise/urls-and-ip-address-ranges?redirectSourcePath=%252farticle%252fOffice-365-URLs-and-IP-address-ranges-8548a211-3fe7-47cb-abb1-355ea5aa88a2&amp;view=o365-worldwid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TaxCatchAll xmlns="1af5b0e2-82d2-45d7-8e32-513184cbc388" xsi:nil="true"/>
    <lcf76f155ced4ddcb4097134ff3c332f xmlns="8974886d-ffc1-474e-8f82-22a3464224f7">
      <Terms xmlns="http://schemas.microsoft.com/office/infopath/2007/PartnerControls"/>
    </lcf76f155ced4ddcb4097134ff3c332f>
    <SharedWithUsers xmlns="1af5b0e2-82d2-45d7-8e32-513184cbc388">
      <UserInfo>
        <DisplayName>VERGÉ Laura OBS/FZ</DisplayName>
        <AccountId>214</AccountId>
        <AccountType/>
      </UserInfo>
      <UserInfo>
        <DisplayName>HARAR Chiheb OBS/GDO</DisplayName>
        <AccountId>215</AccountId>
        <AccountType/>
      </UserInfo>
      <UserInfo>
        <DisplayName>GALPIN Julien OBS/GDO</DisplayName>
        <AccountId>159</AccountId>
        <AccountType/>
      </UserInfo>
      <UserInfo>
        <DisplayName>KUHN Olivier OBS/FZ</DisplayName>
        <AccountId>221</AccountId>
        <AccountType/>
      </UserInfo>
      <UserInfo>
        <DisplayName>GUYARD Gilles OBS/FZ</DisplayName>
        <AccountId>236</AccountId>
        <AccountType/>
      </UserInfo>
      <UserInfo>
        <DisplayName>GHERBI Kamel OBS/MKT</DisplayName>
        <AccountId>240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4154AA6BE0240B7064486C11E5404" ma:contentTypeVersion="13" ma:contentTypeDescription="Crée un document." ma:contentTypeScope="" ma:versionID="33e1bd6fff69366a56c6607c2d749bf4">
  <xsd:schema xmlns:xsd="http://www.w3.org/2001/XMLSchema" xmlns:xs="http://www.w3.org/2001/XMLSchema" xmlns:p="http://schemas.microsoft.com/office/2006/metadata/properties" xmlns:ns2="8974886d-ffc1-474e-8f82-22a3464224f7" xmlns:ns3="1af5b0e2-82d2-45d7-8e32-513184cbc388" targetNamespace="http://schemas.microsoft.com/office/2006/metadata/properties" ma:root="true" ma:fieldsID="962b5da89ceee3e6dd565966ce25a1aa" ns2:_="" ns3:_="">
    <xsd:import namespace="8974886d-ffc1-474e-8f82-22a3464224f7"/>
    <xsd:import namespace="1af5b0e2-82d2-45d7-8e32-513184cbc3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886d-ffc1-474e-8f82-22a346422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a8976df-9c6d-4c47-88b7-85635e50fb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5b0e2-82d2-45d7-8e32-513184cbc38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b60ad98d-278a-4dc1-9ff4-2c0345376f92}" ma:internalName="TaxCatchAll" ma:showField="CatchAllData" ma:web="1af5b0e2-82d2-45d7-8e32-513184cbc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CCC174A-6453-49D2-B88C-64610C466AC3}">
  <ds:schemaRefs>
    <ds:schemaRef ds:uri="http://schemas.openxmlformats.org/officeDocument/2006/bibliography"/>
  </ds:schemaRefs>
</ds:datastoreItem>
</file>

<file path=customXml/itemProps2.xml><?xml version="1.0" encoding="utf-8"?>
<ds:datastoreItem xmlns:ds="http://schemas.openxmlformats.org/officeDocument/2006/customXml" ds:itemID="{9C8179A2-D72C-4F8B-916C-370AD54EE6C5}">
  <ds:schemaRefs>
    <ds:schemaRef ds:uri="http://schemas.microsoft.com/office/2006/metadata/properties"/>
    <ds:schemaRef ds:uri="http://schemas.microsoft.com/office/infopath/2007/PartnerControls"/>
    <ds:schemaRef ds:uri="1af5b0e2-82d2-45d7-8e32-513184cbc388"/>
    <ds:schemaRef ds:uri="8974886d-ffc1-474e-8f82-22a3464224f7"/>
  </ds:schemaRefs>
</ds:datastoreItem>
</file>

<file path=customXml/itemProps3.xml><?xml version="1.0" encoding="utf-8"?>
<ds:datastoreItem xmlns:ds="http://schemas.openxmlformats.org/officeDocument/2006/customXml" ds:itemID="{AE504D9D-72C5-4D34-8B73-E149A79CB01F}">
  <ds:schemaRefs>
    <ds:schemaRef ds:uri="http://schemas.microsoft.com/sharepoint/v3/contenttype/forms"/>
  </ds:schemaRefs>
</ds:datastoreItem>
</file>

<file path=customXml/itemProps4.xml><?xml version="1.0" encoding="utf-8"?>
<ds:datastoreItem xmlns:ds="http://schemas.openxmlformats.org/officeDocument/2006/customXml" ds:itemID="{DF12F290-1A9D-4E56-A98C-6C9647B0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886d-ffc1-474e-8f82-22a3464224f7"/>
    <ds:schemaRef ds:uri="1af5b0e2-82d2-45d7-8e32-513184cbc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6C194B-B7DF-4C4D-81E5-8449BA1D66B8}">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344</TotalTime>
  <Pages>12</Pages>
  <Words>4544</Words>
  <Characters>24992</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Orange Business Services</Company>
  <LinksUpToDate>false</LinksUpToDate>
  <CharactersWithSpaces>29478</CharactersWithSpaces>
  <SharedDoc>false</SharedDoc>
  <HLinks>
    <vt:vector size="150" baseType="variant">
      <vt:variant>
        <vt:i4>7143526</vt:i4>
      </vt:variant>
      <vt:variant>
        <vt:i4>141</vt:i4>
      </vt:variant>
      <vt:variant>
        <vt:i4>0</vt:i4>
      </vt:variant>
      <vt:variant>
        <vt:i4>5</vt:i4>
      </vt:variant>
      <vt:variant>
        <vt:lpwstr>https://www.ssi.gouv.fr/guide/recommandations-relatives-a-lauthentification-multifacteur-et-aux-mots-de-passe/</vt:lpwstr>
      </vt:variant>
      <vt:variant>
        <vt:lpwstr/>
      </vt:variant>
      <vt:variant>
        <vt:i4>1966145</vt:i4>
      </vt:variant>
      <vt:variant>
        <vt:i4>135</vt:i4>
      </vt:variant>
      <vt:variant>
        <vt:i4>0</vt:i4>
      </vt:variant>
      <vt:variant>
        <vt:i4>5</vt:i4>
      </vt:variant>
      <vt:variant>
        <vt:lpwstr>https://learn.microsoft.com/fr-fr/microsoft-365/enterprise/urls-and-ip-address-ranges?redirectSourcePath=%252farticle%252fOffice-365-URLs-and-IP-address-ranges-8548a211-3fe7-47cb-abb1-355ea5aa88a2&amp;view=o365-worldwide</vt:lpwstr>
      </vt:variant>
      <vt:variant>
        <vt:lpwstr/>
      </vt:variant>
      <vt:variant>
        <vt:i4>1179700</vt:i4>
      </vt:variant>
      <vt:variant>
        <vt:i4>122</vt:i4>
      </vt:variant>
      <vt:variant>
        <vt:i4>0</vt:i4>
      </vt:variant>
      <vt:variant>
        <vt:i4>5</vt:i4>
      </vt:variant>
      <vt:variant>
        <vt:lpwstr/>
      </vt:variant>
      <vt:variant>
        <vt:lpwstr>_Toc132356234</vt:lpwstr>
      </vt:variant>
      <vt:variant>
        <vt:i4>1179700</vt:i4>
      </vt:variant>
      <vt:variant>
        <vt:i4>116</vt:i4>
      </vt:variant>
      <vt:variant>
        <vt:i4>0</vt:i4>
      </vt:variant>
      <vt:variant>
        <vt:i4>5</vt:i4>
      </vt:variant>
      <vt:variant>
        <vt:lpwstr/>
      </vt:variant>
      <vt:variant>
        <vt:lpwstr>_Toc132356233</vt:lpwstr>
      </vt:variant>
      <vt:variant>
        <vt:i4>1179700</vt:i4>
      </vt:variant>
      <vt:variant>
        <vt:i4>110</vt:i4>
      </vt:variant>
      <vt:variant>
        <vt:i4>0</vt:i4>
      </vt:variant>
      <vt:variant>
        <vt:i4>5</vt:i4>
      </vt:variant>
      <vt:variant>
        <vt:lpwstr/>
      </vt:variant>
      <vt:variant>
        <vt:lpwstr>_Toc132356232</vt:lpwstr>
      </vt:variant>
      <vt:variant>
        <vt:i4>1179700</vt:i4>
      </vt:variant>
      <vt:variant>
        <vt:i4>104</vt:i4>
      </vt:variant>
      <vt:variant>
        <vt:i4>0</vt:i4>
      </vt:variant>
      <vt:variant>
        <vt:i4>5</vt:i4>
      </vt:variant>
      <vt:variant>
        <vt:lpwstr/>
      </vt:variant>
      <vt:variant>
        <vt:lpwstr>_Toc132356231</vt:lpwstr>
      </vt:variant>
      <vt:variant>
        <vt:i4>1179700</vt:i4>
      </vt:variant>
      <vt:variant>
        <vt:i4>98</vt:i4>
      </vt:variant>
      <vt:variant>
        <vt:i4>0</vt:i4>
      </vt:variant>
      <vt:variant>
        <vt:i4>5</vt:i4>
      </vt:variant>
      <vt:variant>
        <vt:lpwstr/>
      </vt:variant>
      <vt:variant>
        <vt:lpwstr>_Toc132356230</vt:lpwstr>
      </vt:variant>
      <vt:variant>
        <vt:i4>1245236</vt:i4>
      </vt:variant>
      <vt:variant>
        <vt:i4>92</vt:i4>
      </vt:variant>
      <vt:variant>
        <vt:i4>0</vt:i4>
      </vt:variant>
      <vt:variant>
        <vt:i4>5</vt:i4>
      </vt:variant>
      <vt:variant>
        <vt:lpwstr/>
      </vt:variant>
      <vt:variant>
        <vt:lpwstr>_Toc132356229</vt:lpwstr>
      </vt:variant>
      <vt:variant>
        <vt:i4>1245236</vt:i4>
      </vt:variant>
      <vt:variant>
        <vt:i4>86</vt:i4>
      </vt:variant>
      <vt:variant>
        <vt:i4>0</vt:i4>
      </vt:variant>
      <vt:variant>
        <vt:i4>5</vt:i4>
      </vt:variant>
      <vt:variant>
        <vt:lpwstr/>
      </vt:variant>
      <vt:variant>
        <vt:lpwstr>_Toc132356228</vt:lpwstr>
      </vt:variant>
      <vt:variant>
        <vt:i4>1245236</vt:i4>
      </vt:variant>
      <vt:variant>
        <vt:i4>80</vt:i4>
      </vt:variant>
      <vt:variant>
        <vt:i4>0</vt:i4>
      </vt:variant>
      <vt:variant>
        <vt:i4>5</vt:i4>
      </vt:variant>
      <vt:variant>
        <vt:lpwstr/>
      </vt:variant>
      <vt:variant>
        <vt:lpwstr>_Toc132356227</vt:lpwstr>
      </vt:variant>
      <vt:variant>
        <vt:i4>1245236</vt:i4>
      </vt:variant>
      <vt:variant>
        <vt:i4>74</vt:i4>
      </vt:variant>
      <vt:variant>
        <vt:i4>0</vt:i4>
      </vt:variant>
      <vt:variant>
        <vt:i4>5</vt:i4>
      </vt:variant>
      <vt:variant>
        <vt:lpwstr/>
      </vt:variant>
      <vt:variant>
        <vt:lpwstr>_Toc132356226</vt:lpwstr>
      </vt:variant>
      <vt:variant>
        <vt:i4>1245236</vt:i4>
      </vt:variant>
      <vt:variant>
        <vt:i4>68</vt:i4>
      </vt:variant>
      <vt:variant>
        <vt:i4>0</vt:i4>
      </vt:variant>
      <vt:variant>
        <vt:i4>5</vt:i4>
      </vt:variant>
      <vt:variant>
        <vt:lpwstr/>
      </vt:variant>
      <vt:variant>
        <vt:lpwstr>_Toc132356225</vt:lpwstr>
      </vt:variant>
      <vt:variant>
        <vt:i4>1245236</vt:i4>
      </vt:variant>
      <vt:variant>
        <vt:i4>62</vt:i4>
      </vt:variant>
      <vt:variant>
        <vt:i4>0</vt:i4>
      </vt:variant>
      <vt:variant>
        <vt:i4>5</vt:i4>
      </vt:variant>
      <vt:variant>
        <vt:lpwstr/>
      </vt:variant>
      <vt:variant>
        <vt:lpwstr>_Toc132356224</vt:lpwstr>
      </vt:variant>
      <vt:variant>
        <vt:i4>1245236</vt:i4>
      </vt:variant>
      <vt:variant>
        <vt:i4>56</vt:i4>
      </vt:variant>
      <vt:variant>
        <vt:i4>0</vt:i4>
      </vt:variant>
      <vt:variant>
        <vt:i4>5</vt:i4>
      </vt:variant>
      <vt:variant>
        <vt:lpwstr/>
      </vt:variant>
      <vt:variant>
        <vt:lpwstr>_Toc132356223</vt:lpwstr>
      </vt:variant>
      <vt:variant>
        <vt:i4>1245236</vt:i4>
      </vt:variant>
      <vt:variant>
        <vt:i4>50</vt:i4>
      </vt:variant>
      <vt:variant>
        <vt:i4>0</vt:i4>
      </vt:variant>
      <vt:variant>
        <vt:i4>5</vt:i4>
      </vt:variant>
      <vt:variant>
        <vt:lpwstr/>
      </vt:variant>
      <vt:variant>
        <vt:lpwstr>_Toc132356222</vt:lpwstr>
      </vt:variant>
      <vt:variant>
        <vt:i4>1245236</vt:i4>
      </vt:variant>
      <vt:variant>
        <vt:i4>44</vt:i4>
      </vt:variant>
      <vt:variant>
        <vt:i4>0</vt:i4>
      </vt:variant>
      <vt:variant>
        <vt:i4>5</vt:i4>
      </vt:variant>
      <vt:variant>
        <vt:lpwstr/>
      </vt:variant>
      <vt:variant>
        <vt:lpwstr>_Toc132356221</vt:lpwstr>
      </vt:variant>
      <vt:variant>
        <vt:i4>1245236</vt:i4>
      </vt:variant>
      <vt:variant>
        <vt:i4>38</vt:i4>
      </vt:variant>
      <vt:variant>
        <vt:i4>0</vt:i4>
      </vt:variant>
      <vt:variant>
        <vt:i4>5</vt:i4>
      </vt:variant>
      <vt:variant>
        <vt:lpwstr/>
      </vt:variant>
      <vt:variant>
        <vt:lpwstr>_Toc132356220</vt:lpwstr>
      </vt:variant>
      <vt:variant>
        <vt:i4>1048628</vt:i4>
      </vt:variant>
      <vt:variant>
        <vt:i4>32</vt:i4>
      </vt:variant>
      <vt:variant>
        <vt:i4>0</vt:i4>
      </vt:variant>
      <vt:variant>
        <vt:i4>5</vt:i4>
      </vt:variant>
      <vt:variant>
        <vt:lpwstr/>
      </vt:variant>
      <vt:variant>
        <vt:lpwstr>_Toc132356219</vt:lpwstr>
      </vt:variant>
      <vt:variant>
        <vt:i4>1179703</vt:i4>
      </vt:variant>
      <vt:variant>
        <vt:i4>26</vt:i4>
      </vt:variant>
      <vt:variant>
        <vt:i4>0</vt:i4>
      </vt:variant>
      <vt:variant>
        <vt:i4>5</vt:i4>
      </vt:variant>
      <vt:variant>
        <vt:lpwstr/>
      </vt:variant>
      <vt:variant>
        <vt:lpwstr>_Toc132356133</vt:lpwstr>
      </vt:variant>
      <vt:variant>
        <vt:i4>1114167</vt:i4>
      </vt:variant>
      <vt:variant>
        <vt:i4>20</vt:i4>
      </vt:variant>
      <vt:variant>
        <vt:i4>0</vt:i4>
      </vt:variant>
      <vt:variant>
        <vt:i4>5</vt:i4>
      </vt:variant>
      <vt:variant>
        <vt:lpwstr/>
      </vt:variant>
      <vt:variant>
        <vt:lpwstr>_Toc132356105</vt:lpwstr>
      </vt:variant>
      <vt:variant>
        <vt:i4>1114167</vt:i4>
      </vt:variant>
      <vt:variant>
        <vt:i4>14</vt:i4>
      </vt:variant>
      <vt:variant>
        <vt:i4>0</vt:i4>
      </vt:variant>
      <vt:variant>
        <vt:i4>5</vt:i4>
      </vt:variant>
      <vt:variant>
        <vt:lpwstr/>
      </vt:variant>
      <vt:variant>
        <vt:lpwstr>_Toc132356104</vt:lpwstr>
      </vt:variant>
      <vt:variant>
        <vt:i4>1114167</vt:i4>
      </vt:variant>
      <vt:variant>
        <vt:i4>8</vt:i4>
      </vt:variant>
      <vt:variant>
        <vt:i4>0</vt:i4>
      </vt:variant>
      <vt:variant>
        <vt:i4>5</vt:i4>
      </vt:variant>
      <vt:variant>
        <vt:lpwstr/>
      </vt:variant>
      <vt:variant>
        <vt:lpwstr>_Toc132356103</vt:lpwstr>
      </vt:variant>
      <vt:variant>
        <vt:i4>1114167</vt:i4>
      </vt:variant>
      <vt:variant>
        <vt:i4>2</vt:i4>
      </vt:variant>
      <vt:variant>
        <vt:i4>0</vt:i4>
      </vt:variant>
      <vt:variant>
        <vt:i4>5</vt:i4>
      </vt:variant>
      <vt:variant>
        <vt:lpwstr/>
      </vt:variant>
      <vt:variant>
        <vt:lpwstr>_Toc132356102</vt:lpwstr>
      </vt:variant>
      <vt:variant>
        <vt:i4>6553663</vt:i4>
      </vt:variant>
      <vt:variant>
        <vt:i4>3</vt:i4>
      </vt:variant>
      <vt:variant>
        <vt:i4>0</vt:i4>
      </vt:variant>
      <vt:variant>
        <vt:i4>5</vt:i4>
      </vt:variant>
      <vt:variant>
        <vt:lpwstr>https://wiki.cloudavenue.orange-business.com/wiki/Stockage</vt:lpwstr>
      </vt:variant>
      <vt:variant>
        <vt:lpwstr/>
      </vt:variant>
      <vt:variant>
        <vt:i4>6881287</vt:i4>
      </vt:variant>
      <vt:variant>
        <vt:i4>0</vt:i4>
      </vt:variant>
      <vt:variant>
        <vt:i4>0</vt:i4>
      </vt:variant>
      <vt:variant>
        <vt:i4>5</vt:i4>
      </vt:variant>
      <vt:variant>
        <vt:lpwstr>mailto:christophe.dufour@orange.com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Parmantier</dc:creator>
  <cp:keywords>Honey</cp:keywords>
  <cp:lastModifiedBy>SEKKYNEH Fadi OBS/MKT</cp:lastModifiedBy>
  <cp:revision>240</cp:revision>
  <cp:lastPrinted>2022-08-01T17:56:00Z</cp:lastPrinted>
  <dcterms:created xsi:type="dcterms:W3CDTF">2023-02-01T01:19:00Z</dcterms:created>
  <dcterms:modified xsi:type="dcterms:W3CDTF">2023-05-05T16:53:00Z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0x010100AA14154AA6BE0240B7064486C11E5404</vt:lpwstr>
  </property>
  <property fmtid="{D5CDD505-2E9C-101B-9397-08002B2CF9AE}" pid="4" name="_NewReviewCycle">
    <vt:lpwstr/>
  </property>
  <property fmtid="{D5CDD505-2E9C-101B-9397-08002B2CF9AE}" pid="5" name="MediaServiceImageTags">
    <vt:lpwstr/>
  </property>
  <property fmtid="{D5CDD505-2E9C-101B-9397-08002B2CF9AE}" pid="6" name="MSIP_Label_e6c818a6-e1a0-4a6e-a969-20d857c5dc62_Enabled">
    <vt:lpwstr>true</vt:lpwstr>
  </property>
  <property fmtid="{D5CDD505-2E9C-101B-9397-08002B2CF9AE}" pid="7" name="MSIP_Label_e6c818a6-e1a0-4a6e-a969-20d857c5dc62_SetDate">
    <vt:lpwstr>2023-03-22T18:10:12Z</vt:lpwstr>
  </property>
  <property fmtid="{D5CDD505-2E9C-101B-9397-08002B2CF9AE}" pid="8" name="MSIP_Label_e6c818a6-e1a0-4a6e-a969-20d857c5dc62_Method">
    <vt:lpwstr>Standard</vt:lpwstr>
  </property>
  <property fmtid="{D5CDD505-2E9C-101B-9397-08002B2CF9AE}" pid="9" name="MSIP_Label_e6c818a6-e1a0-4a6e-a969-20d857c5dc62_Name">
    <vt:lpwstr>Orange_restricted_internal.2</vt:lpwstr>
  </property>
  <property fmtid="{D5CDD505-2E9C-101B-9397-08002B2CF9AE}" pid="10" name="MSIP_Label_e6c818a6-e1a0-4a6e-a969-20d857c5dc62_SiteId">
    <vt:lpwstr>90c7a20a-f34b-40bf-bc48-b9253b6f5d20</vt:lpwstr>
  </property>
  <property fmtid="{D5CDD505-2E9C-101B-9397-08002B2CF9AE}" pid="11" name="MSIP_Label_e6c818a6-e1a0-4a6e-a969-20d857c5dc62_ActionId">
    <vt:lpwstr>87cc94ed-bea9-4ae3-b89e-ca9a939499be</vt:lpwstr>
  </property>
  <property fmtid="{D5CDD505-2E9C-101B-9397-08002B2CF9AE}" pid="12" name="MSIP_Label_e6c818a6-e1a0-4a6e-a969-20d857c5dc62_ContentBits">
    <vt:lpwstr>2</vt:lpwstr>
  </property>
  <property fmtid="{D5CDD505-2E9C-101B-9397-08002B2CF9AE}" pid="13" name="ClassificationContentMarkingFooterFontProps">
    <vt:lpwstr>#ed7d31,8,Helvetica 75 Bold</vt:lpwstr>
  </property>
  <property fmtid="{D5CDD505-2E9C-101B-9397-08002B2CF9AE}" pid="14" name="ClassificationContentMarkingFooterText">
    <vt:lpwstr>Orange Restricted</vt:lpwstr>
  </property>
  <property fmtid="{D5CDD505-2E9C-101B-9397-08002B2CF9AE}" pid="15" name="ClassificationContentMarkingFooterShapeIds">
    <vt:lpwstr>e,10,12</vt:lpwstr>
  </property>
</Properties>
</file>